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lang w:val="es-ES"/>
        </w:rPr>
        <w:id w:val="9764134"/>
        <w:docPartObj>
          <w:docPartGallery w:val="Cover Pages"/>
          <w:docPartUnique/>
        </w:docPartObj>
      </w:sdtPr>
      <w:sdtEndPr>
        <w:rPr>
          <w:b/>
          <w:sz w:val="28"/>
          <w:szCs w:val="28"/>
          <w:lang w:val="es-DO"/>
        </w:rPr>
      </w:sdtEndPr>
      <w:sdtContent>
        <w:p w:rsidR="00924CB8" w:rsidRPr="002E2762" w:rsidRDefault="00924CB8">
          <w:pPr>
            <w:rPr>
              <w:rFonts w:ascii="Times New Roman" w:hAnsi="Times New Roman" w:cs="Times New Roman"/>
              <w:lang w:val="es-ES"/>
            </w:rPr>
          </w:pPr>
        </w:p>
        <w:p w:rsidR="00924CB8" w:rsidRPr="002E2762" w:rsidRDefault="00FD78B0" w:rsidP="000B22AC">
          <w:pPr>
            <w:jc w:val="center"/>
            <w:rPr>
              <w:rFonts w:ascii="Times New Roman" w:hAnsi="Times New Roman" w:cs="Times New Roman"/>
              <w:lang w:val="es-ES"/>
            </w:rPr>
          </w:pPr>
          <w:r w:rsidRPr="002E2762">
            <w:rPr>
              <w:rFonts w:ascii="Times New Roman" w:hAnsi="Times New Roman" w:cs="Times New Roman"/>
              <w:noProof/>
              <w:lang w:eastAsia="es-DO"/>
            </w:rPr>
            <w:drawing>
              <wp:inline distT="0" distB="0" distL="0" distR="0">
                <wp:extent cx="1153533" cy="1153533"/>
                <wp:effectExtent l="19050" t="0" r="8517" b="0"/>
                <wp:docPr id="2" name="Imagen 1" descr="C:\Users\pc06\Downloads\270px-Coat_of_arms_of_the_Dominican_Republic.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06\Downloads\270px-Coat_of_arms_of_the_Dominican_Republic.svg.png"/>
                        <pic:cNvPicPr>
                          <a:picLocks noChangeAspect="1" noChangeArrowheads="1"/>
                        </pic:cNvPicPr>
                      </pic:nvPicPr>
                      <pic:blipFill>
                        <a:blip r:embed="rId9" cstate="print"/>
                        <a:srcRect/>
                        <a:stretch>
                          <a:fillRect/>
                        </a:stretch>
                      </pic:blipFill>
                      <pic:spPr bwMode="auto">
                        <a:xfrm>
                          <a:off x="0" y="0"/>
                          <a:ext cx="1157121" cy="1157121"/>
                        </a:xfrm>
                        <a:prstGeom prst="rect">
                          <a:avLst/>
                        </a:prstGeom>
                        <a:noFill/>
                        <a:ln w="9525">
                          <a:noFill/>
                          <a:miter lim="800000"/>
                          <a:headEnd/>
                          <a:tailEnd/>
                        </a:ln>
                      </pic:spPr>
                    </pic:pic>
                  </a:graphicData>
                </a:graphic>
              </wp:inline>
            </w:drawing>
          </w:r>
        </w:p>
        <w:p w:rsidR="00FD78B0" w:rsidRPr="002E2762" w:rsidRDefault="00FD78B0" w:rsidP="005B0619">
          <w:pPr>
            <w:jc w:val="center"/>
            <w:rPr>
              <w:rFonts w:ascii="Times New Roman" w:hAnsi="Times New Roman" w:cs="Times New Roman"/>
              <w:b/>
              <w:sz w:val="32"/>
              <w:szCs w:val="32"/>
              <w:lang w:val="es-ES"/>
            </w:rPr>
          </w:pPr>
          <w:r w:rsidRPr="002E2762">
            <w:rPr>
              <w:rFonts w:ascii="Times New Roman" w:hAnsi="Times New Roman" w:cs="Times New Roman"/>
              <w:b/>
              <w:sz w:val="32"/>
              <w:szCs w:val="32"/>
              <w:lang w:val="es-ES"/>
            </w:rPr>
            <w:t>República Dominicana</w:t>
          </w: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b/>
              <w:sz w:val="32"/>
              <w:szCs w:val="32"/>
              <w:lang w:val="es-ES"/>
            </w:rPr>
          </w:pPr>
          <w:r w:rsidRPr="002E2762">
            <w:rPr>
              <w:rFonts w:ascii="Times New Roman" w:hAnsi="Times New Roman" w:cs="Times New Roman"/>
              <w:b/>
              <w:sz w:val="32"/>
              <w:szCs w:val="32"/>
              <w:lang w:val="es-ES"/>
            </w:rPr>
            <w:t>Dirección General de Embellecimiento de Carreteras y Ave</w:t>
          </w:r>
          <w:r w:rsidR="00601F12" w:rsidRPr="002E2762">
            <w:rPr>
              <w:rFonts w:ascii="Times New Roman" w:hAnsi="Times New Roman" w:cs="Times New Roman"/>
              <w:b/>
              <w:sz w:val="32"/>
              <w:szCs w:val="32"/>
              <w:lang w:val="es-ES"/>
            </w:rPr>
            <w:t xml:space="preserve">nidas de Circunvalación </w:t>
          </w:r>
          <w:r w:rsidR="003C3027" w:rsidRPr="002E2762">
            <w:rPr>
              <w:rFonts w:ascii="Times New Roman" w:hAnsi="Times New Roman" w:cs="Times New Roman"/>
              <w:b/>
              <w:sz w:val="32"/>
              <w:szCs w:val="32"/>
              <w:lang w:val="es-ES"/>
            </w:rPr>
            <w:t>del País</w:t>
          </w:r>
        </w:p>
        <w:p w:rsidR="00FD78B0" w:rsidRPr="002E2762" w:rsidRDefault="00FD78B0" w:rsidP="00FD78B0">
          <w:pPr>
            <w:jc w:val="center"/>
            <w:rPr>
              <w:rFonts w:ascii="Times New Roman" w:hAnsi="Times New Roman" w:cs="Times New Roman"/>
              <w:lang w:val="es-ES"/>
            </w:rPr>
          </w:pPr>
        </w:p>
        <w:p w:rsidR="00FD78B0" w:rsidRPr="002E2762" w:rsidRDefault="00FD78B0" w:rsidP="00FD78B0">
          <w:pPr>
            <w:jc w:val="center"/>
            <w:rPr>
              <w:rFonts w:ascii="Times New Roman" w:hAnsi="Times New Roman" w:cs="Times New Roman"/>
              <w:lang w:val="es-ES"/>
            </w:rPr>
          </w:pPr>
        </w:p>
        <w:p w:rsidR="009E60A9" w:rsidRPr="002E2762" w:rsidRDefault="009E60A9" w:rsidP="00FD78B0">
          <w:pPr>
            <w:jc w:val="center"/>
            <w:rPr>
              <w:rFonts w:ascii="Times New Roman" w:hAnsi="Times New Roman" w:cs="Times New Roman"/>
              <w:lang w:val="es-ES"/>
            </w:rPr>
          </w:pPr>
        </w:p>
        <w:p w:rsidR="009E60A9" w:rsidRPr="002E2762" w:rsidRDefault="009E60A9" w:rsidP="00FD78B0">
          <w:pPr>
            <w:jc w:val="center"/>
            <w:rPr>
              <w:rFonts w:ascii="Times New Roman" w:hAnsi="Times New Roman" w:cs="Times New Roman"/>
              <w:lang w:val="es-ES"/>
            </w:rPr>
          </w:pPr>
        </w:p>
        <w:p w:rsidR="00FD78B0" w:rsidRPr="002E2762" w:rsidRDefault="00FD78B0" w:rsidP="009E60A9">
          <w:pPr>
            <w:rPr>
              <w:rFonts w:ascii="Times New Roman" w:hAnsi="Times New Roman" w:cs="Times New Roman"/>
              <w:lang w:val="es-ES"/>
            </w:rPr>
          </w:pPr>
        </w:p>
        <w:p w:rsidR="00FD78B0" w:rsidRPr="002E2762" w:rsidRDefault="00FD78B0" w:rsidP="00FD78B0">
          <w:pPr>
            <w:jc w:val="center"/>
            <w:rPr>
              <w:rFonts w:ascii="Times New Roman" w:hAnsi="Times New Roman" w:cs="Times New Roman"/>
              <w:b/>
              <w:sz w:val="28"/>
              <w:szCs w:val="28"/>
              <w:lang w:val="es-ES"/>
            </w:rPr>
          </w:pPr>
          <w:r w:rsidRPr="002E2762">
            <w:rPr>
              <w:rFonts w:ascii="Times New Roman" w:hAnsi="Times New Roman" w:cs="Times New Roman"/>
              <w:b/>
              <w:sz w:val="28"/>
              <w:szCs w:val="28"/>
              <w:lang w:val="es-ES"/>
            </w:rPr>
            <w:t>Memoria Institucional</w:t>
          </w:r>
        </w:p>
        <w:p w:rsidR="00FD78B0" w:rsidRPr="002E2762" w:rsidRDefault="00FD78B0" w:rsidP="00FD78B0">
          <w:pPr>
            <w:jc w:val="center"/>
            <w:rPr>
              <w:rFonts w:ascii="Times New Roman" w:hAnsi="Times New Roman" w:cs="Times New Roman"/>
              <w:b/>
              <w:lang w:val="es-ES"/>
            </w:rPr>
          </w:pPr>
        </w:p>
        <w:p w:rsidR="009E60A9" w:rsidRPr="002E2762" w:rsidRDefault="009E60A9" w:rsidP="00FD78B0">
          <w:pPr>
            <w:jc w:val="center"/>
            <w:rPr>
              <w:rFonts w:ascii="Times New Roman" w:hAnsi="Times New Roman" w:cs="Times New Roman"/>
              <w:b/>
              <w:lang w:val="es-ES"/>
            </w:rPr>
          </w:pPr>
        </w:p>
        <w:p w:rsidR="009E60A9" w:rsidRPr="002E2762" w:rsidRDefault="009E60A9" w:rsidP="00FD78B0">
          <w:pPr>
            <w:jc w:val="center"/>
            <w:rPr>
              <w:rFonts w:ascii="Times New Roman" w:hAnsi="Times New Roman" w:cs="Times New Roman"/>
              <w:b/>
              <w:lang w:val="es-ES"/>
            </w:rPr>
          </w:pPr>
        </w:p>
        <w:p w:rsidR="009E60A9" w:rsidRPr="002E2762" w:rsidRDefault="009E60A9" w:rsidP="00FD78B0">
          <w:pPr>
            <w:jc w:val="center"/>
            <w:rPr>
              <w:rFonts w:ascii="Times New Roman" w:hAnsi="Times New Roman" w:cs="Times New Roman"/>
              <w:b/>
              <w:lang w:val="es-ES"/>
            </w:rPr>
          </w:pPr>
        </w:p>
        <w:p w:rsidR="00FD78B0" w:rsidRPr="002E2762" w:rsidRDefault="00D85911" w:rsidP="00FD78B0">
          <w:pPr>
            <w:jc w:val="center"/>
            <w:rPr>
              <w:rFonts w:ascii="Times New Roman" w:hAnsi="Times New Roman" w:cs="Times New Roman"/>
              <w:b/>
              <w:sz w:val="28"/>
              <w:szCs w:val="28"/>
              <w:lang w:val="es-ES"/>
            </w:rPr>
          </w:pPr>
          <w:r w:rsidRPr="002E2762">
            <w:rPr>
              <w:rFonts w:ascii="Times New Roman" w:hAnsi="Times New Roman" w:cs="Times New Roman"/>
              <w:b/>
              <w:sz w:val="28"/>
              <w:szCs w:val="28"/>
              <w:lang w:val="es-ES"/>
            </w:rPr>
            <w:t>Año 2017</w:t>
          </w: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tbl>
          <w:tblPr>
            <w:tblStyle w:val="Tablaconcuadrcula"/>
            <w:tblpPr w:leftFromText="141" w:rightFromText="141" w:vertAnchor="text" w:horzAnchor="margin" w:tblpY="65"/>
            <w:tblW w:w="0" w:type="auto"/>
            <w:tblLook w:val="04A0"/>
          </w:tblPr>
          <w:tblGrid>
            <w:gridCol w:w="8046"/>
          </w:tblGrid>
          <w:tr w:rsidR="000E5F3F" w:rsidRPr="002E2762" w:rsidTr="000E5F3F">
            <w:trPr>
              <w:trHeight w:val="2332"/>
            </w:trPr>
            <w:tc>
              <w:tcPr>
                <w:tcW w:w="8046" w:type="dxa"/>
                <w:shd w:val="clear" w:color="auto" w:fill="C4BC96" w:themeFill="background2" w:themeFillShade="BF"/>
              </w:tcPr>
              <w:p w:rsidR="000E5F3F" w:rsidRDefault="000E5F3F" w:rsidP="000E5F3F">
                <w:pPr>
                  <w:pStyle w:val="Prrafodelista"/>
                  <w:ind w:left="3403"/>
                  <w:rPr>
                    <w:rFonts w:ascii="Times New Roman" w:hAnsi="Times New Roman" w:cs="Times New Roman"/>
                    <w:b/>
                    <w:sz w:val="52"/>
                    <w:szCs w:val="52"/>
                  </w:rPr>
                </w:pPr>
              </w:p>
              <w:p w:rsidR="000E5F3F" w:rsidRDefault="000E5F3F" w:rsidP="000E5F3F">
                <w:pPr>
                  <w:rPr>
                    <w:rFonts w:ascii="Times New Roman" w:hAnsi="Times New Roman" w:cs="Times New Roman"/>
                    <w:b/>
                    <w:sz w:val="52"/>
                    <w:szCs w:val="52"/>
                  </w:rPr>
                </w:pPr>
              </w:p>
              <w:p w:rsidR="000E5F3F" w:rsidRPr="00AF66CA" w:rsidRDefault="000E5F3F" w:rsidP="000E5F3F">
                <w:pPr>
                  <w:jc w:val="center"/>
                  <w:rPr>
                    <w:rFonts w:ascii="Times New Roman" w:hAnsi="Times New Roman" w:cs="Times New Roman"/>
                    <w:b/>
                    <w:sz w:val="32"/>
                    <w:szCs w:val="32"/>
                  </w:rPr>
                </w:pPr>
                <w:r w:rsidRPr="00AF66CA">
                  <w:rPr>
                    <w:rFonts w:ascii="Times New Roman" w:hAnsi="Times New Roman" w:cs="Times New Roman"/>
                    <w:b/>
                    <w:sz w:val="32"/>
                    <w:szCs w:val="32"/>
                  </w:rPr>
                  <w:t>I. Resumen Ejecutivo</w:t>
                </w:r>
              </w:p>
            </w:tc>
          </w:tr>
        </w:tbl>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rPr>
              <w:rFonts w:ascii="Times New Roman" w:hAnsi="Times New Roman" w:cs="Times New Roman"/>
              <w:b/>
              <w:sz w:val="28"/>
              <w:szCs w:val="28"/>
            </w:rPr>
          </w:pPr>
        </w:p>
        <w:p w:rsidR="00595655" w:rsidRPr="002E2762" w:rsidRDefault="00595655" w:rsidP="00595655">
          <w:pPr>
            <w:jc w:val="center"/>
            <w:rPr>
              <w:rFonts w:ascii="Times New Roman" w:hAnsi="Times New Roman" w:cs="Times New Roman"/>
              <w:b/>
              <w:sz w:val="28"/>
              <w:szCs w:val="28"/>
              <w:vertAlign w:val="subscript"/>
            </w:rPr>
          </w:pPr>
        </w:p>
        <w:p w:rsidR="00595655" w:rsidRPr="002E2762" w:rsidRDefault="00595655" w:rsidP="00595655">
          <w:pPr>
            <w:jc w:val="center"/>
            <w:rPr>
              <w:rFonts w:ascii="Times New Roman" w:hAnsi="Times New Roman" w:cs="Times New Roman"/>
              <w:b/>
              <w:sz w:val="28"/>
              <w:szCs w:val="28"/>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pStyle w:val="Prrafodelista"/>
            <w:ind w:left="3403"/>
            <w:rPr>
              <w:rFonts w:ascii="Times New Roman" w:hAnsi="Times New Roman" w:cs="Times New Roman"/>
              <w:b/>
              <w:sz w:val="52"/>
              <w:szCs w:val="52"/>
            </w:rPr>
          </w:pPr>
        </w:p>
        <w:p w:rsidR="00595655" w:rsidRPr="002E2762" w:rsidRDefault="00595655" w:rsidP="00595655">
          <w:pPr>
            <w:spacing w:after="0"/>
            <w:rPr>
              <w:rFonts w:ascii="Times New Roman" w:hAnsi="Times New Roman" w:cs="Times New Roman"/>
              <w:b/>
              <w:sz w:val="32"/>
              <w:szCs w:val="32"/>
            </w:rPr>
          </w:pPr>
        </w:p>
        <w:p w:rsidR="00595655" w:rsidRPr="002E2762" w:rsidRDefault="00595655" w:rsidP="00595655">
          <w:pPr>
            <w:spacing w:after="0"/>
            <w:rPr>
              <w:rFonts w:ascii="Times New Roman" w:hAnsi="Times New Roman" w:cs="Times New Roman"/>
              <w:b/>
              <w:sz w:val="32"/>
              <w:szCs w:val="32"/>
            </w:rPr>
          </w:pPr>
        </w:p>
        <w:p w:rsidR="000E5F3F" w:rsidRDefault="000E5F3F" w:rsidP="00AF66CA">
          <w:pPr>
            <w:spacing w:after="0" w:line="480" w:lineRule="auto"/>
            <w:rPr>
              <w:rFonts w:ascii="Times New Roman" w:hAnsi="Times New Roman" w:cs="Times New Roman"/>
              <w:b/>
              <w:sz w:val="32"/>
              <w:szCs w:val="32"/>
            </w:rPr>
          </w:pPr>
        </w:p>
        <w:p w:rsidR="00595655" w:rsidRPr="002E2762" w:rsidRDefault="00595655" w:rsidP="00AF66CA">
          <w:pPr>
            <w:spacing w:after="0" w:line="480" w:lineRule="auto"/>
            <w:rPr>
              <w:rFonts w:ascii="Times New Roman" w:hAnsi="Times New Roman" w:cs="Times New Roman"/>
              <w:b/>
              <w:sz w:val="32"/>
              <w:szCs w:val="32"/>
            </w:rPr>
          </w:pPr>
          <w:r w:rsidRPr="002E2762">
            <w:rPr>
              <w:rFonts w:ascii="Times New Roman" w:hAnsi="Times New Roman" w:cs="Times New Roman"/>
              <w:b/>
              <w:sz w:val="32"/>
              <w:szCs w:val="32"/>
            </w:rPr>
            <w:lastRenderedPageBreak/>
            <w:t>Resumen Ejecutivo Memoria 2017</w:t>
          </w:r>
        </w:p>
        <w:p w:rsidR="00595655" w:rsidRPr="002E2762" w:rsidRDefault="00595655" w:rsidP="00AF66CA">
          <w:pPr>
            <w:spacing w:after="0" w:line="480" w:lineRule="auto"/>
            <w:rPr>
              <w:rFonts w:ascii="Times New Roman" w:hAnsi="Times New Roman" w:cs="Times New Roman"/>
              <w:b/>
              <w:sz w:val="32"/>
              <w:szCs w:val="32"/>
            </w:rPr>
          </w:pPr>
          <w:r w:rsidRPr="002E2762">
            <w:rPr>
              <w:rFonts w:ascii="Times New Roman" w:hAnsi="Times New Roman" w:cs="Times New Roman"/>
              <w:b/>
              <w:sz w:val="32"/>
              <w:szCs w:val="32"/>
            </w:rPr>
            <w:t>Dirección General de Embellecimiento de Carreteras, Av</w:t>
          </w:r>
          <w:r w:rsidR="00601F12" w:rsidRPr="002E2762">
            <w:rPr>
              <w:rFonts w:ascii="Times New Roman" w:hAnsi="Times New Roman" w:cs="Times New Roman"/>
              <w:b/>
              <w:sz w:val="32"/>
              <w:szCs w:val="32"/>
            </w:rPr>
            <w:t>enidas y Circunvalación</w:t>
          </w:r>
          <w:r w:rsidRPr="002E2762">
            <w:rPr>
              <w:rFonts w:ascii="Times New Roman" w:hAnsi="Times New Roman" w:cs="Times New Roman"/>
              <w:b/>
              <w:sz w:val="32"/>
              <w:szCs w:val="32"/>
            </w:rPr>
            <w:t>.</w:t>
          </w:r>
        </w:p>
        <w:p w:rsidR="00595655" w:rsidRPr="002E2762" w:rsidRDefault="00595655" w:rsidP="00AF66CA">
          <w:pPr>
            <w:spacing w:after="0" w:line="480" w:lineRule="auto"/>
            <w:jc w:val="center"/>
            <w:rPr>
              <w:rFonts w:ascii="Times New Roman" w:hAnsi="Times New Roman" w:cs="Times New Roman"/>
              <w:b/>
              <w:sz w:val="28"/>
              <w:szCs w:val="28"/>
            </w:rPr>
          </w:pPr>
        </w:p>
        <w:p w:rsidR="00595655" w:rsidRPr="002E2762" w:rsidRDefault="00595655"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La Dirección General de Embellecimiento en el cumplimiento del compromiso de proteger, mantener y embellecer el paisajismo de las áreas verdes de las carreteras y avenidas de circunvalación, para  contribuir con el medio ambiente y el uso sostenible de los recursos naturales, ha continuado en el “Mejoramiento y Embellecimiento de las Carreteras y Avenidas de circunvalación del País”, dando complimiento a la misión y visión institucional.</w:t>
          </w:r>
        </w:p>
        <w:p w:rsidR="00595655" w:rsidRPr="002E2762" w:rsidRDefault="00595655"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Para final del año 2016, con el propósito de cumplir con su misión institucional y </w:t>
          </w:r>
          <w:r w:rsidR="00A16E4E" w:rsidRPr="002E2762">
            <w:rPr>
              <w:rFonts w:ascii="Times New Roman" w:hAnsi="Times New Roman" w:cs="Times New Roman"/>
              <w:sz w:val="24"/>
              <w:szCs w:val="24"/>
            </w:rPr>
            <w:t>mejorar la eficiencia de</w:t>
          </w:r>
          <w:r w:rsidRPr="002E2762">
            <w:rPr>
              <w:rFonts w:ascii="Times New Roman" w:hAnsi="Times New Roman" w:cs="Times New Roman"/>
              <w:sz w:val="24"/>
              <w:szCs w:val="24"/>
            </w:rPr>
            <w:t xml:space="preserve"> los servicios que ofrece a la sociedad</w:t>
          </w:r>
          <w:r w:rsidR="00A16E4E" w:rsidRPr="002E2762">
            <w:rPr>
              <w:rFonts w:ascii="Times New Roman" w:hAnsi="Times New Roman" w:cs="Times New Roman"/>
              <w:sz w:val="24"/>
              <w:szCs w:val="24"/>
            </w:rPr>
            <w:t>,</w:t>
          </w:r>
          <w:r w:rsidRPr="002E2762">
            <w:rPr>
              <w:rFonts w:ascii="Times New Roman" w:hAnsi="Times New Roman" w:cs="Times New Roman"/>
              <w:sz w:val="24"/>
              <w:szCs w:val="24"/>
            </w:rPr>
            <w:t xml:space="preserve"> la DIGECAC</w:t>
          </w:r>
          <w:r w:rsidR="00A16E4E" w:rsidRPr="002E2762">
            <w:rPr>
              <w:rFonts w:ascii="Times New Roman" w:hAnsi="Times New Roman" w:cs="Times New Roman"/>
              <w:sz w:val="24"/>
              <w:szCs w:val="24"/>
            </w:rPr>
            <w:t>,</w:t>
          </w:r>
          <w:r w:rsidRPr="002E2762">
            <w:rPr>
              <w:rFonts w:ascii="Times New Roman" w:hAnsi="Times New Roman" w:cs="Times New Roman"/>
              <w:sz w:val="24"/>
              <w:szCs w:val="24"/>
            </w:rPr>
            <w:t xml:space="preserve"> inició un proceso de revisión y actualización de su estructura organizativa, la cual ya fue refrendada por el Ministerio de Administración Pública. </w:t>
          </w:r>
        </w:p>
        <w:p w:rsidR="00595655" w:rsidRDefault="00595655"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Esta estructura fue aprobada por dicho Ministerio (MAP), con la Resolución Num.DG001-17, de fecha 30 de marzo 2017.</w:t>
          </w:r>
        </w:p>
        <w:p w:rsidR="000E5F3F" w:rsidRDefault="000E5F3F" w:rsidP="00AF66CA">
          <w:pPr>
            <w:spacing w:line="480" w:lineRule="auto"/>
            <w:jc w:val="both"/>
            <w:rPr>
              <w:rFonts w:ascii="Times New Roman" w:hAnsi="Times New Roman" w:cs="Times New Roman"/>
              <w:sz w:val="24"/>
              <w:szCs w:val="24"/>
            </w:rPr>
          </w:pPr>
        </w:p>
        <w:p w:rsidR="000E5F3F" w:rsidRPr="002E2762" w:rsidRDefault="000E5F3F" w:rsidP="00AF66CA">
          <w:pPr>
            <w:spacing w:line="480" w:lineRule="auto"/>
            <w:jc w:val="both"/>
            <w:rPr>
              <w:rFonts w:ascii="Times New Roman" w:hAnsi="Times New Roman" w:cs="Times New Roman"/>
              <w:sz w:val="24"/>
              <w:szCs w:val="24"/>
            </w:rPr>
          </w:pPr>
        </w:p>
        <w:p w:rsidR="0054741D" w:rsidRPr="00AF66CA" w:rsidRDefault="00595655" w:rsidP="00AF66CA">
          <w:pPr>
            <w:spacing w:line="480" w:lineRule="auto"/>
            <w:jc w:val="both"/>
            <w:rPr>
              <w:rFonts w:ascii="Times New Roman" w:hAnsi="Times New Roman" w:cs="Times New Roman"/>
              <w:b/>
              <w:sz w:val="28"/>
              <w:szCs w:val="28"/>
            </w:rPr>
          </w:pPr>
          <w:r w:rsidRPr="00AF66CA">
            <w:rPr>
              <w:rFonts w:ascii="Times New Roman" w:hAnsi="Times New Roman" w:cs="Times New Roman"/>
              <w:b/>
              <w:sz w:val="28"/>
              <w:szCs w:val="28"/>
            </w:rPr>
            <w:lastRenderedPageBreak/>
            <w:t>Contribución de la Dirección General de Embellecimiento en el Cuarto Eje Estratégico Nacional de Desarrollo, sostenibilidad  del Medio Ambiente del país. 2017.</w:t>
          </w:r>
        </w:p>
        <w:p w:rsidR="00595655" w:rsidRPr="002E2762" w:rsidRDefault="00595655" w:rsidP="00AF66CA">
          <w:pPr>
            <w:spacing w:line="480" w:lineRule="auto"/>
            <w:jc w:val="both"/>
            <w:rPr>
              <w:rFonts w:ascii="Times New Roman" w:hAnsi="Times New Roman" w:cs="Times New Roman"/>
              <w:b/>
              <w:sz w:val="24"/>
              <w:szCs w:val="24"/>
            </w:rPr>
          </w:pPr>
          <w:r w:rsidRPr="002E2762">
            <w:rPr>
              <w:rFonts w:ascii="Times New Roman" w:hAnsi="Times New Roman" w:cs="Times New Roman"/>
              <w:sz w:val="24"/>
              <w:szCs w:val="24"/>
            </w:rPr>
            <w:t xml:space="preserve">En el año 2017 en las actividades de reforestación, limpieza y recogida de desechos sólidos en la Región  Ozama: impactando las Provincias Distrito Nacional y Santo Domingo y las Regiones: </w:t>
          </w:r>
          <w:proofErr w:type="spellStart"/>
          <w:r w:rsidRPr="002E2762">
            <w:rPr>
              <w:rFonts w:ascii="Times New Roman" w:hAnsi="Times New Roman" w:cs="Times New Roman"/>
              <w:sz w:val="24"/>
              <w:szCs w:val="24"/>
            </w:rPr>
            <w:t>Cibao</w:t>
          </w:r>
          <w:proofErr w:type="spellEnd"/>
          <w:r w:rsidRPr="002E2762">
            <w:rPr>
              <w:rFonts w:ascii="Times New Roman" w:hAnsi="Times New Roman" w:cs="Times New Roman"/>
              <w:sz w:val="24"/>
              <w:szCs w:val="24"/>
            </w:rPr>
            <w:t xml:space="preserve"> Sur-Nordeste</w:t>
          </w:r>
          <w:r w:rsidR="003C3027" w:rsidRPr="002E2762">
            <w:rPr>
              <w:rFonts w:ascii="Times New Roman" w:hAnsi="Times New Roman" w:cs="Times New Roman"/>
              <w:sz w:val="24"/>
              <w:szCs w:val="24"/>
            </w:rPr>
            <w:t xml:space="preserve"> </w:t>
          </w:r>
          <w:r w:rsidRPr="002E2762">
            <w:rPr>
              <w:rFonts w:ascii="Times New Roman" w:hAnsi="Times New Roman" w:cs="Times New Roman"/>
              <w:sz w:val="24"/>
              <w:szCs w:val="24"/>
            </w:rPr>
            <w:t xml:space="preserve">con  Provincias La Vega, Monseñor </w:t>
          </w:r>
          <w:proofErr w:type="spellStart"/>
          <w:r w:rsidRPr="002E2762">
            <w:rPr>
              <w:rFonts w:ascii="Times New Roman" w:hAnsi="Times New Roman" w:cs="Times New Roman"/>
              <w:sz w:val="24"/>
              <w:szCs w:val="24"/>
            </w:rPr>
            <w:t>Nouel</w:t>
          </w:r>
          <w:proofErr w:type="spellEnd"/>
          <w:r w:rsidRPr="002E2762">
            <w:rPr>
              <w:rFonts w:ascii="Times New Roman" w:hAnsi="Times New Roman" w:cs="Times New Roman"/>
              <w:sz w:val="24"/>
              <w:szCs w:val="24"/>
            </w:rPr>
            <w:t xml:space="preserve">, Duarte, </w:t>
          </w:r>
          <w:r w:rsidRPr="002E2762">
            <w:rPr>
              <w:rFonts w:ascii="Times New Roman" w:eastAsia="Times New Roman" w:hAnsi="Times New Roman" w:cs="Times New Roman"/>
              <w:color w:val="000000"/>
              <w:sz w:val="24"/>
              <w:szCs w:val="24"/>
              <w:lang w:eastAsia="es-DO"/>
            </w:rPr>
            <w:t xml:space="preserve">Hermanas </w:t>
          </w:r>
          <w:proofErr w:type="spellStart"/>
          <w:r w:rsidRPr="002E2762">
            <w:rPr>
              <w:rFonts w:ascii="Times New Roman" w:eastAsia="Times New Roman" w:hAnsi="Times New Roman" w:cs="Times New Roman"/>
              <w:color w:val="000000"/>
              <w:sz w:val="24"/>
              <w:szCs w:val="24"/>
              <w:lang w:eastAsia="es-DO"/>
            </w:rPr>
            <w:t>Mirabal</w:t>
          </w:r>
          <w:proofErr w:type="spellEnd"/>
          <w:r w:rsidRPr="002E2762">
            <w:rPr>
              <w:rFonts w:ascii="Times New Roman" w:eastAsia="Times New Roman" w:hAnsi="Times New Roman" w:cs="Times New Roman"/>
              <w:color w:val="000000"/>
              <w:sz w:val="24"/>
              <w:szCs w:val="24"/>
              <w:lang w:eastAsia="es-DO"/>
            </w:rPr>
            <w:t>;</w:t>
          </w:r>
          <w:r w:rsidRPr="002E2762">
            <w:rPr>
              <w:rFonts w:ascii="Times New Roman" w:eastAsia="Times New Roman" w:hAnsi="Times New Roman" w:cs="Times New Roman"/>
              <w:color w:val="000000"/>
              <w:sz w:val="18"/>
              <w:szCs w:val="18"/>
              <w:lang w:eastAsia="es-DO"/>
            </w:rPr>
            <w:t xml:space="preserve"> </w:t>
          </w:r>
          <w:r w:rsidR="003C3027" w:rsidRPr="002E2762">
            <w:rPr>
              <w:rFonts w:ascii="Times New Roman" w:eastAsia="Times New Roman" w:hAnsi="Times New Roman" w:cs="Times New Roman"/>
              <w:color w:val="000000"/>
              <w:sz w:val="24"/>
              <w:szCs w:val="24"/>
              <w:lang w:eastAsia="es-DO"/>
            </w:rPr>
            <w:t>Región</w:t>
          </w:r>
          <w:r w:rsidRPr="002E2762">
            <w:rPr>
              <w:rFonts w:ascii="Times New Roman" w:eastAsia="Times New Roman" w:hAnsi="Times New Roman" w:cs="Times New Roman"/>
              <w:color w:val="000000"/>
              <w:sz w:val="24"/>
              <w:szCs w:val="24"/>
              <w:lang w:eastAsia="es-DO"/>
            </w:rPr>
            <w:t xml:space="preserve"> </w:t>
          </w:r>
          <w:proofErr w:type="spellStart"/>
          <w:r w:rsidRPr="002E2762">
            <w:rPr>
              <w:rFonts w:ascii="Times New Roman" w:eastAsia="Times New Roman" w:hAnsi="Times New Roman" w:cs="Times New Roman"/>
              <w:color w:val="000000"/>
              <w:sz w:val="24"/>
              <w:szCs w:val="24"/>
              <w:lang w:eastAsia="es-DO"/>
            </w:rPr>
            <w:t>Cibao</w:t>
          </w:r>
          <w:proofErr w:type="spellEnd"/>
          <w:r w:rsidRPr="002E2762">
            <w:rPr>
              <w:rFonts w:ascii="Times New Roman" w:eastAsia="Times New Roman" w:hAnsi="Times New Roman" w:cs="Times New Roman"/>
              <w:color w:val="000000"/>
              <w:sz w:val="24"/>
              <w:szCs w:val="24"/>
              <w:lang w:eastAsia="es-DO"/>
            </w:rPr>
            <w:t xml:space="preserve"> Norte-Noroeste:</w:t>
          </w:r>
          <w:r w:rsidR="003C3027" w:rsidRPr="002E2762">
            <w:rPr>
              <w:rFonts w:ascii="Times New Roman" w:eastAsia="Times New Roman" w:hAnsi="Times New Roman" w:cs="Times New Roman"/>
              <w:color w:val="000000"/>
              <w:sz w:val="24"/>
              <w:szCs w:val="24"/>
              <w:lang w:eastAsia="es-DO"/>
            </w:rPr>
            <w:t xml:space="preserve"> </w:t>
          </w:r>
          <w:r w:rsidRPr="002E2762">
            <w:rPr>
              <w:rFonts w:ascii="Times New Roman" w:eastAsia="Times New Roman" w:hAnsi="Times New Roman" w:cs="Times New Roman"/>
              <w:color w:val="000000"/>
              <w:sz w:val="18"/>
              <w:szCs w:val="18"/>
              <w:lang w:eastAsia="es-DO"/>
            </w:rPr>
            <w:t xml:space="preserve"> </w:t>
          </w:r>
          <w:proofErr w:type="spellStart"/>
          <w:r w:rsidRPr="002E2762">
            <w:rPr>
              <w:rFonts w:ascii="Times New Roman" w:eastAsia="Times New Roman" w:hAnsi="Times New Roman" w:cs="Times New Roman"/>
              <w:color w:val="000000"/>
              <w:sz w:val="24"/>
              <w:szCs w:val="24"/>
              <w:lang w:eastAsia="es-DO"/>
            </w:rPr>
            <w:t>Espaillat</w:t>
          </w:r>
          <w:proofErr w:type="spellEnd"/>
          <w:r w:rsidRPr="002E2762">
            <w:rPr>
              <w:rFonts w:ascii="Times New Roman" w:eastAsia="Times New Roman" w:hAnsi="Times New Roman" w:cs="Times New Roman"/>
              <w:color w:val="000000"/>
              <w:sz w:val="24"/>
              <w:szCs w:val="24"/>
              <w:lang w:eastAsia="es-DO"/>
            </w:rPr>
            <w:t>, Santiago, y Puerto Plata</w:t>
          </w:r>
          <w:r w:rsidRPr="002E2762">
            <w:rPr>
              <w:rFonts w:ascii="Times New Roman" w:hAnsi="Times New Roman" w:cs="Times New Roman"/>
              <w:sz w:val="24"/>
              <w:szCs w:val="24"/>
            </w:rPr>
            <w:t xml:space="preserve"> realizando  las labores con recursos humanos de </w:t>
          </w:r>
          <w:r w:rsidRPr="002E2762">
            <w:rPr>
              <w:rFonts w:ascii="Times New Roman" w:hAnsi="Times New Roman" w:cs="Times New Roman"/>
              <w:color w:val="000000" w:themeColor="text1"/>
              <w:sz w:val="24"/>
              <w:szCs w:val="24"/>
            </w:rPr>
            <w:t>69</w:t>
          </w:r>
          <w:r w:rsidRPr="002E2762">
            <w:rPr>
              <w:rFonts w:ascii="Times New Roman" w:hAnsi="Times New Roman" w:cs="Times New Roman"/>
              <w:sz w:val="24"/>
              <w:szCs w:val="24"/>
            </w:rPr>
            <w:t xml:space="preserve"> hombres en el Municipio Santo Domingo Este, y 65 hombres en la </w:t>
          </w:r>
          <w:r w:rsidR="00A16E4E" w:rsidRPr="002E2762">
            <w:rPr>
              <w:rFonts w:ascii="Times New Roman" w:hAnsi="Times New Roman" w:cs="Times New Roman"/>
              <w:sz w:val="24"/>
              <w:szCs w:val="24"/>
            </w:rPr>
            <w:t>Región</w:t>
          </w:r>
          <w:r w:rsidRPr="002E2762">
            <w:rPr>
              <w:rFonts w:ascii="Times New Roman" w:hAnsi="Times New Roman" w:cs="Times New Roman"/>
              <w:sz w:val="24"/>
              <w:szCs w:val="24"/>
            </w:rPr>
            <w:t xml:space="preserve"> Norte y Noroeste, un total de 134 hombres, distribuidos de 10 a 20 hombres en tramos de 20 Km lineales, con un promedio de jornadas de trabajo </w:t>
          </w:r>
          <w:r w:rsidR="0054741D" w:rsidRPr="002E2762">
            <w:rPr>
              <w:rFonts w:ascii="Times New Roman" w:hAnsi="Times New Roman" w:cs="Times New Roman"/>
            </w:rPr>
            <w:t xml:space="preserve">1,646 </w:t>
          </w:r>
          <w:r w:rsidRPr="002E2762">
            <w:rPr>
              <w:rFonts w:ascii="Times New Roman" w:hAnsi="Times New Roman" w:cs="Times New Roman"/>
              <w:sz w:val="24"/>
              <w:szCs w:val="24"/>
            </w:rPr>
            <w:t>km, lineales total en el año 2017. Utilizando para la siembra</w:t>
          </w:r>
          <w:r w:rsidR="0054741D" w:rsidRPr="002E2762">
            <w:rPr>
              <w:rFonts w:ascii="Times New Roman" w:hAnsi="Times New Roman" w:cs="Times New Roman"/>
            </w:rPr>
            <w:t xml:space="preserve"> 51,990</w:t>
          </w:r>
          <w:r w:rsidRPr="002E2762">
            <w:rPr>
              <w:rFonts w:ascii="Times New Roman" w:hAnsi="Times New Roman" w:cs="Times New Roman"/>
              <w:sz w:val="24"/>
              <w:szCs w:val="24"/>
            </w:rPr>
            <w:t xml:space="preserve"> plantas de diferentes especies en las Carreteras, Avenidas y áreas verdes.</w:t>
          </w:r>
        </w:p>
        <w:p w:rsidR="00AF66CA" w:rsidRDefault="00595655" w:rsidP="00595655">
          <w:pPr>
            <w:spacing w:line="360" w:lineRule="auto"/>
            <w:jc w:val="both"/>
            <w:rPr>
              <w:rFonts w:ascii="Times New Roman" w:hAnsi="Times New Roman" w:cs="Times New Roman"/>
              <w:b/>
              <w:color w:val="92D050"/>
              <w:sz w:val="24"/>
              <w:szCs w:val="24"/>
            </w:rPr>
          </w:pPr>
          <w:r>
            <w:rPr>
              <w:rFonts w:ascii="Times New Roman" w:hAnsi="Times New Roman" w:cs="Times New Roman"/>
              <w:b/>
              <w:color w:val="92D050"/>
              <w:sz w:val="24"/>
              <w:szCs w:val="24"/>
            </w:rPr>
            <w:t xml:space="preserve"> </w:t>
          </w:r>
        </w:p>
        <w:p w:rsidR="00AF66CA" w:rsidRDefault="00AF66CA">
          <w:pPr>
            <w:rPr>
              <w:rFonts w:ascii="Times New Roman" w:hAnsi="Times New Roman" w:cs="Times New Roman"/>
              <w:b/>
              <w:color w:val="92D050"/>
              <w:sz w:val="24"/>
              <w:szCs w:val="24"/>
            </w:rPr>
          </w:pPr>
          <w:r>
            <w:rPr>
              <w:rFonts w:ascii="Times New Roman" w:hAnsi="Times New Roman" w:cs="Times New Roman"/>
              <w:b/>
              <w:color w:val="92D050"/>
              <w:sz w:val="24"/>
              <w:szCs w:val="24"/>
            </w:rPr>
            <w:br w:type="page"/>
          </w:r>
        </w:p>
        <w:tbl>
          <w:tblPr>
            <w:tblpPr w:leftFromText="141" w:rightFromText="141" w:vertAnchor="page" w:horzAnchor="margin" w:tblpXSpec="center" w:tblpY="2596"/>
            <w:tblW w:w="10276" w:type="dxa"/>
            <w:tblLayout w:type="fixed"/>
            <w:tblCellMar>
              <w:left w:w="70" w:type="dxa"/>
              <w:right w:w="70" w:type="dxa"/>
            </w:tblCellMar>
            <w:tblLook w:val="04A0"/>
          </w:tblPr>
          <w:tblGrid>
            <w:gridCol w:w="779"/>
            <w:gridCol w:w="992"/>
            <w:gridCol w:w="2127"/>
            <w:gridCol w:w="1275"/>
            <w:gridCol w:w="1843"/>
            <w:gridCol w:w="2410"/>
            <w:gridCol w:w="850"/>
          </w:tblGrid>
          <w:tr w:rsidR="00AF66CA" w:rsidRPr="00D02C5F" w:rsidTr="00AF66CA">
            <w:trPr>
              <w:trHeight w:val="545"/>
            </w:trPr>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lastRenderedPageBreak/>
                  <w:t xml:space="preserve">Región </w:t>
                </w:r>
                <w:proofErr w:type="spellStart"/>
                <w:r w:rsidRPr="00D02C5F">
                  <w:rPr>
                    <w:rFonts w:eastAsia="Times New Roman" w:cstheme="minorHAnsi"/>
                    <w:color w:val="000000"/>
                    <w:sz w:val="18"/>
                    <w:szCs w:val="18"/>
                    <w:lang w:eastAsia="es-DO"/>
                  </w:rPr>
                  <w:t>Cibao</w:t>
                </w:r>
                <w:proofErr w:type="spellEnd"/>
                <w:r w:rsidRPr="00D02C5F">
                  <w:rPr>
                    <w:rFonts w:eastAsia="Times New Roman" w:cstheme="minorHAnsi"/>
                    <w:color w:val="000000"/>
                    <w:sz w:val="18"/>
                    <w:szCs w:val="18"/>
                    <w:lang w:eastAsia="es-DO"/>
                  </w:rPr>
                  <w:t xml:space="preserve"> Sur-Nordeste</w:t>
                </w:r>
              </w:p>
            </w:tc>
            <w:tc>
              <w:tcPr>
                <w:tcW w:w="992" w:type="dxa"/>
                <w:vMerge w:val="restart"/>
                <w:tcBorders>
                  <w:top w:val="nil"/>
                  <w:left w:val="single" w:sz="4" w:space="0" w:color="auto"/>
                  <w:bottom w:val="nil"/>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La Vega</w:t>
                </w:r>
              </w:p>
            </w:tc>
            <w:tc>
              <w:tcPr>
                <w:tcW w:w="2127" w:type="dxa"/>
                <w:tcBorders>
                  <w:top w:val="nil"/>
                  <w:left w:val="nil"/>
                  <w:bottom w:val="nil"/>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Jima</w:t>
                </w:r>
                <w:proofErr w:type="spellEnd"/>
                <w:r w:rsidRPr="00D02C5F">
                  <w:rPr>
                    <w:rFonts w:eastAsia="Times New Roman" w:cstheme="minorHAnsi"/>
                    <w:color w:val="000000"/>
                    <w:sz w:val="18"/>
                    <w:szCs w:val="18"/>
                    <w:lang w:eastAsia="es-DO"/>
                  </w:rPr>
                  <w:t xml:space="preserve"> Abajo</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Jima</w:t>
                </w:r>
                <w:proofErr w:type="spellEnd"/>
                <w:r w:rsidRPr="00D02C5F">
                  <w:rPr>
                    <w:rFonts w:eastAsia="Times New Roman" w:cstheme="minorHAnsi"/>
                    <w:color w:val="000000"/>
                    <w:sz w:val="18"/>
                    <w:szCs w:val="18"/>
                    <w:lang w:eastAsia="es-DO"/>
                  </w:rPr>
                  <w:t xml:space="preserve"> Abajo1</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val="restart"/>
                <w:tcBorders>
                  <w:top w:val="nil"/>
                  <w:left w:val="single" w:sz="4" w:space="0" w:color="auto"/>
                  <w:bottom w:val="single" w:sz="4" w:space="0" w:color="000000"/>
                  <w:right w:val="single" w:sz="4" w:space="0" w:color="auto"/>
                </w:tcBorders>
                <w:shd w:val="clear" w:color="auto" w:fill="auto"/>
                <w:vAlign w:val="center"/>
                <w:hideMark/>
              </w:tcPr>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 xml:space="preserve">   _ </w:t>
                </w:r>
                <w:r w:rsidRPr="00D02C5F">
                  <w:rPr>
                    <w:rFonts w:eastAsia="Times New Roman" w:cstheme="minorHAnsi"/>
                    <w:color w:val="000000"/>
                    <w:sz w:val="18"/>
                    <w:szCs w:val="18"/>
                    <w:lang w:eastAsia="es-DO"/>
                  </w:rPr>
                  <w:t xml:space="preserve">Corte de Grama,              </w:t>
                </w: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Recogida                 de desechos sólidos,       </w:t>
                </w: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Chaspeo,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Cercado con alambre de púa,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poda baja,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  poda alta,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 limpieza de contenes,   _L</w:t>
                </w:r>
                <w:r w:rsidRPr="00D02C5F">
                  <w:rPr>
                    <w:rFonts w:eastAsia="Times New Roman" w:cstheme="minorHAnsi"/>
                    <w:color w:val="000000"/>
                    <w:sz w:val="18"/>
                    <w:szCs w:val="18"/>
                    <w:lang w:eastAsia="es-DO"/>
                  </w:rPr>
                  <w:t xml:space="preserve">impieza de maleza,         </w:t>
                </w: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limpieza de los troncos,                 </w:t>
                </w: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poda de árboles, </w:t>
                </w:r>
              </w:p>
              <w:p w:rsidR="00AF66CA" w:rsidRDefault="00AF66CA" w:rsidP="00AF66CA">
                <w:pPr>
                  <w:spacing w:after="0" w:line="72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  </w:t>
                </w: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poda de flores,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limpieza con colín,  </w:t>
                </w:r>
              </w:p>
              <w:p w:rsidR="00AF66CA"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w:t>
                </w:r>
                <w:r w:rsidRPr="00D02C5F">
                  <w:rPr>
                    <w:rFonts w:eastAsia="Times New Roman" w:cstheme="minorHAnsi"/>
                    <w:color w:val="000000"/>
                    <w:sz w:val="18"/>
                    <w:szCs w:val="18"/>
                    <w:lang w:eastAsia="es-DO"/>
                  </w:rPr>
                  <w:t xml:space="preserve"> pala y escobillón, </w:t>
                </w:r>
              </w:p>
              <w:p w:rsidR="00AF66CA" w:rsidRPr="00D02C5F" w:rsidRDefault="00AF66CA" w:rsidP="00AF66CA">
                <w:pPr>
                  <w:spacing w:after="0" w:line="720" w:lineRule="auto"/>
                  <w:rPr>
                    <w:rFonts w:eastAsia="Times New Roman" w:cstheme="minorHAnsi"/>
                    <w:color w:val="000000"/>
                    <w:sz w:val="18"/>
                    <w:szCs w:val="18"/>
                    <w:lang w:eastAsia="es-DO"/>
                  </w:rPr>
                </w:pPr>
                <w:r>
                  <w:rPr>
                    <w:rFonts w:eastAsia="Times New Roman" w:cstheme="minorHAnsi"/>
                    <w:color w:val="000000"/>
                    <w:sz w:val="18"/>
                    <w:szCs w:val="18"/>
                    <w:lang w:eastAsia="es-DO"/>
                  </w:rPr>
                  <w:t>__</w:t>
                </w:r>
                <w:r w:rsidRPr="00D02C5F">
                  <w:rPr>
                    <w:rFonts w:eastAsia="Times New Roman" w:cstheme="minorHAnsi"/>
                    <w:color w:val="000000"/>
                    <w:sz w:val="18"/>
                    <w:szCs w:val="18"/>
                    <w:lang w:eastAsia="es-DO"/>
                  </w:rPr>
                  <w:t xml:space="preserve">limpieza con </w:t>
                </w:r>
                <w:proofErr w:type="spellStart"/>
                <w:r w:rsidRPr="00D02C5F">
                  <w:rPr>
                    <w:rFonts w:eastAsia="Times New Roman" w:cstheme="minorHAnsi"/>
                    <w:color w:val="000000"/>
                    <w:sz w:val="18"/>
                    <w:szCs w:val="18"/>
                    <w:lang w:eastAsia="es-DO"/>
                  </w:rPr>
                  <w:t>trimer</w:t>
                </w:r>
                <w:proofErr w:type="spellEnd"/>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39.6</w:t>
                </w:r>
              </w:p>
            </w:tc>
          </w:tr>
          <w:tr w:rsidR="00AF66CA" w:rsidRPr="00D02C5F" w:rsidTr="00AF66CA">
            <w:trPr>
              <w:trHeight w:val="567"/>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single" w:sz="4" w:space="0" w:color="auto"/>
                  <w:left w:val="nil"/>
                  <w:bottom w:val="nil"/>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Bacui</w:t>
                </w:r>
                <w:proofErr w:type="spellEnd"/>
                <w:r w:rsidRPr="00D02C5F">
                  <w:rPr>
                    <w:rFonts w:eastAsia="Times New Roman" w:cstheme="minorHAnsi"/>
                    <w:color w:val="000000"/>
                    <w:sz w:val="18"/>
                    <w:szCs w:val="18"/>
                    <w:lang w:eastAsia="es-DO"/>
                  </w:rPr>
                  <w:t xml:space="preserve"> Arriba</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33.8</w:t>
                </w:r>
              </w:p>
            </w:tc>
          </w:tr>
          <w:tr w:rsidR="00AF66CA" w:rsidRPr="00D02C5F" w:rsidTr="00AF66CA">
            <w:trPr>
              <w:trHeight w:val="561"/>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El </w:t>
                </w:r>
                <w:proofErr w:type="spellStart"/>
                <w:r w:rsidRPr="00D02C5F">
                  <w:rPr>
                    <w:rFonts w:eastAsia="Times New Roman" w:cstheme="minorHAnsi"/>
                    <w:color w:val="000000"/>
                    <w:sz w:val="18"/>
                    <w:szCs w:val="18"/>
                    <w:lang w:eastAsia="es-DO"/>
                  </w:rPr>
                  <w:t>quemaito</w:t>
                </w:r>
                <w:proofErr w:type="spellEnd"/>
                <w:r w:rsidRPr="00D02C5F">
                  <w:rPr>
                    <w:rFonts w:eastAsia="Times New Roman" w:cstheme="minorHAnsi"/>
                    <w:color w:val="000000"/>
                    <w:sz w:val="18"/>
                    <w:szCs w:val="18"/>
                    <w:lang w:eastAsia="es-DO"/>
                  </w:rPr>
                  <w:t xml:space="preserve"> de </w:t>
                </w:r>
                <w:proofErr w:type="spellStart"/>
                <w:r w:rsidRPr="00D02C5F">
                  <w:rPr>
                    <w:rFonts w:eastAsia="Times New Roman" w:cstheme="minorHAnsi"/>
                    <w:color w:val="000000"/>
                    <w:sz w:val="18"/>
                    <w:szCs w:val="18"/>
                    <w:lang w:eastAsia="es-DO"/>
                  </w:rPr>
                  <w:t>Jima</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7</w:t>
                </w:r>
              </w:p>
            </w:tc>
          </w:tr>
          <w:tr w:rsidR="00AF66CA" w:rsidRPr="00D02C5F" w:rsidTr="00AF66CA">
            <w:trPr>
              <w:trHeight w:val="555"/>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Sabana de los Jiménez</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29.4</w:t>
                </w:r>
              </w:p>
            </w:tc>
          </w:tr>
          <w:tr w:rsidR="00AF66CA" w:rsidRPr="00D02C5F" w:rsidTr="00AF66CA">
            <w:trPr>
              <w:trHeight w:val="406"/>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Jima</w:t>
                </w:r>
                <w:proofErr w:type="spellEnd"/>
                <w:r w:rsidRPr="00D02C5F">
                  <w:rPr>
                    <w:rFonts w:eastAsia="Times New Roman" w:cstheme="minorHAnsi"/>
                    <w:color w:val="000000"/>
                    <w:sz w:val="18"/>
                    <w:szCs w:val="18"/>
                    <w:lang w:eastAsia="es-DO"/>
                  </w:rPr>
                  <w:t xml:space="preserve"> Arriba</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2.7</w:t>
                </w:r>
              </w:p>
            </w:tc>
          </w:tr>
          <w:tr w:rsidR="00AF66CA" w:rsidRPr="00D02C5F" w:rsidTr="00AF66CA">
            <w:trPr>
              <w:trHeight w:val="424"/>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Bonao</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0</w:t>
                </w:r>
              </w:p>
            </w:tc>
          </w:tr>
          <w:tr w:rsidR="00AF66CA" w:rsidRPr="00D02C5F" w:rsidTr="00AF66CA">
            <w:trPr>
              <w:trHeight w:val="686"/>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nil"/>
                  <w:bottom w:val="nil"/>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Duarte </w:t>
                </w:r>
              </w:p>
            </w:tc>
            <w:tc>
              <w:tcPr>
                <w:tcW w:w="2127" w:type="dxa"/>
                <w:tcBorders>
                  <w:top w:val="nil"/>
                  <w:left w:val="nil"/>
                  <w:bottom w:val="nil"/>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San </w:t>
                </w:r>
                <w:proofErr w:type="spellStart"/>
                <w:r w:rsidRPr="00D02C5F">
                  <w:rPr>
                    <w:rFonts w:eastAsia="Times New Roman" w:cstheme="minorHAnsi"/>
                    <w:color w:val="000000"/>
                    <w:sz w:val="18"/>
                    <w:szCs w:val="18"/>
                    <w:lang w:eastAsia="es-DO"/>
                  </w:rPr>
                  <w:t>Fco</w:t>
                </w:r>
                <w:proofErr w:type="spellEnd"/>
                <w:r w:rsidRPr="00D02C5F">
                  <w:rPr>
                    <w:rFonts w:eastAsia="Times New Roman" w:cstheme="minorHAnsi"/>
                    <w:color w:val="000000"/>
                    <w:sz w:val="18"/>
                    <w:szCs w:val="18"/>
                    <w:lang w:eastAsia="es-DO"/>
                  </w:rPr>
                  <w:t xml:space="preserve">. De </w:t>
                </w:r>
                <w:proofErr w:type="spellStart"/>
                <w:r w:rsidRPr="00D02C5F">
                  <w:rPr>
                    <w:rFonts w:eastAsia="Times New Roman" w:cstheme="minorHAnsi"/>
                    <w:color w:val="000000"/>
                    <w:sz w:val="18"/>
                    <w:szCs w:val="18"/>
                    <w:lang w:eastAsia="es-DO"/>
                  </w:rPr>
                  <w:t>Macoris</w:t>
                </w:r>
                <w:proofErr w:type="spellEnd"/>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San </w:t>
                </w:r>
                <w:proofErr w:type="spellStart"/>
                <w:r w:rsidRPr="00D02C5F">
                  <w:rPr>
                    <w:rFonts w:eastAsia="Times New Roman" w:cstheme="minorHAnsi"/>
                    <w:color w:val="000000"/>
                    <w:sz w:val="18"/>
                    <w:szCs w:val="18"/>
                    <w:lang w:eastAsia="es-DO"/>
                  </w:rPr>
                  <w:t>Fco</w:t>
                </w:r>
                <w:proofErr w:type="spellEnd"/>
                <w:r w:rsidRPr="00D02C5F">
                  <w:rPr>
                    <w:rFonts w:eastAsia="Times New Roman" w:cstheme="minorHAnsi"/>
                    <w:color w:val="000000"/>
                    <w:sz w:val="18"/>
                    <w:szCs w:val="18"/>
                    <w:lang w:eastAsia="es-DO"/>
                  </w:rPr>
                  <w:t xml:space="preserve">. De </w:t>
                </w:r>
                <w:proofErr w:type="spellStart"/>
                <w:r w:rsidRPr="00D02C5F">
                  <w:rPr>
                    <w:rFonts w:eastAsia="Times New Roman" w:cstheme="minorHAnsi"/>
                    <w:color w:val="000000"/>
                    <w:sz w:val="18"/>
                    <w:szCs w:val="18"/>
                    <w:lang w:eastAsia="es-DO"/>
                  </w:rPr>
                  <w:t>Macoris</w:t>
                </w:r>
                <w:proofErr w:type="spellEnd"/>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Av. Tavares Justo, Av. Juan Bosch, Av. Las hermanas </w:t>
                </w:r>
                <w:proofErr w:type="spellStart"/>
                <w:r w:rsidRPr="00D02C5F">
                  <w:rPr>
                    <w:rFonts w:eastAsia="Times New Roman" w:cstheme="minorHAnsi"/>
                    <w:color w:val="000000"/>
                    <w:sz w:val="18"/>
                    <w:szCs w:val="18"/>
                    <w:lang w:eastAsia="es-DO"/>
                  </w:rPr>
                  <w:t>Mirabal</w:t>
                </w:r>
                <w:proofErr w:type="spellEnd"/>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96.45</w:t>
                </w:r>
              </w:p>
            </w:tc>
          </w:tr>
          <w:tr w:rsidR="00AF66CA" w:rsidRPr="00D02C5F" w:rsidTr="00AF66CA">
            <w:trPr>
              <w:trHeight w:val="412"/>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Hermanas </w:t>
                </w:r>
                <w:proofErr w:type="spellStart"/>
                <w:r w:rsidRPr="00D02C5F">
                  <w:rPr>
                    <w:rFonts w:eastAsia="Times New Roman" w:cstheme="minorHAnsi"/>
                    <w:color w:val="000000"/>
                    <w:sz w:val="18"/>
                    <w:szCs w:val="18"/>
                    <w:lang w:eastAsia="es-DO"/>
                  </w:rPr>
                  <w:t>Mirabal</w:t>
                </w:r>
                <w:proofErr w:type="spellEnd"/>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Salcedo</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Salcedo</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r>
          <w:tr w:rsidR="00AF66CA" w:rsidRPr="00D02C5F" w:rsidTr="00AF66CA">
            <w:trPr>
              <w:trHeight w:val="135"/>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41.95</w:t>
                </w:r>
              </w:p>
            </w:tc>
          </w:tr>
          <w:tr w:rsidR="00AF66CA" w:rsidRPr="00D02C5F" w:rsidTr="00AF66CA">
            <w:trPr>
              <w:trHeight w:val="411"/>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Tenares</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Tenares</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30.75</w:t>
                </w:r>
              </w:p>
            </w:tc>
          </w:tr>
          <w:tr w:rsidR="00AF66CA" w:rsidRPr="00D02C5F" w:rsidTr="00AF66CA">
            <w:trPr>
              <w:trHeight w:val="488"/>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Villa Tapia</w:t>
                </w:r>
              </w:p>
            </w:tc>
            <w:tc>
              <w:tcPr>
                <w:tcW w:w="1275"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Villa Tapia</w:t>
                </w:r>
              </w:p>
            </w:tc>
            <w:tc>
              <w:tcPr>
                <w:tcW w:w="1843"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Carretera </w:t>
                </w:r>
                <w:proofErr w:type="spellStart"/>
                <w:r w:rsidRPr="00D02C5F">
                  <w:rPr>
                    <w:rFonts w:eastAsia="Times New Roman" w:cstheme="minorHAnsi"/>
                    <w:color w:val="000000"/>
                    <w:sz w:val="18"/>
                    <w:szCs w:val="18"/>
                    <w:lang w:eastAsia="es-DO"/>
                  </w:rPr>
                  <w:t>Guanabano</w:t>
                </w:r>
                <w:proofErr w:type="spellEnd"/>
                <w:r w:rsidRPr="00D02C5F">
                  <w:rPr>
                    <w:rFonts w:eastAsia="Times New Roman" w:cstheme="minorHAnsi"/>
                    <w:color w:val="000000"/>
                    <w:sz w:val="18"/>
                    <w:szCs w:val="18"/>
                    <w:lang w:eastAsia="es-DO"/>
                  </w:rPr>
                  <w:t xml:space="preserve">, </w:t>
                </w:r>
                <w:proofErr w:type="spellStart"/>
                <w:r w:rsidRPr="00D02C5F">
                  <w:rPr>
                    <w:rFonts w:eastAsia="Times New Roman" w:cstheme="minorHAnsi"/>
                    <w:color w:val="000000"/>
                    <w:sz w:val="18"/>
                    <w:szCs w:val="18"/>
                    <w:lang w:eastAsia="es-DO"/>
                  </w:rPr>
                  <w:t>Cenovi,Las</w:t>
                </w:r>
                <w:proofErr w:type="spellEnd"/>
                <w:r w:rsidRPr="00D02C5F">
                  <w:rPr>
                    <w:rFonts w:eastAsia="Times New Roman" w:cstheme="minorHAnsi"/>
                    <w:color w:val="000000"/>
                    <w:sz w:val="18"/>
                    <w:szCs w:val="18"/>
                    <w:lang w:eastAsia="es-DO"/>
                  </w:rPr>
                  <w:t xml:space="preserve"> </w:t>
                </w:r>
                <w:proofErr w:type="spellStart"/>
                <w:r w:rsidRPr="00D02C5F">
                  <w:rPr>
                    <w:rFonts w:eastAsia="Times New Roman" w:cstheme="minorHAnsi"/>
                    <w:color w:val="000000"/>
                    <w:sz w:val="18"/>
                    <w:szCs w:val="18"/>
                    <w:lang w:eastAsia="es-DO"/>
                  </w:rPr>
                  <w:t>Guazma</w:t>
                </w:r>
                <w:proofErr w:type="spellEnd"/>
                <w:r w:rsidRPr="00D02C5F">
                  <w:rPr>
                    <w:rFonts w:eastAsia="Times New Roman" w:cstheme="minorHAnsi"/>
                    <w:color w:val="000000"/>
                    <w:sz w:val="18"/>
                    <w:szCs w:val="18"/>
                    <w:lang w:eastAsia="es-DO"/>
                  </w:rPr>
                  <w:t>,</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65</w:t>
                </w:r>
              </w:p>
            </w:tc>
          </w:tr>
          <w:tr w:rsidR="00AF66CA" w:rsidRPr="00D02C5F" w:rsidTr="00AF66CA">
            <w:trPr>
              <w:trHeight w:val="342"/>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Maria</w:t>
                </w:r>
                <w:proofErr w:type="spellEnd"/>
                <w:r w:rsidRPr="00D02C5F">
                  <w:rPr>
                    <w:rFonts w:eastAsia="Times New Roman" w:cstheme="minorHAnsi"/>
                    <w:color w:val="000000"/>
                    <w:sz w:val="18"/>
                    <w:szCs w:val="18"/>
                    <w:lang w:eastAsia="es-DO"/>
                  </w:rPr>
                  <w:t xml:space="preserve"> Trinidad </w:t>
                </w:r>
                <w:proofErr w:type="spellStart"/>
                <w:r w:rsidRPr="00D02C5F">
                  <w:rPr>
                    <w:rFonts w:eastAsia="Times New Roman" w:cstheme="minorHAnsi"/>
                    <w:color w:val="000000"/>
                    <w:sz w:val="18"/>
                    <w:szCs w:val="18"/>
                    <w:lang w:eastAsia="es-DO"/>
                  </w:rPr>
                  <w:t>Sanchez</w:t>
                </w:r>
                <w:proofErr w:type="spellEnd"/>
              </w:p>
            </w:tc>
            <w:tc>
              <w:tcPr>
                <w:tcW w:w="2127"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Nagua</w:t>
                </w:r>
              </w:p>
            </w:tc>
            <w:tc>
              <w:tcPr>
                <w:tcW w:w="1275"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0</w:t>
                </w:r>
              </w:p>
            </w:tc>
          </w:tr>
          <w:tr w:rsidR="00AF66CA" w:rsidRPr="00D02C5F" w:rsidTr="00AF66CA">
            <w:trPr>
              <w:trHeight w:val="533"/>
            </w:trPr>
            <w:tc>
              <w:tcPr>
                <w:tcW w:w="779" w:type="dxa"/>
                <w:tcBorders>
                  <w:top w:val="nil"/>
                  <w:left w:val="single" w:sz="4" w:space="0" w:color="auto"/>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992"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275"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r>
          <w:tr w:rsidR="00AF66CA" w:rsidRPr="00D02C5F" w:rsidTr="00AF66CA">
            <w:trPr>
              <w:trHeight w:val="224"/>
            </w:trPr>
            <w:tc>
              <w:tcPr>
                <w:tcW w:w="779" w:type="dxa"/>
                <w:vMerge w:val="restart"/>
                <w:tcBorders>
                  <w:top w:val="nil"/>
                  <w:left w:val="single" w:sz="4" w:space="0" w:color="auto"/>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Region</w:t>
                </w:r>
                <w:proofErr w:type="spellEnd"/>
                <w:r w:rsidRPr="00D02C5F">
                  <w:rPr>
                    <w:rFonts w:eastAsia="Times New Roman" w:cstheme="minorHAnsi"/>
                    <w:color w:val="000000"/>
                    <w:sz w:val="18"/>
                    <w:szCs w:val="18"/>
                    <w:lang w:eastAsia="es-DO"/>
                  </w:rPr>
                  <w:t xml:space="preserve"> </w:t>
                </w:r>
                <w:proofErr w:type="spellStart"/>
                <w:r w:rsidRPr="00D02C5F">
                  <w:rPr>
                    <w:rFonts w:eastAsia="Times New Roman" w:cstheme="minorHAnsi"/>
                    <w:color w:val="000000"/>
                    <w:sz w:val="18"/>
                    <w:szCs w:val="18"/>
                    <w:lang w:eastAsia="es-DO"/>
                  </w:rPr>
                  <w:t>Cibao</w:t>
                </w:r>
                <w:proofErr w:type="spellEnd"/>
                <w:r w:rsidRPr="00D02C5F">
                  <w:rPr>
                    <w:rFonts w:eastAsia="Times New Roman" w:cstheme="minorHAnsi"/>
                    <w:color w:val="000000"/>
                    <w:sz w:val="18"/>
                    <w:szCs w:val="18"/>
                    <w:lang w:eastAsia="es-DO"/>
                  </w:rPr>
                  <w:t xml:space="preserve"> Norte-Noroeste</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Espaillat</w:t>
                </w:r>
                <w:proofErr w:type="spellEnd"/>
              </w:p>
            </w:tc>
            <w:tc>
              <w:tcPr>
                <w:tcW w:w="2127"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Moca</w:t>
                </w:r>
              </w:p>
            </w:tc>
            <w:tc>
              <w:tcPr>
                <w:tcW w:w="1275"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0</w:t>
                </w:r>
              </w:p>
            </w:tc>
          </w:tr>
          <w:tr w:rsidR="00AF66CA" w:rsidRPr="00D02C5F" w:rsidTr="00AF66CA">
            <w:trPr>
              <w:trHeight w:val="413"/>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vAlign w:val="bottom"/>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Cayetano </w:t>
                </w:r>
                <w:proofErr w:type="spellStart"/>
                <w:r w:rsidRPr="00D02C5F">
                  <w:rPr>
                    <w:rFonts w:eastAsia="Times New Roman" w:cstheme="minorHAnsi"/>
                    <w:color w:val="000000"/>
                    <w:sz w:val="18"/>
                    <w:szCs w:val="18"/>
                    <w:lang w:eastAsia="es-DO"/>
                  </w:rPr>
                  <w:t>Germosen</w:t>
                </w:r>
                <w:proofErr w:type="spellEnd"/>
              </w:p>
            </w:tc>
            <w:tc>
              <w:tcPr>
                <w:tcW w:w="1275" w:type="dxa"/>
                <w:tcBorders>
                  <w:top w:val="nil"/>
                  <w:left w:val="nil"/>
                  <w:bottom w:val="single" w:sz="4" w:space="0" w:color="auto"/>
                  <w:right w:val="single" w:sz="4" w:space="0" w:color="auto"/>
                </w:tcBorders>
                <w:shd w:val="clear" w:color="auto" w:fill="auto"/>
                <w:vAlign w:val="bottom"/>
                <w:hideMark/>
              </w:tcPr>
              <w:p w:rsidR="00AF66CA" w:rsidRPr="00D02C5F" w:rsidRDefault="003533A9" w:rsidP="00AF66CA">
                <w:pPr>
                  <w:spacing w:after="0" w:line="240" w:lineRule="auto"/>
                  <w:jc w:val="center"/>
                  <w:rPr>
                    <w:rFonts w:eastAsia="Times New Roman" w:cstheme="minorHAnsi"/>
                    <w:color w:val="000000"/>
                    <w:sz w:val="18"/>
                    <w:szCs w:val="18"/>
                    <w:lang w:eastAsia="es-DO"/>
                  </w:rPr>
                </w:pPr>
                <w:r>
                  <w:rPr>
                    <w:rFonts w:eastAsia="Times New Roman" w:cstheme="minorHAnsi"/>
                    <w:color w:val="000000"/>
                    <w:sz w:val="18"/>
                    <w:szCs w:val="18"/>
                    <w:lang w:eastAsia="es-DO"/>
                  </w:rPr>
                  <w:t xml:space="preserve">Cayetano </w:t>
                </w:r>
                <w:proofErr w:type="spellStart"/>
                <w:r>
                  <w:rPr>
                    <w:rFonts w:eastAsia="Times New Roman" w:cstheme="minorHAnsi"/>
                    <w:color w:val="000000"/>
                    <w:sz w:val="18"/>
                    <w:szCs w:val="18"/>
                    <w:lang w:eastAsia="es-DO"/>
                  </w:rPr>
                  <w:t>G</w:t>
                </w:r>
                <w:r w:rsidR="00AF66CA" w:rsidRPr="00D02C5F">
                  <w:rPr>
                    <w:rFonts w:eastAsia="Times New Roman" w:cstheme="minorHAnsi"/>
                    <w:color w:val="000000"/>
                    <w:sz w:val="18"/>
                    <w:szCs w:val="18"/>
                    <w:lang w:eastAsia="es-DO"/>
                  </w:rPr>
                  <w:t>ermosen</w:t>
                </w:r>
                <w:proofErr w:type="spellEnd"/>
              </w:p>
            </w:tc>
            <w:tc>
              <w:tcPr>
                <w:tcW w:w="1843" w:type="dxa"/>
                <w:tcBorders>
                  <w:top w:val="nil"/>
                  <w:left w:val="nil"/>
                  <w:bottom w:val="single" w:sz="4" w:space="0" w:color="auto"/>
                  <w:right w:val="single" w:sz="4" w:space="0" w:color="auto"/>
                </w:tcBorders>
                <w:shd w:val="clear" w:color="auto" w:fill="auto"/>
                <w:vAlign w:val="bottom"/>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94</w:t>
                </w:r>
              </w:p>
            </w:tc>
          </w:tr>
          <w:tr w:rsidR="00AF66CA" w:rsidRPr="00D02C5F" w:rsidTr="00AF66CA">
            <w:trPr>
              <w:trHeight w:val="265"/>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Puerto Plata</w:t>
                </w:r>
              </w:p>
            </w:tc>
            <w:tc>
              <w:tcPr>
                <w:tcW w:w="2127"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Altamira</w:t>
                </w:r>
              </w:p>
            </w:tc>
            <w:tc>
              <w:tcPr>
                <w:tcW w:w="1275"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noWrap/>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Avenida Turística</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77.1</w:t>
                </w:r>
              </w:p>
            </w:tc>
          </w:tr>
          <w:tr w:rsidR="00AF66CA" w:rsidRPr="00D02C5F" w:rsidTr="00AF66CA">
            <w:trPr>
              <w:trHeight w:val="1608"/>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Santiago</w:t>
                </w:r>
              </w:p>
            </w:tc>
            <w:tc>
              <w:tcPr>
                <w:tcW w:w="2127" w:type="dxa"/>
                <w:tcBorders>
                  <w:top w:val="nil"/>
                  <w:left w:val="nil"/>
                  <w:bottom w:val="single" w:sz="4" w:space="0" w:color="auto"/>
                  <w:right w:val="single" w:sz="4" w:space="0" w:color="auto"/>
                </w:tcBorders>
                <w:shd w:val="clear" w:color="auto" w:fill="auto"/>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Santiago</w:t>
                </w:r>
              </w:p>
            </w:tc>
            <w:tc>
              <w:tcPr>
                <w:tcW w:w="1275"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1843" w:type="dxa"/>
                <w:tcBorders>
                  <w:top w:val="nil"/>
                  <w:left w:val="nil"/>
                  <w:bottom w:val="single" w:sz="4" w:space="0" w:color="auto"/>
                  <w:right w:val="single" w:sz="4" w:space="0" w:color="auto"/>
                </w:tcBorders>
                <w:shd w:val="clear" w:color="auto" w:fill="auto"/>
                <w:vAlign w:val="bottom"/>
                <w:hideMark/>
              </w:tcPr>
              <w:p w:rsidR="00AF66CA" w:rsidRPr="00D02C5F" w:rsidRDefault="00AF66CA" w:rsidP="00AF66CA">
                <w:pPr>
                  <w:spacing w:after="0" w:line="240" w:lineRule="auto"/>
                  <w:jc w:val="center"/>
                  <w:rPr>
                    <w:rFonts w:eastAsia="Times New Roman" w:cstheme="minorHAnsi"/>
                    <w:color w:val="000000"/>
                    <w:sz w:val="18"/>
                    <w:szCs w:val="18"/>
                    <w:lang w:eastAsia="es-DO"/>
                  </w:rPr>
                </w:pPr>
                <w:proofErr w:type="spellStart"/>
                <w:r w:rsidRPr="00D02C5F">
                  <w:rPr>
                    <w:rFonts w:eastAsia="Times New Roman" w:cstheme="minorHAnsi"/>
                    <w:color w:val="000000"/>
                    <w:sz w:val="18"/>
                    <w:szCs w:val="18"/>
                    <w:lang w:eastAsia="es-DO"/>
                  </w:rPr>
                  <w:t>Rafey</w:t>
                </w:r>
                <w:proofErr w:type="spellEnd"/>
                <w:r w:rsidRPr="00D02C5F">
                  <w:rPr>
                    <w:rFonts w:eastAsia="Times New Roman" w:cstheme="minorHAnsi"/>
                    <w:color w:val="000000"/>
                    <w:sz w:val="18"/>
                    <w:szCs w:val="18"/>
                    <w:lang w:eastAsia="es-DO"/>
                  </w:rPr>
                  <w:t xml:space="preserve">, Ensanches Bermúdez, La </w:t>
                </w:r>
                <w:proofErr w:type="spellStart"/>
                <w:r w:rsidRPr="00D02C5F">
                  <w:rPr>
                    <w:rFonts w:eastAsia="Times New Roman" w:cstheme="minorHAnsi"/>
                    <w:color w:val="000000"/>
                    <w:sz w:val="18"/>
                    <w:szCs w:val="18"/>
                    <w:lang w:eastAsia="es-DO"/>
                  </w:rPr>
                  <w:t>Yaguita</w:t>
                </w:r>
                <w:proofErr w:type="spellEnd"/>
                <w:r w:rsidRPr="00D02C5F">
                  <w:rPr>
                    <w:rFonts w:eastAsia="Times New Roman" w:cstheme="minorHAnsi"/>
                    <w:color w:val="000000"/>
                    <w:sz w:val="18"/>
                    <w:szCs w:val="18"/>
                    <w:lang w:eastAsia="es-DO"/>
                  </w:rPr>
                  <w:t xml:space="preserve">: El </w:t>
                </w:r>
                <w:proofErr w:type="spellStart"/>
                <w:r w:rsidRPr="00D02C5F">
                  <w:rPr>
                    <w:rFonts w:eastAsia="Times New Roman" w:cstheme="minorHAnsi"/>
                    <w:color w:val="000000"/>
                    <w:sz w:val="18"/>
                    <w:szCs w:val="18"/>
                    <w:lang w:eastAsia="es-DO"/>
                  </w:rPr>
                  <w:t>Caipi</w:t>
                </w:r>
                <w:proofErr w:type="spellEnd"/>
                <w:r w:rsidRPr="00D02C5F">
                  <w:rPr>
                    <w:rFonts w:eastAsia="Times New Roman" w:cstheme="minorHAnsi"/>
                    <w:color w:val="000000"/>
                    <w:sz w:val="18"/>
                    <w:szCs w:val="18"/>
                    <w:lang w:eastAsia="es-DO"/>
                  </w:rPr>
                  <w:t xml:space="preserve">, Cien Fuego, Prolongación Ave. </w:t>
                </w:r>
                <w:proofErr w:type="spellStart"/>
                <w:r w:rsidRPr="00D02C5F">
                  <w:rPr>
                    <w:rFonts w:eastAsia="Times New Roman" w:cstheme="minorHAnsi"/>
                    <w:color w:val="000000"/>
                    <w:sz w:val="18"/>
                    <w:szCs w:val="18"/>
                    <w:lang w:eastAsia="es-DO"/>
                  </w:rPr>
                  <w:t>Hatuy</w:t>
                </w:r>
                <w:proofErr w:type="spellEnd"/>
                <w:r w:rsidRPr="00D02C5F">
                  <w:rPr>
                    <w:rFonts w:eastAsia="Times New Roman" w:cstheme="minorHAnsi"/>
                    <w:color w:val="000000"/>
                    <w:sz w:val="18"/>
                    <w:szCs w:val="18"/>
                    <w:lang w:eastAsia="es-DO"/>
                  </w:rPr>
                  <w:t xml:space="preserve">, Laguna Adentro, Av. Circunvalación, Callejón Los Venturas,  Carretera </w:t>
                </w:r>
                <w:proofErr w:type="spellStart"/>
                <w:r w:rsidRPr="00D02C5F">
                  <w:rPr>
                    <w:rFonts w:eastAsia="Times New Roman" w:cstheme="minorHAnsi"/>
                    <w:color w:val="000000"/>
                    <w:sz w:val="18"/>
                    <w:szCs w:val="18"/>
                    <w:lang w:eastAsia="es-DO"/>
                  </w:rPr>
                  <w:t>Jacagua</w:t>
                </w:r>
                <w:proofErr w:type="spellEnd"/>
                <w:r w:rsidRPr="00D02C5F">
                  <w:rPr>
                    <w:rFonts w:eastAsia="Times New Roman" w:cstheme="minorHAnsi"/>
                    <w:color w:val="000000"/>
                    <w:sz w:val="18"/>
                    <w:szCs w:val="18"/>
                    <w:lang w:eastAsia="es-DO"/>
                  </w:rPr>
                  <w:t xml:space="preserve"> al medio</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103.81</w:t>
                </w:r>
              </w:p>
            </w:tc>
          </w:tr>
          <w:tr w:rsidR="00AF66CA" w:rsidRPr="00D02C5F" w:rsidTr="00AF66CA">
            <w:trPr>
              <w:trHeight w:val="736"/>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2127" w:type="dxa"/>
                <w:tcBorders>
                  <w:top w:val="nil"/>
                  <w:left w:val="nil"/>
                  <w:bottom w:val="single" w:sz="4" w:space="0" w:color="auto"/>
                  <w:right w:val="single" w:sz="4" w:space="0" w:color="auto"/>
                </w:tcBorders>
                <w:shd w:val="clear" w:color="auto" w:fill="auto"/>
                <w:noWrap/>
                <w:vAlign w:val="center"/>
                <w:hideMark/>
              </w:tcPr>
              <w:p w:rsidR="00AF66CA" w:rsidRPr="00D02C5F" w:rsidRDefault="00AF66CA" w:rsidP="00AF66CA">
                <w:pPr>
                  <w:spacing w:after="0" w:line="240" w:lineRule="auto"/>
                  <w:jc w:val="center"/>
                  <w:rPr>
                    <w:rFonts w:eastAsia="Times New Roman" w:cstheme="minorHAnsi"/>
                    <w:color w:val="000000"/>
                    <w:sz w:val="18"/>
                    <w:szCs w:val="18"/>
                    <w:lang w:eastAsia="es-DO"/>
                  </w:rPr>
                </w:pPr>
                <w:r w:rsidRPr="00D02C5F">
                  <w:rPr>
                    <w:rFonts w:eastAsia="Times New Roman" w:cstheme="minorHAnsi"/>
                    <w:color w:val="000000"/>
                    <w:sz w:val="18"/>
                    <w:szCs w:val="18"/>
                    <w:lang w:eastAsia="es-DO"/>
                  </w:rPr>
                  <w:t xml:space="preserve">Villa </w:t>
                </w:r>
                <w:proofErr w:type="spellStart"/>
                <w:r w:rsidRPr="00D02C5F">
                  <w:rPr>
                    <w:rFonts w:eastAsia="Times New Roman" w:cstheme="minorHAnsi"/>
                    <w:color w:val="000000"/>
                    <w:sz w:val="18"/>
                    <w:szCs w:val="18"/>
                    <w:lang w:eastAsia="es-DO"/>
                  </w:rPr>
                  <w:t>Bisono</w:t>
                </w:r>
                <w:proofErr w:type="spellEnd"/>
              </w:p>
            </w:tc>
            <w:tc>
              <w:tcPr>
                <w:tcW w:w="1275"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Navarrete</w:t>
                </w:r>
              </w:p>
            </w:tc>
            <w:tc>
              <w:tcPr>
                <w:tcW w:w="1843"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rPr>
                    <w:rFonts w:eastAsia="Times New Roman" w:cstheme="minorHAnsi"/>
                    <w:color w:val="000000"/>
                    <w:sz w:val="18"/>
                    <w:szCs w:val="18"/>
                    <w:lang w:eastAsia="es-DO"/>
                  </w:rPr>
                </w:pPr>
                <w:r w:rsidRPr="00D02C5F">
                  <w:rPr>
                    <w:rFonts w:eastAsia="Times New Roman" w:cstheme="minorHAnsi"/>
                    <w:color w:val="000000"/>
                    <w:sz w:val="18"/>
                    <w:szCs w:val="18"/>
                    <w:lang w:eastAsia="es-DO"/>
                  </w:rPr>
                  <w:t> </w:t>
                </w:r>
              </w:p>
            </w:tc>
            <w:tc>
              <w:tcPr>
                <w:tcW w:w="2410" w:type="dxa"/>
                <w:vMerge/>
                <w:tcBorders>
                  <w:top w:val="nil"/>
                  <w:left w:val="single" w:sz="4" w:space="0" w:color="auto"/>
                  <w:bottom w:val="single" w:sz="4" w:space="0" w:color="000000"/>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50" w:type="dxa"/>
                <w:tcBorders>
                  <w:top w:val="nil"/>
                  <w:left w:val="nil"/>
                  <w:bottom w:val="single" w:sz="4" w:space="0" w:color="auto"/>
                  <w:right w:val="single" w:sz="4" w:space="0" w:color="auto"/>
                </w:tcBorders>
                <w:shd w:val="clear" w:color="auto" w:fill="auto"/>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9.3</w:t>
                </w:r>
              </w:p>
            </w:tc>
          </w:tr>
          <w:tr w:rsidR="00AF66CA" w:rsidRPr="00D02C5F" w:rsidTr="00AF66CA">
            <w:trPr>
              <w:trHeight w:val="422"/>
            </w:trPr>
            <w:tc>
              <w:tcPr>
                <w:tcW w:w="779" w:type="dxa"/>
                <w:vMerge/>
                <w:tcBorders>
                  <w:top w:val="nil"/>
                  <w:left w:val="single" w:sz="4" w:space="0" w:color="auto"/>
                  <w:bottom w:val="single" w:sz="4" w:space="0" w:color="auto"/>
                  <w:right w:val="single" w:sz="4" w:space="0" w:color="auto"/>
                </w:tcBorders>
                <w:vAlign w:val="center"/>
                <w:hideMark/>
              </w:tcPr>
              <w:p w:rsidR="00AF66CA" w:rsidRPr="00D02C5F" w:rsidRDefault="00AF66CA" w:rsidP="00AF66CA">
                <w:pPr>
                  <w:spacing w:after="0" w:line="240" w:lineRule="auto"/>
                  <w:rPr>
                    <w:rFonts w:eastAsia="Times New Roman" w:cstheme="minorHAnsi"/>
                    <w:color w:val="000000"/>
                    <w:sz w:val="18"/>
                    <w:szCs w:val="18"/>
                    <w:lang w:eastAsia="es-DO"/>
                  </w:rPr>
                </w:pPr>
              </w:p>
            </w:tc>
            <w:tc>
              <w:tcPr>
                <w:tcW w:w="8647" w:type="dxa"/>
                <w:gridSpan w:val="5"/>
                <w:tcBorders>
                  <w:top w:val="single" w:sz="4" w:space="0" w:color="auto"/>
                  <w:left w:val="nil"/>
                  <w:bottom w:val="single" w:sz="4" w:space="0" w:color="auto"/>
                  <w:right w:val="single" w:sz="4" w:space="0" w:color="auto"/>
                </w:tcBorders>
                <w:shd w:val="clear" w:color="000000" w:fill="D7E4BC"/>
                <w:noWrap/>
                <w:vAlign w:val="bottom"/>
                <w:hideMark/>
              </w:tcPr>
              <w:p w:rsidR="00AF66CA" w:rsidRPr="00D02C5F" w:rsidRDefault="00AF66CA" w:rsidP="00AF66CA">
                <w:pPr>
                  <w:spacing w:after="0" w:line="240" w:lineRule="auto"/>
                  <w:jc w:val="center"/>
                  <w:rPr>
                    <w:rFonts w:eastAsia="Times New Roman" w:cstheme="minorHAnsi"/>
                    <w:b/>
                    <w:bCs/>
                    <w:color w:val="000000"/>
                    <w:sz w:val="18"/>
                    <w:szCs w:val="18"/>
                    <w:lang w:eastAsia="es-DO"/>
                  </w:rPr>
                </w:pPr>
                <w:r w:rsidRPr="00D02C5F">
                  <w:rPr>
                    <w:rFonts w:eastAsia="Times New Roman" w:cstheme="minorHAnsi"/>
                    <w:b/>
                    <w:bCs/>
                    <w:color w:val="000000"/>
                    <w:sz w:val="18"/>
                    <w:szCs w:val="18"/>
                    <w:lang w:eastAsia="es-DO"/>
                  </w:rPr>
                  <w:t>Total</w:t>
                </w:r>
              </w:p>
            </w:tc>
            <w:tc>
              <w:tcPr>
                <w:tcW w:w="850" w:type="dxa"/>
                <w:tcBorders>
                  <w:top w:val="nil"/>
                  <w:left w:val="nil"/>
                  <w:bottom w:val="single" w:sz="4" w:space="0" w:color="auto"/>
                  <w:right w:val="single" w:sz="4" w:space="0" w:color="auto"/>
                </w:tcBorders>
                <w:shd w:val="clear" w:color="000000" w:fill="D7E4BC"/>
                <w:noWrap/>
                <w:vAlign w:val="bottom"/>
                <w:hideMark/>
              </w:tcPr>
              <w:p w:rsidR="00AF66CA" w:rsidRPr="00D02C5F" w:rsidRDefault="00AF66CA" w:rsidP="00AF66CA">
                <w:pPr>
                  <w:spacing w:after="0" w:line="240" w:lineRule="auto"/>
                  <w:jc w:val="right"/>
                  <w:rPr>
                    <w:rFonts w:eastAsia="Times New Roman" w:cstheme="minorHAnsi"/>
                    <w:color w:val="000000"/>
                    <w:sz w:val="18"/>
                    <w:szCs w:val="18"/>
                    <w:lang w:eastAsia="es-DO"/>
                  </w:rPr>
                </w:pPr>
                <w:r w:rsidRPr="00D02C5F">
                  <w:rPr>
                    <w:rFonts w:eastAsia="Times New Roman" w:cstheme="minorHAnsi"/>
                    <w:color w:val="000000"/>
                    <w:sz w:val="18"/>
                    <w:szCs w:val="18"/>
                    <w:lang w:eastAsia="es-DO"/>
                  </w:rPr>
                  <w:t>630.86</w:t>
                </w:r>
              </w:p>
            </w:tc>
          </w:tr>
        </w:tbl>
        <w:tbl>
          <w:tblPr>
            <w:tblpPr w:leftFromText="141" w:rightFromText="141" w:vertAnchor="page" w:horzAnchor="margin" w:tblpXSpec="center" w:tblpY="1909"/>
            <w:tblW w:w="10276" w:type="dxa"/>
            <w:tblLayout w:type="fixed"/>
            <w:tblCellMar>
              <w:left w:w="70" w:type="dxa"/>
              <w:right w:w="70" w:type="dxa"/>
            </w:tblCellMar>
            <w:tblLook w:val="04A0"/>
          </w:tblPr>
          <w:tblGrid>
            <w:gridCol w:w="779"/>
            <w:gridCol w:w="992"/>
            <w:gridCol w:w="2127"/>
            <w:gridCol w:w="1275"/>
            <w:gridCol w:w="1843"/>
            <w:gridCol w:w="2410"/>
            <w:gridCol w:w="850"/>
          </w:tblGrid>
          <w:tr w:rsidR="00AF66CA" w:rsidRPr="00D02C5F" w:rsidTr="00AF66CA">
            <w:trPr>
              <w:trHeight w:val="558"/>
            </w:trPr>
            <w:tc>
              <w:tcPr>
                <w:tcW w:w="779" w:type="dxa"/>
                <w:tcBorders>
                  <w:top w:val="single" w:sz="4" w:space="0" w:color="auto"/>
                  <w:left w:val="single" w:sz="4" w:space="0" w:color="auto"/>
                  <w:bottom w:val="single" w:sz="4" w:space="0" w:color="auto"/>
                  <w:right w:val="single" w:sz="4" w:space="0" w:color="auto"/>
                </w:tcBorders>
                <w:shd w:val="clear" w:color="auto" w:fill="EAF1DD" w:themeFill="accent3" w:themeFillTint="33"/>
                <w:noWrap/>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Región</w:t>
                </w:r>
              </w:p>
            </w:tc>
            <w:tc>
              <w:tcPr>
                <w:tcW w:w="992"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Provincia</w:t>
                </w:r>
              </w:p>
            </w:tc>
            <w:tc>
              <w:tcPr>
                <w:tcW w:w="2127" w:type="dxa"/>
                <w:tcBorders>
                  <w:top w:val="single" w:sz="4" w:space="0" w:color="auto"/>
                  <w:left w:val="nil"/>
                  <w:bottom w:val="single" w:sz="4" w:space="0" w:color="auto"/>
                  <w:right w:val="single" w:sz="4" w:space="0" w:color="auto"/>
                </w:tcBorders>
                <w:shd w:val="clear" w:color="auto" w:fill="EAF1DD" w:themeFill="accent3" w:themeFillTint="33"/>
                <w:noWrap/>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Municipio</w:t>
                </w:r>
              </w:p>
            </w:tc>
            <w:tc>
              <w:tcPr>
                <w:tcW w:w="1275"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Distrito Municipales</w:t>
                </w:r>
              </w:p>
            </w:tc>
            <w:tc>
              <w:tcPr>
                <w:tcW w:w="1843"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Zonas Trabajadas</w:t>
                </w:r>
              </w:p>
            </w:tc>
            <w:tc>
              <w:tcPr>
                <w:tcW w:w="241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F66CA" w:rsidRPr="001E5907" w:rsidRDefault="00AF66CA" w:rsidP="00AF66CA">
                <w:pPr>
                  <w:spacing w:after="0" w:line="240" w:lineRule="auto"/>
                  <w:jc w:val="center"/>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Actividad realizadas</w:t>
                </w:r>
              </w:p>
            </w:tc>
            <w:tc>
              <w:tcPr>
                <w:tcW w:w="850"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F66CA" w:rsidRPr="001E5907" w:rsidRDefault="00AF66CA" w:rsidP="00AF66CA">
                <w:pPr>
                  <w:spacing w:after="0" w:line="240" w:lineRule="auto"/>
                  <w:rPr>
                    <w:rFonts w:eastAsia="Times New Roman" w:cstheme="minorHAnsi"/>
                    <w:b/>
                    <w:color w:val="000000"/>
                    <w:sz w:val="18"/>
                    <w:szCs w:val="18"/>
                    <w:lang w:eastAsia="es-DO"/>
                  </w:rPr>
                </w:pPr>
                <w:r w:rsidRPr="001E5907">
                  <w:rPr>
                    <w:rFonts w:eastAsia="Times New Roman" w:cstheme="minorHAnsi"/>
                    <w:b/>
                    <w:color w:val="000000"/>
                    <w:sz w:val="18"/>
                    <w:szCs w:val="18"/>
                    <w:lang w:eastAsia="es-DO"/>
                  </w:rPr>
                  <w:t>Total Km Trabajados</w:t>
                </w:r>
              </w:p>
            </w:tc>
          </w:tr>
        </w:tbl>
        <w:p w:rsidR="00AF66CA" w:rsidRDefault="00AF66CA" w:rsidP="00595655">
          <w:pPr>
            <w:spacing w:line="360" w:lineRule="auto"/>
            <w:jc w:val="both"/>
            <w:rPr>
              <w:rFonts w:ascii="Times New Roman" w:hAnsi="Times New Roman" w:cs="Times New Roman"/>
              <w:b/>
              <w:color w:val="92D050"/>
              <w:sz w:val="24"/>
              <w:szCs w:val="24"/>
            </w:rPr>
          </w:pPr>
        </w:p>
        <w:p w:rsidR="00AF66CA" w:rsidRDefault="00AF66CA">
          <w:pPr>
            <w:rPr>
              <w:rFonts w:ascii="Times New Roman" w:hAnsi="Times New Roman" w:cs="Times New Roman"/>
              <w:b/>
              <w:color w:val="92D050"/>
              <w:sz w:val="24"/>
              <w:szCs w:val="24"/>
            </w:rPr>
          </w:pPr>
          <w:r>
            <w:rPr>
              <w:rFonts w:ascii="Times New Roman" w:hAnsi="Times New Roman" w:cs="Times New Roman"/>
              <w:b/>
              <w:color w:val="92D050"/>
              <w:sz w:val="24"/>
              <w:szCs w:val="24"/>
            </w:rPr>
            <w:br w:type="page"/>
          </w:r>
        </w:p>
        <w:p w:rsidR="00595655" w:rsidRDefault="00595655" w:rsidP="00595655">
          <w:pPr>
            <w:spacing w:line="360" w:lineRule="auto"/>
            <w:jc w:val="both"/>
            <w:rPr>
              <w:rFonts w:ascii="Times New Roman" w:hAnsi="Times New Roman" w:cs="Times New Roman"/>
              <w:b/>
              <w:color w:val="92D050"/>
              <w:sz w:val="24"/>
              <w:szCs w:val="24"/>
            </w:rPr>
          </w:pPr>
        </w:p>
        <w:p w:rsidR="00595655" w:rsidRPr="00FD78B0" w:rsidRDefault="00595655" w:rsidP="00595655">
          <w:pPr>
            <w:jc w:val="center"/>
            <w:rPr>
              <w:rFonts w:ascii="Times New Roman" w:hAnsi="Times New Roman" w:cs="Times New Roman"/>
              <w:b/>
              <w:sz w:val="28"/>
              <w:szCs w:val="28"/>
            </w:rPr>
          </w:pPr>
        </w:p>
        <w:tbl>
          <w:tblPr>
            <w:tblpPr w:leftFromText="141" w:rightFromText="141" w:vertAnchor="text" w:horzAnchor="margin" w:tblpXSpec="center" w:tblpY="458"/>
            <w:tblW w:w="10207" w:type="dxa"/>
            <w:tblLayout w:type="fixed"/>
            <w:tblCellMar>
              <w:left w:w="70" w:type="dxa"/>
              <w:right w:w="70" w:type="dxa"/>
            </w:tblCellMar>
            <w:tblLook w:val="04A0"/>
          </w:tblPr>
          <w:tblGrid>
            <w:gridCol w:w="851"/>
            <w:gridCol w:w="992"/>
            <w:gridCol w:w="1701"/>
            <w:gridCol w:w="1685"/>
            <w:gridCol w:w="1859"/>
            <w:gridCol w:w="1985"/>
            <w:gridCol w:w="1134"/>
          </w:tblGrid>
          <w:tr w:rsidR="00AF66CA" w:rsidRPr="008D5105" w:rsidTr="00AF66CA">
            <w:trPr>
              <w:trHeight w:val="725"/>
            </w:trPr>
            <w:tc>
              <w:tcPr>
                <w:tcW w:w="851" w:type="dxa"/>
                <w:tcBorders>
                  <w:top w:val="single" w:sz="4" w:space="0" w:color="auto"/>
                  <w:left w:val="single" w:sz="4" w:space="0" w:color="auto"/>
                  <w:bottom w:val="single" w:sz="4" w:space="0" w:color="auto"/>
                  <w:right w:val="single" w:sz="4" w:space="0" w:color="auto"/>
                </w:tcBorders>
                <w:shd w:val="clear" w:color="000000" w:fill="E5E0EC"/>
              </w:tcPr>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r w:rsidRPr="00C43A4D">
                  <w:rPr>
                    <w:rFonts w:eastAsia="Times New Roman" w:cstheme="minorHAnsi"/>
                    <w:color w:val="000000"/>
                    <w:sz w:val="18"/>
                    <w:szCs w:val="18"/>
                    <w:lang w:eastAsia="es-DO"/>
                  </w:rPr>
                  <w:t>Región</w:t>
                </w:r>
              </w:p>
            </w:tc>
            <w:tc>
              <w:tcPr>
                <w:tcW w:w="992" w:type="dxa"/>
                <w:tcBorders>
                  <w:top w:val="single" w:sz="4" w:space="0" w:color="auto"/>
                  <w:left w:val="single" w:sz="4" w:space="0" w:color="auto"/>
                  <w:bottom w:val="single" w:sz="4" w:space="0" w:color="auto"/>
                  <w:right w:val="single" w:sz="4" w:space="0" w:color="auto"/>
                </w:tcBorders>
                <w:shd w:val="clear" w:color="000000" w:fill="E5E0EC"/>
                <w:noWrap/>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Provincia</w:t>
                </w:r>
              </w:p>
            </w:tc>
            <w:tc>
              <w:tcPr>
                <w:tcW w:w="1701" w:type="dxa"/>
                <w:tcBorders>
                  <w:top w:val="single" w:sz="4" w:space="0" w:color="auto"/>
                  <w:left w:val="nil"/>
                  <w:bottom w:val="single" w:sz="4" w:space="0" w:color="auto"/>
                  <w:right w:val="single" w:sz="4" w:space="0" w:color="auto"/>
                </w:tcBorders>
                <w:shd w:val="clear" w:color="000000" w:fill="E5E0EC"/>
                <w:noWrap/>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Municipio</w:t>
                </w:r>
              </w:p>
            </w:tc>
            <w:tc>
              <w:tcPr>
                <w:tcW w:w="1685" w:type="dxa"/>
                <w:tcBorders>
                  <w:top w:val="single" w:sz="4" w:space="0" w:color="auto"/>
                  <w:left w:val="nil"/>
                  <w:bottom w:val="single" w:sz="4" w:space="0" w:color="auto"/>
                  <w:right w:val="single" w:sz="4" w:space="0" w:color="auto"/>
                </w:tcBorders>
                <w:shd w:val="clear" w:color="000000" w:fill="E5E0EC"/>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Distrito Municipales</w:t>
                </w:r>
              </w:p>
            </w:tc>
            <w:tc>
              <w:tcPr>
                <w:tcW w:w="1859" w:type="dxa"/>
                <w:tcBorders>
                  <w:top w:val="single" w:sz="4" w:space="0" w:color="auto"/>
                  <w:left w:val="nil"/>
                  <w:bottom w:val="single" w:sz="4" w:space="0" w:color="auto"/>
                  <w:right w:val="single" w:sz="4" w:space="0" w:color="auto"/>
                </w:tcBorders>
                <w:shd w:val="clear" w:color="000000" w:fill="E5E0EC"/>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Zonas Trabajadas</w:t>
                </w:r>
              </w:p>
            </w:tc>
            <w:tc>
              <w:tcPr>
                <w:tcW w:w="1985" w:type="dxa"/>
                <w:tcBorders>
                  <w:top w:val="single" w:sz="4" w:space="0" w:color="auto"/>
                  <w:left w:val="nil"/>
                  <w:bottom w:val="single" w:sz="4" w:space="0" w:color="auto"/>
                  <w:right w:val="single" w:sz="4" w:space="0" w:color="auto"/>
                </w:tcBorders>
                <w:shd w:val="clear" w:color="000000" w:fill="E5E0EC"/>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Actividad realizadas</w:t>
                </w:r>
              </w:p>
            </w:tc>
            <w:tc>
              <w:tcPr>
                <w:tcW w:w="1134" w:type="dxa"/>
                <w:tcBorders>
                  <w:top w:val="single" w:sz="4" w:space="0" w:color="auto"/>
                  <w:left w:val="nil"/>
                  <w:bottom w:val="single" w:sz="4" w:space="0" w:color="auto"/>
                  <w:right w:val="single" w:sz="4" w:space="0" w:color="auto"/>
                </w:tcBorders>
                <w:shd w:val="clear" w:color="000000" w:fill="E5E0EC"/>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Total Km Trabajados</w:t>
                </w:r>
              </w:p>
            </w:tc>
          </w:tr>
          <w:tr w:rsidR="00AF66CA" w:rsidRPr="008D5105" w:rsidTr="00AF66CA">
            <w:trPr>
              <w:trHeight w:val="1612"/>
            </w:trPr>
            <w:tc>
              <w:tcPr>
                <w:tcW w:w="851" w:type="dxa"/>
                <w:vMerge w:val="restart"/>
                <w:tcBorders>
                  <w:top w:val="nil"/>
                  <w:left w:val="single" w:sz="4" w:space="0" w:color="auto"/>
                  <w:right w:val="single" w:sz="4" w:space="0" w:color="auto"/>
                </w:tcBorders>
              </w:tcPr>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p>
              <w:p w:rsidR="00AF66CA" w:rsidRPr="00C43A4D" w:rsidRDefault="00AF66CA" w:rsidP="00AF66CA">
                <w:pPr>
                  <w:spacing w:after="0" w:line="240" w:lineRule="auto"/>
                  <w:jc w:val="center"/>
                  <w:rPr>
                    <w:rFonts w:eastAsia="Times New Roman" w:cstheme="minorHAnsi"/>
                    <w:color w:val="000000"/>
                    <w:sz w:val="18"/>
                    <w:szCs w:val="18"/>
                    <w:lang w:eastAsia="es-DO"/>
                  </w:rPr>
                </w:pPr>
                <w:r w:rsidRPr="00C43A4D">
                  <w:rPr>
                    <w:rFonts w:eastAsia="Times New Roman" w:cstheme="minorHAnsi"/>
                    <w:color w:val="000000"/>
                    <w:sz w:val="18"/>
                    <w:szCs w:val="18"/>
                    <w:lang w:eastAsia="es-DO"/>
                  </w:rPr>
                  <w:t>Ozama</w:t>
                </w:r>
              </w:p>
            </w:tc>
            <w:tc>
              <w:tcPr>
                <w:tcW w:w="992" w:type="dxa"/>
                <w:tcBorders>
                  <w:top w:val="nil"/>
                  <w:left w:val="single" w:sz="4" w:space="0" w:color="auto"/>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Distrito Nacional</w:t>
                </w:r>
              </w:p>
            </w:tc>
            <w:tc>
              <w:tcPr>
                <w:tcW w:w="1701" w:type="dxa"/>
                <w:tcBorders>
                  <w:top w:val="nil"/>
                  <w:left w:val="nil"/>
                  <w:bottom w:val="single" w:sz="4" w:space="0" w:color="auto"/>
                  <w:right w:val="single" w:sz="4" w:space="0" w:color="auto"/>
                </w:tcBorders>
                <w:shd w:val="clear" w:color="auto" w:fill="auto"/>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Quinto Centenario, Av. Independencia,</w:t>
                </w:r>
              </w:p>
            </w:tc>
            <w:tc>
              <w:tcPr>
                <w:tcW w:w="1985" w:type="dxa"/>
                <w:vMerge w:val="restart"/>
                <w:tcBorders>
                  <w:top w:val="nil"/>
                  <w:left w:val="single" w:sz="4" w:space="0" w:color="auto"/>
                  <w:bottom w:val="nil"/>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xml:space="preserve">Corte de Grama,              Recogida                 de desechos </w:t>
                </w:r>
                <w:r w:rsidRPr="00C43A4D">
                  <w:rPr>
                    <w:rFonts w:eastAsia="Times New Roman" w:cstheme="minorHAnsi"/>
                    <w:color w:val="000000"/>
                    <w:sz w:val="18"/>
                    <w:szCs w:val="18"/>
                    <w:lang w:eastAsia="es-DO"/>
                  </w:rPr>
                  <w:t>sólidos</w:t>
                </w:r>
                <w:r w:rsidRPr="008D5105">
                  <w:rPr>
                    <w:rFonts w:eastAsia="Times New Roman" w:cstheme="minorHAnsi"/>
                    <w:color w:val="000000"/>
                    <w:sz w:val="18"/>
                    <w:szCs w:val="18"/>
                    <w:lang w:eastAsia="es-DO"/>
                  </w:rPr>
                  <w:t>,       Chaspeo,                           poda baja,             poda alta,        limpieza de contenes</w:t>
                </w:r>
                <w:r>
                  <w:rPr>
                    <w:rFonts w:eastAsia="Times New Roman" w:cstheme="minorHAnsi"/>
                    <w:color w:val="000000"/>
                    <w:sz w:val="18"/>
                    <w:szCs w:val="18"/>
                    <w:lang w:eastAsia="es-DO"/>
                  </w:rPr>
                  <w:t xml:space="preserve">,   limpieza de maleza,   </w:t>
                </w:r>
                <w:r w:rsidRPr="008D5105">
                  <w:rPr>
                    <w:rFonts w:eastAsia="Times New Roman" w:cstheme="minorHAnsi"/>
                    <w:color w:val="000000"/>
                    <w:sz w:val="18"/>
                    <w:szCs w:val="18"/>
                    <w:lang w:eastAsia="es-DO"/>
                  </w:rPr>
                  <w:t xml:space="preserve">poda de </w:t>
                </w:r>
                <w:r w:rsidRPr="00C43A4D">
                  <w:rPr>
                    <w:rFonts w:eastAsia="Times New Roman" w:cstheme="minorHAnsi"/>
                    <w:color w:val="000000"/>
                    <w:sz w:val="18"/>
                    <w:szCs w:val="18"/>
                    <w:lang w:eastAsia="es-DO"/>
                  </w:rPr>
                  <w:t>árboles</w:t>
                </w:r>
                <w:r>
                  <w:rPr>
                    <w:rFonts w:eastAsia="Times New Roman" w:cstheme="minorHAnsi"/>
                    <w:color w:val="000000"/>
                    <w:sz w:val="18"/>
                    <w:szCs w:val="18"/>
                    <w:lang w:eastAsia="es-DO"/>
                  </w:rPr>
                  <w:t xml:space="preserve">, </w:t>
                </w:r>
                <w:r w:rsidRPr="008D5105">
                  <w:rPr>
                    <w:rFonts w:eastAsia="Times New Roman" w:cstheme="minorHAnsi"/>
                    <w:color w:val="000000"/>
                    <w:sz w:val="18"/>
                    <w:szCs w:val="18"/>
                    <w:lang w:eastAsia="es-DO"/>
                  </w:rPr>
                  <w:t xml:space="preserve">limpieza con </w:t>
                </w:r>
                <w:r w:rsidRPr="00C43A4D">
                  <w:rPr>
                    <w:rFonts w:eastAsia="Times New Roman" w:cstheme="minorHAnsi"/>
                    <w:color w:val="000000"/>
                    <w:sz w:val="18"/>
                    <w:szCs w:val="18"/>
                    <w:lang w:eastAsia="es-DO"/>
                  </w:rPr>
                  <w:t>colín</w:t>
                </w:r>
                <w:r w:rsidRPr="008D5105">
                  <w:rPr>
                    <w:rFonts w:eastAsia="Times New Roman" w:cstheme="minorHAnsi"/>
                    <w:color w:val="000000"/>
                    <w:sz w:val="18"/>
                    <w:szCs w:val="18"/>
                    <w:lang w:eastAsia="es-DO"/>
                  </w:rPr>
                  <w:t xml:space="preserve">,   pala y </w:t>
                </w:r>
                <w:r w:rsidRPr="00C43A4D">
                  <w:rPr>
                    <w:rFonts w:eastAsia="Times New Roman" w:cstheme="minorHAnsi"/>
                    <w:color w:val="000000"/>
                    <w:sz w:val="18"/>
                    <w:szCs w:val="18"/>
                    <w:lang w:eastAsia="es-DO"/>
                  </w:rPr>
                  <w:t>escobillón</w:t>
                </w:r>
                <w:r w:rsidRPr="008D5105">
                  <w:rPr>
                    <w:rFonts w:eastAsia="Times New Roman" w:cstheme="minorHAnsi"/>
                    <w:color w:val="000000"/>
                    <w:sz w:val="18"/>
                    <w:szCs w:val="18"/>
                    <w:lang w:eastAsia="es-DO"/>
                  </w:rPr>
                  <w:t xml:space="preserve">, </w:t>
                </w:r>
                <w:r w:rsidRPr="00C43A4D">
                  <w:rPr>
                    <w:rFonts w:eastAsia="Times New Roman" w:cstheme="minorHAnsi"/>
                    <w:color w:val="000000"/>
                    <w:sz w:val="18"/>
                    <w:szCs w:val="18"/>
                    <w:lang w:eastAsia="es-DO"/>
                  </w:rPr>
                  <w:t>limpieza</w:t>
                </w:r>
                <w:r w:rsidRPr="008D5105">
                  <w:rPr>
                    <w:rFonts w:eastAsia="Times New Roman" w:cstheme="minorHAnsi"/>
                    <w:color w:val="000000"/>
                    <w:sz w:val="18"/>
                    <w:szCs w:val="18"/>
                    <w:lang w:eastAsia="es-DO"/>
                  </w:rPr>
                  <w:t xml:space="preserve"> con </w:t>
                </w:r>
                <w:proofErr w:type="spellStart"/>
                <w:r w:rsidRPr="008D5105">
                  <w:rPr>
                    <w:rFonts w:eastAsia="Times New Roman" w:cstheme="minorHAnsi"/>
                    <w:color w:val="000000"/>
                    <w:sz w:val="18"/>
                    <w:szCs w:val="18"/>
                    <w:lang w:eastAsia="es-DO"/>
                  </w:rPr>
                  <w:t>trim</w:t>
                </w:r>
                <w:r>
                  <w:rPr>
                    <w:rFonts w:eastAsia="Times New Roman" w:cstheme="minorHAnsi"/>
                    <w:color w:val="000000"/>
                    <w:sz w:val="18"/>
                    <w:szCs w:val="18"/>
                    <w:lang w:eastAsia="es-DO"/>
                  </w:rPr>
                  <w:t>m</w:t>
                </w:r>
                <w:r w:rsidRPr="008D5105">
                  <w:rPr>
                    <w:rFonts w:eastAsia="Times New Roman" w:cstheme="minorHAnsi"/>
                    <w:color w:val="000000"/>
                    <w:sz w:val="18"/>
                    <w:szCs w:val="18"/>
                    <w:lang w:eastAsia="es-DO"/>
                  </w:rPr>
                  <w:t>er</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0</w:t>
                </w:r>
              </w:p>
            </w:tc>
          </w:tr>
          <w:tr w:rsidR="00AF66CA" w:rsidRPr="008D5105" w:rsidTr="00AF66CA">
            <w:trPr>
              <w:trHeight w:val="2228"/>
            </w:trPr>
            <w:tc>
              <w:tcPr>
                <w:tcW w:w="851" w:type="dxa"/>
                <w:vMerge/>
                <w:tcBorders>
                  <w:left w:val="single" w:sz="4" w:space="0" w:color="auto"/>
                  <w:right w:val="single" w:sz="4" w:space="0" w:color="auto"/>
                </w:tcBorders>
              </w:tcPr>
              <w:p w:rsidR="00AF66CA" w:rsidRPr="00C43A4D" w:rsidRDefault="00AF66CA" w:rsidP="00AF66CA">
                <w:pPr>
                  <w:spacing w:after="0" w:line="240" w:lineRule="auto"/>
                  <w:jc w:val="center"/>
                  <w:rPr>
                    <w:rFonts w:eastAsia="Times New Roman" w:cstheme="minorHAnsi"/>
                    <w:color w:val="000000"/>
                    <w:sz w:val="18"/>
                    <w:szCs w:val="18"/>
                    <w:lang w:eastAsia="es-DO"/>
                  </w:rPr>
                </w:pPr>
              </w:p>
            </w:tc>
            <w:tc>
              <w:tcPr>
                <w:tcW w:w="992" w:type="dxa"/>
                <w:vMerge w:val="restart"/>
                <w:tcBorders>
                  <w:top w:val="nil"/>
                  <w:left w:val="single" w:sz="4" w:space="0" w:color="auto"/>
                  <w:bottom w:val="nil"/>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Santo Domingo</w:t>
                </w:r>
              </w:p>
            </w:tc>
            <w:tc>
              <w:tcPr>
                <w:tcW w:w="1701" w:type="dxa"/>
                <w:vMerge w:val="restart"/>
                <w:tcBorders>
                  <w:top w:val="nil"/>
                  <w:left w:val="single" w:sz="4" w:space="0" w:color="auto"/>
                  <w:bottom w:val="single" w:sz="4" w:space="0" w:color="000000"/>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Santo Domingo Este</w:t>
                </w: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Santo Domingo Este 1</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xml:space="preserve">Av. Las </w:t>
                </w:r>
                <w:r w:rsidRPr="00C43A4D">
                  <w:rPr>
                    <w:rFonts w:eastAsia="Times New Roman" w:cstheme="minorHAnsi"/>
                    <w:color w:val="000000"/>
                    <w:sz w:val="18"/>
                    <w:szCs w:val="18"/>
                    <w:lang w:eastAsia="es-DO"/>
                  </w:rPr>
                  <w:t>Américas</w:t>
                </w:r>
                <w:r w:rsidRPr="008D5105">
                  <w:rPr>
                    <w:rFonts w:eastAsia="Times New Roman" w:cstheme="minorHAnsi"/>
                    <w:color w:val="000000"/>
                    <w:sz w:val="18"/>
                    <w:szCs w:val="18"/>
                    <w:lang w:eastAsia="es-DO"/>
                  </w:rPr>
                  <w:t xml:space="preserve">, Av. España, Los Frailes, Autopista San Isidro, Av. Hípica, Los Farallones, Av. </w:t>
                </w:r>
                <w:r w:rsidRPr="00C43A4D">
                  <w:rPr>
                    <w:rFonts w:eastAsia="Times New Roman" w:cstheme="minorHAnsi"/>
                    <w:color w:val="000000"/>
                    <w:sz w:val="18"/>
                    <w:szCs w:val="18"/>
                    <w:lang w:eastAsia="es-DO"/>
                  </w:rPr>
                  <w:t>Ecológica</w:t>
                </w:r>
                <w:r w:rsidRPr="008D5105">
                  <w:rPr>
                    <w:rFonts w:eastAsia="Times New Roman" w:cstheme="minorHAnsi"/>
                    <w:color w:val="000000"/>
                    <w:sz w:val="18"/>
                    <w:szCs w:val="18"/>
                    <w:lang w:eastAsia="es-DO"/>
                  </w:rPr>
                  <w:t xml:space="preserve">, </w:t>
                </w:r>
                <w:proofErr w:type="spellStart"/>
                <w:r w:rsidRPr="008D5105">
                  <w:rPr>
                    <w:rFonts w:eastAsia="Times New Roman" w:cstheme="minorHAnsi"/>
                    <w:color w:val="000000"/>
                    <w:sz w:val="18"/>
                    <w:szCs w:val="18"/>
                    <w:lang w:eastAsia="es-DO"/>
                  </w:rPr>
                  <w:t>Hainamosa</w:t>
                </w:r>
                <w:proofErr w:type="spellEnd"/>
                <w:r w:rsidRPr="008D5105">
                  <w:rPr>
                    <w:rFonts w:eastAsia="Times New Roman" w:cstheme="minorHAnsi"/>
                    <w:color w:val="000000"/>
                    <w:sz w:val="18"/>
                    <w:szCs w:val="18"/>
                    <w:lang w:eastAsia="es-DO"/>
                  </w:rPr>
                  <w:t xml:space="preserve">, Barrio Lengua Azul, Los Mameyes, </w:t>
                </w:r>
                <w:proofErr w:type="spellStart"/>
                <w:r w:rsidRPr="008D5105">
                  <w:rPr>
                    <w:rFonts w:eastAsia="Times New Roman" w:cstheme="minorHAnsi"/>
                    <w:color w:val="000000"/>
                    <w:sz w:val="18"/>
                    <w:szCs w:val="18"/>
                    <w:lang w:eastAsia="es-DO"/>
                  </w:rPr>
                  <w:t>Invivienda</w:t>
                </w:r>
                <w:proofErr w:type="spellEnd"/>
                <w:r w:rsidRPr="008D5105">
                  <w:rPr>
                    <w:rFonts w:eastAsia="Times New Roman" w:cstheme="minorHAnsi"/>
                    <w:color w:val="000000"/>
                    <w:sz w:val="18"/>
                    <w:szCs w:val="18"/>
                    <w:lang w:eastAsia="es-DO"/>
                  </w:rPr>
                  <w:t xml:space="preserve">, Villa </w:t>
                </w:r>
                <w:r w:rsidRPr="00C43A4D">
                  <w:rPr>
                    <w:rFonts w:eastAsia="Times New Roman" w:cstheme="minorHAnsi"/>
                    <w:color w:val="000000"/>
                    <w:sz w:val="18"/>
                    <w:szCs w:val="18"/>
                    <w:lang w:eastAsia="es-DO"/>
                  </w:rPr>
                  <w:t>Liberación</w:t>
                </w:r>
                <w:r w:rsidRPr="008D5105">
                  <w:rPr>
                    <w:rFonts w:eastAsia="Times New Roman" w:cstheme="minorHAnsi"/>
                    <w:color w:val="000000"/>
                    <w:sz w:val="18"/>
                    <w:szCs w:val="18"/>
                    <w:lang w:eastAsia="es-DO"/>
                  </w:rPr>
                  <w:t>, Almirante Caña, Brisas de Este</w:t>
                </w:r>
                <w:r>
                  <w:rPr>
                    <w:rFonts w:eastAsia="Times New Roman" w:cstheme="minorHAnsi"/>
                    <w:color w:val="000000"/>
                    <w:sz w:val="18"/>
                    <w:szCs w:val="18"/>
                    <w:lang w:eastAsia="es-DO"/>
                  </w:rPr>
                  <w:t>, La Marginal, Ruta 66, Villa Olímpica</w:t>
                </w:r>
              </w:p>
            </w:tc>
            <w:tc>
              <w:tcPr>
                <w:tcW w:w="1985"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593.095</w:t>
                </w:r>
              </w:p>
            </w:tc>
          </w:tr>
          <w:tr w:rsidR="00AF66CA" w:rsidRPr="008D5105" w:rsidTr="00AF66CA">
            <w:trPr>
              <w:trHeight w:val="1087"/>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701" w:type="dxa"/>
                <w:vMerge/>
                <w:tcBorders>
                  <w:top w:val="nil"/>
                  <w:left w:val="single" w:sz="4" w:space="0" w:color="auto"/>
                  <w:bottom w:val="single" w:sz="4" w:space="0" w:color="000000"/>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 Luis</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Los prados de San Luis</w:t>
                </w:r>
              </w:p>
            </w:tc>
            <w:tc>
              <w:tcPr>
                <w:tcW w:w="1985"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3.4</w:t>
                </w:r>
              </w:p>
            </w:tc>
          </w:tr>
          <w:tr w:rsidR="00AF66CA" w:rsidRPr="008D5105" w:rsidTr="00AF66CA">
            <w:trPr>
              <w:trHeight w:val="37"/>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701"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Santo Domingo Oeste</w:t>
                </w: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Santo Domingo Oeste</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985"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0</w:t>
                </w:r>
              </w:p>
            </w:tc>
          </w:tr>
          <w:tr w:rsidR="00AF66CA" w:rsidRPr="008D5105" w:rsidTr="00AF66CA">
            <w:trPr>
              <w:trHeight w:val="760"/>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701"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xml:space="preserve">Boca Chica </w:t>
                </w: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Boca Chica1</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Boca Chica, La Rotonda de Boca Chica</w:t>
                </w:r>
              </w:p>
            </w:tc>
            <w:tc>
              <w:tcPr>
                <w:tcW w:w="1985"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30.55</w:t>
                </w:r>
              </w:p>
            </w:tc>
          </w:tr>
          <w:tr w:rsidR="00AF66CA" w:rsidRPr="008D5105" w:rsidTr="00AF66CA">
            <w:trPr>
              <w:trHeight w:val="526"/>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701" w:type="dxa"/>
                <w:vMerge/>
                <w:tcBorders>
                  <w:top w:val="nil"/>
                  <w:left w:val="single" w:sz="4" w:space="0" w:color="auto"/>
                  <w:bottom w:val="single" w:sz="4" w:space="0" w:color="000000"/>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La Caleta</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xml:space="preserve">Ruta 66, La Marginal, </w:t>
                </w:r>
              </w:p>
            </w:tc>
            <w:tc>
              <w:tcPr>
                <w:tcW w:w="1985"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17.35</w:t>
                </w:r>
              </w:p>
            </w:tc>
          </w:tr>
          <w:tr w:rsidR="00AF66CA" w:rsidRPr="008D5105" w:rsidTr="00AF66CA">
            <w:trPr>
              <w:trHeight w:val="90"/>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vMerge/>
                <w:tcBorders>
                  <w:top w:val="nil"/>
                  <w:left w:val="single" w:sz="4" w:space="0" w:color="auto"/>
                  <w:bottom w:val="nil"/>
                  <w:right w:val="single" w:sz="4" w:space="0" w:color="auto"/>
                </w:tcBorders>
                <w:vAlign w:val="center"/>
                <w:hideMark/>
              </w:tcPr>
              <w:p w:rsidR="00AF66CA" w:rsidRPr="008D5105" w:rsidRDefault="00AF66CA" w:rsidP="00AF66CA">
                <w:pPr>
                  <w:spacing w:after="0" w:line="240" w:lineRule="auto"/>
                  <w:rPr>
                    <w:rFonts w:eastAsia="Times New Roman" w:cstheme="minorHAnsi"/>
                    <w:color w:val="000000"/>
                    <w:sz w:val="18"/>
                    <w:szCs w:val="18"/>
                    <w:lang w:eastAsia="es-DO"/>
                  </w:rPr>
                </w:pPr>
              </w:p>
            </w:tc>
            <w:tc>
              <w:tcPr>
                <w:tcW w:w="1701" w:type="dxa"/>
                <w:tcBorders>
                  <w:top w:val="nil"/>
                  <w:left w:val="nil"/>
                  <w:bottom w:val="nil"/>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 Antonio de Guerra</w:t>
                </w:r>
              </w:p>
            </w:tc>
            <w:tc>
              <w:tcPr>
                <w:tcW w:w="16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San Antonio de Guerra1</w:t>
                </w:r>
              </w:p>
            </w:tc>
            <w:tc>
              <w:tcPr>
                <w:tcW w:w="1859"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985" w:type="dxa"/>
                <w:tcBorders>
                  <w:top w:val="nil"/>
                  <w:left w:val="nil"/>
                  <w:bottom w:val="single" w:sz="4" w:space="0" w:color="auto"/>
                  <w:right w:val="single" w:sz="4" w:space="0" w:color="auto"/>
                </w:tcBorders>
                <w:shd w:val="clear" w:color="auto" w:fill="auto"/>
                <w:vAlign w:val="center"/>
                <w:hideMark/>
              </w:tcPr>
              <w:p w:rsidR="00AF66CA" w:rsidRPr="008D5105" w:rsidRDefault="00AF66CA" w:rsidP="00AF66CA">
                <w:pPr>
                  <w:spacing w:after="0" w:line="240" w:lineRule="auto"/>
                  <w:jc w:val="center"/>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r>
          <w:tr w:rsidR="00AF66CA" w:rsidRPr="008D5105" w:rsidTr="00AF66CA">
            <w:trPr>
              <w:trHeight w:val="362"/>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701"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685"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859"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985"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r>
          <w:tr w:rsidR="00AF66CA" w:rsidRPr="008D5105" w:rsidTr="00AF66CA">
            <w:trPr>
              <w:trHeight w:val="362"/>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701" w:type="dxa"/>
                <w:tcBorders>
                  <w:top w:val="nil"/>
                  <w:left w:val="nil"/>
                  <w:bottom w:val="single" w:sz="4" w:space="0" w:color="auto"/>
                  <w:right w:val="single" w:sz="4" w:space="0" w:color="auto"/>
                </w:tcBorders>
                <w:shd w:val="clear" w:color="000000" w:fill="D7E4B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685" w:type="dxa"/>
                <w:tcBorders>
                  <w:top w:val="nil"/>
                  <w:left w:val="nil"/>
                  <w:bottom w:val="single" w:sz="4" w:space="0" w:color="auto"/>
                  <w:right w:val="single" w:sz="4" w:space="0" w:color="auto"/>
                </w:tcBorders>
                <w:shd w:val="clear" w:color="000000" w:fill="D7E4B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859" w:type="dxa"/>
                <w:tcBorders>
                  <w:top w:val="nil"/>
                  <w:left w:val="nil"/>
                  <w:bottom w:val="single" w:sz="4" w:space="0" w:color="auto"/>
                  <w:right w:val="single" w:sz="4" w:space="0" w:color="auto"/>
                </w:tcBorders>
                <w:shd w:val="clear" w:color="000000" w:fill="D7E4B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985" w:type="dxa"/>
                <w:tcBorders>
                  <w:top w:val="nil"/>
                  <w:left w:val="nil"/>
                  <w:bottom w:val="single" w:sz="4" w:space="0" w:color="auto"/>
                  <w:right w:val="single" w:sz="4" w:space="0" w:color="auto"/>
                </w:tcBorders>
                <w:shd w:val="clear" w:color="000000" w:fill="D7E4B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134" w:type="dxa"/>
                <w:tcBorders>
                  <w:top w:val="nil"/>
                  <w:left w:val="nil"/>
                  <w:bottom w:val="single" w:sz="4" w:space="0" w:color="auto"/>
                  <w:right w:val="single" w:sz="4" w:space="0" w:color="auto"/>
                </w:tcBorders>
                <w:shd w:val="clear" w:color="000000" w:fill="D7E4BC"/>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sidRPr="008D5105">
                  <w:rPr>
                    <w:rFonts w:eastAsia="Times New Roman" w:cstheme="minorHAnsi"/>
                    <w:color w:val="000000"/>
                    <w:sz w:val="18"/>
                    <w:szCs w:val="18"/>
                    <w:lang w:eastAsia="es-DO"/>
                  </w:rPr>
                  <w:t>644.395</w:t>
                </w:r>
              </w:p>
            </w:tc>
          </w:tr>
          <w:tr w:rsidR="00AF66CA" w:rsidRPr="008D5105" w:rsidTr="00AF66CA">
            <w:trPr>
              <w:trHeight w:val="362"/>
            </w:trPr>
            <w:tc>
              <w:tcPr>
                <w:tcW w:w="851" w:type="dxa"/>
                <w:vMerge/>
                <w:tcBorders>
                  <w:left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701"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685"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859"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985"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134" w:type="dxa"/>
                <w:tcBorders>
                  <w:top w:val="nil"/>
                  <w:left w:val="nil"/>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r>
          <w:tr w:rsidR="00AF66CA" w:rsidRPr="008D5105" w:rsidTr="00AF66CA">
            <w:trPr>
              <w:trHeight w:val="362"/>
            </w:trPr>
            <w:tc>
              <w:tcPr>
                <w:tcW w:w="851" w:type="dxa"/>
                <w:vMerge/>
                <w:tcBorders>
                  <w:left w:val="single" w:sz="4" w:space="0" w:color="auto"/>
                  <w:bottom w:val="single" w:sz="4" w:space="0" w:color="auto"/>
                  <w:right w:val="single" w:sz="4" w:space="0" w:color="auto"/>
                </w:tcBorders>
              </w:tcPr>
              <w:p w:rsidR="00AF66CA" w:rsidRPr="00C43A4D" w:rsidRDefault="00AF66CA" w:rsidP="00AF66CA">
                <w:pPr>
                  <w:spacing w:after="0" w:line="240" w:lineRule="auto"/>
                  <w:rPr>
                    <w:rFonts w:eastAsia="Times New Roman" w:cstheme="minorHAnsi"/>
                    <w:color w:val="000000"/>
                    <w:sz w:val="18"/>
                    <w:szCs w:val="18"/>
                    <w:lang w:eastAsia="es-DO"/>
                  </w:rPr>
                </w:pP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701" w:type="dxa"/>
                <w:tcBorders>
                  <w:top w:val="nil"/>
                  <w:left w:val="nil"/>
                  <w:bottom w:val="single" w:sz="4" w:space="0" w:color="auto"/>
                  <w:right w:val="single" w:sz="4" w:space="0" w:color="auto"/>
                </w:tcBorders>
                <w:shd w:val="clear" w:color="000000" w:fill="E5E0E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685" w:type="dxa"/>
                <w:tcBorders>
                  <w:top w:val="nil"/>
                  <w:left w:val="nil"/>
                  <w:bottom w:val="single" w:sz="4" w:space="0" w:color="auto"/>
                  <w:right w:val="single" w:sz="4" w:space="0" w:color="auto"/>
                </w:tcBorders>
                <w:shd w:val="clear" w:color="000000" w:fill="E5E0E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859" w:type="dxa"/>
                <w:tcBorders>
                  <w:top w:val="nil"/>
                  <w:left w:val="nil"/>
                  <w:bottom w:val="single" w:sz="4" w:space="0" w:color="auto"/>
                  <w:right w:val="single" w:sz="4" w:space="0" w:color="auto"/>
                </w:tcBorders>
                <w:shd w:val="clear" w:color="000000" w:fill="E5E0E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r w:rsidRPr="00C43A4D">
                  <w:rPr>
                    <w:rFonts w:eastAsia="Times New Roman" w:cstheme="minorHAnsi"/>
                    <w:color w:val="000000"/>
                    <w:sz w:val="18"/>
                    <w:szCs w:val="18"/>
                    <w:lang w:eastAsia="es-DO"/>
                  </w:rPr>
                  <w:t>Total en el año</w:t>
                </w:r>
                <w:r>
                  <w:rPr>
                    <w:rFonts w:eastAsia="Times New Roman" w:cstheme="minorHAnsi"/>
                    <w:color w:val="000000"/>
                    <w:sz w:val="18"/>
                    <w:szCs w:val="18"/>
                    <w:lang w:eastAsia="es-DO"/>
                  </w:rPr>
                  <w:t xml:space="preserve"> 2017.</w:t>
                </w:r>
              </w:p>
            </w:tc>
            <w:tc>
              <w:tcPr>
                <w:tcW w:w="1985" w:type="dxa"/>
                <w:tcBorders>
                  <w:top w:val="nil"/>
                  <w:left w:val="nil"/>
                  <w:bottom w:val="single" w:sz="4" w:space="0" w:color="auto"/>
                  <w:right w:val="single" w:sz="4" w:space="0" w:color="auto"/>
                </w:tcBorders>
                <w:shd w:val="clear" w:color="000000" w:fill="E5E0EC"/>
                <w:noWrap/>
                <w:vAlign w:val="bottom"/>
                <w:hideMark/>
              </w:tcPr>
              <w:p w:rsidR="00AF66CA" w:rsidRPr="008D5105" w:rsidRDefault="00AF66CA" w:rsidP="00AF66CA">
                <w:pPr>
                  <w:spacing w:after="0" w:line="240" w:lineRule="auto"/>
                  <w:rPr>
                    <w:rFonts w:eastAsia="Times New Roman" w:cstheme="minorHAnsi"/>
                    <w:color w:val="000000"/>
                    <w:sz w:val="18"/>
                    <w:szCs w:val="18"/>
                    <w:lang w:eastAsia="es-DO"/>
                  </w:rPr>
                </w:pPr>
                <w:r w:rsidRPr="008D5105">
                  <w:rPr>
                    <w:rFonts w:eastAsia="Times New Roman" w:cstheme="minorHAnsi"/>
                    <w:color w:val="000000"/>
                    <w:sz w:val="18"/>
                    <w:szCs w:val="18"/>
                    <w:lang w:eastAsia="es-DO"/>
                  </w:rPr>
                  <w:t> </w:t>
                </w:r>
              </w:p>
            </w:tc>
            <w:tc>
              <w:tcPr>
                <w:tcW w:w="1134" w:type="dxa"/>
                <w:tcBorders>
                  <w:top w:val="nil"/>
                  <w:left w:val="nil"/>
                  <w:bottom w:val="single" w:sz="4" w:space="0" w:color="auto"/>
                  <w:right w:val="single" w:sz="4" w:space="0" w:color="auto"/>
                </w:tcBorders>
                <w:shd w:val="clear" w:color="000000" w:fill="E5E0EC"/>
                <w:noWrap/>
                <w:vAlign w:val="bottom"/>
                <w:hideMark/>
              </w:tcPr>
              <w:p w:rsidR="00AF66CA" w:rsidRPr="008D5105" w:rsidRDefault="00AF66CA" w:rsidP="00AF66CA">
                <w:pPr>
                  <w:spacing w:after="0" w:line="240" w:lineRule="auto"/>
                  <w:jc w:val="right"/>
                  <w:rPr>
                    <w:rFonts w:eastAsia="Times New Roman" w:cstheme="minorHAnsi"/>
                    <w:color w:val="000000"/>
                    <w:sz w:val="18"/>
                    <w:szCs w:val="18"/>
                    <w:lang w:eastAsia="es-DO"/>
                  </w:rPr>
                </w:pPr>
                <w:r>
                  <w:rPr>
                    <w:rFonts w:ascii="Times New Roman" w:hAnsi="Times New Roman" w:cs="Times New Roman"/>
                  </w:rPr>
                  <w:t>1,646</w:t>
                </w:r>
              </w:p>
            </w:tc>
          </w:tr>
        </w:tbl>
        <w:p w:rsidR="00595655" w:rsidRPr="00FD78B0" w:rsidRDefault="00595655" w:rsidP="00595655">
          <w:pPr>
            <w:jc w:val="center"/>
            <w:rPr>
              <w:rFonts w:ascii="Times New Roman" w:hAnsi="Times New Roman" w:cs="Times New Roman"/>
              <w:b/>
              <w:sz w:val="28"/>
              <w:szCs w:val="28"/>
            </w:rPr>
          </w:pPr>
        </w:p>
        <w:p w:rsidR="000E5F3F" w:rsidRDefault="005348D6" w:rsidP="000E5F3F">
          <w:pPr>
            <w:rPr>
              <w:rFonts w:ascii="Times New Roman" w:hAnsi="Times New Roman" w:cs="Times New Roman"/>
              <w:b/>
              <w:sz w:val="28"/>
              <w:szCs w:val="28"/>
            </w:rPr>
          </w:pPr>
        </w:p>
      </w:sdtContent>
    </w:sdt>
    <w:p w:rsidR="00595655" w:rsidRPr="00AF66CA" w:rsidRDefault="00595655" w:rsidP="000E5F3F">
      <w:pPr>
        <w:spacing w:line="480" w:lineRule="auto"/>
        <w:rPr>
          <w:rFonts w:ascii="Times New Roman" w:hAnsi="Times New Roman" w:cs="Times New Roman"/>
          <w:b/>
          <w:sz w:val="28"/>
          <w:szCs w:val="28"/>
        </w:rPr>
      </w:pPr>
      <w:r w:rsidRPr="00AF66CA">
        <w:rPr>
          <w:rFonts w:ascii="Times New Roman" w:hAnsi="Times New Roman" w:cs="Times New Roman"/>
          <w:b/>
          <w:sz w:val="28"/>
          <w:szCs w:val="28"/>
        </w:rPr>
        <w:lastRenderedPageBreak/>
        <w:t xml:space="preserve">Aunado a la Misión y  funciones principales de la Dirección Gral. De Embellecimiento; la DIGECAC brinda los siguientes Servicios: </w:t>
      </w:r>
    </w:p>
    <w:p w:rsidR="00595655" w:rsidRPr="002E2762" w:rsidRDefault="00595655"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Por medio del departamento de Recursos Humanos </w:t>
      </w:r>
      <w:r w:rsidRPr="002E2762">
        <w:rPr>
          <w:rFonts w:ascii="Times New Roman" w:hAnsi="Times New Roman" w:cs="Times New Roman"/>
          <w:color w:val="000000" w:themeColor="text1"/>
          <w:sz w:val="24"/>
          <w:szCs w:val="24"/>
        </w:rPr>
        <w:t>La DIGECAC,</w:t>
      </w:r>
      <w:r w:rsidRPr="002E2762">
        <w:rPr>
          <w:rFonts w:ascii="Times New Roman" w:hAnsi="Times New Roman" w:cs="Times New Roman"/>
          <w:b/>
          <w:sz w:val="24"/>
          <w:szCs w:val="24"/>
        </w:rPr>
        <w:t xml:space="preserve"> c</w:t>
      </w:r>
      <w:r w:rsidRPr="002E2762">
        <w:rPr>
          <w:rFonts w:ascii="Times New Roman" w:hAnsi="Times New Roman" w:cs="Times New Roman"/>
          <w:sz w:val="24"/>
          <w:szCs w:val="24"/>
        </w:rPr>
        <w:t>ontribuye con el Segundo Eje Estratégico Nacional de Desarrollo:</w:t>
      </w:r>
    </w:p>
    <w:p w:rsidR="00595655" w:rsidRPr="002E2762" w:rsidRDefault="00595655"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Beneficiando a la población local, en  Educación Ambiental.</w:t>
      </w:r>
    </w:p>
    <w:p w:rsidR="00595655" w:rsidRPr="002E2762" w:rsidRDefault="00595655" w:rsidP="00AF66CA">
      <w:pPr>
        <w:tabs>
          <w:tab w:val="left" w:pos="6059"/>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En el año 2017 ha  recibido un promedio anual de 77 Centros Educativo, alrededor de  2,663 estudiantes,  y ha realizando 141 charlas Educativas ambientales, esto en cumplimiento con las 60 horas de servicio laboral, establecidas por el Ministerio de Educación. </w:t>
      </w: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595655" w:rsidRPr="002E2762" w:rsidRDefault="00595655" w:rsidP="00F04990">
      <w:pPr>
        <w:rPr>
          <w:rFonts w:ascii="Times New Roman" w:hAnsi="Times New Roman" w:cs="Times New Roman"/>
          <w:b/>
          <w:sz w:val="28"/>
          <w:szCs w:val="28"/>
        </w:rPr>
      </w:pPr>
    </w:p>
    <w:p w:rsidR="00B37156" w:rsidRPr="002E2762" w:rsidRDefault="00B37156" w:rsidP="00F04990">
      <w:pPr>
        <w:rPr>
          <w:rFonts w:ascii="Times New Roman" w:hAnsi="Times New Roman" w:cs="Times New Roman"/>
          <w:b/>
          <w:sz w:val="28"/>
          <w:szCs w:val="28"/>
        </w:rPr>
      </w:pPr>
    </w:p>
    <w:p w:rsidR="00F04990" w:rsidRPr="002E2762" w:rsidRDefault="00F04990" w:rsidP="00F04990">
      <w:pPr>
        <w:rPr>
          <w:rFonts w:ascii="Times New Roman" w:hAnsi="Times New Roman" w:cs="Times New Roman"/>
          <w:b/>
          <w:sz w:val="28"/>
          <w:szCs w:val="28"/>
        </w:rPr>
      </w:pPr>
    </w:p>
    <w:p w:rsidR="00F04990" w:rsidRPr="002E2762" w:rsidRDefault="00F04990" w:rsidP="00F04990">
      <w:pPr>
        <w:rPr>
          <w:rFonts w:ascii="Times New Roman" w:hAnsi="Times New Roman" w:cs="Times New Roman"/>
          <w:b/>
          <w:sz w:val="28"/>
          <w:szCs w:val="28"/>
        </w:rPr>
      </w:pPr>
    </w:p>
    <w:p w:rsidR="00924CB8" w:rsidRPr="002E2762" w:rsidRDefault="00924CB8" w:rsidP="00F04990">
      <w:pPr>
        <w:rPr>
          <w:rFonts w:ascii="Times New Roman" w:hAnsi="Times New Roman" w:cs="Times New Roman"/>
          <w:b/>
          <w:sz w:val="28"/>
          <w:szCs w:val="28"/>
        </w:rPr>
      </w:pPr>
    </w:p>
    <w:p w:rsidR="00924CB8" w:rsidRPr="002E2762" w:rsidRDefault="00924CB8" w:rsidP="00F04990">
      <w:pPr>
        <w:rPr>
          <w:rFonts w:ascii="Times New Roman" w:hAnsi="Times New Roman" w:cs="Times New Roman"/>
          <w:b/>
          <w:sz w:val="28"/>
          <w:szCs w:val="28"/>
        </w:rPr>
      </w:pPr>
    </w:p>
    <w:p w:rsidR="00924CB8" w:rsidRPr="002E2762" w:rsidRDefault="00924CB8" w:rsidP="00F04990">
      <w:pPr>
        <w:rPr>
          <w:rFonts w:ascii="Times New Roman" w:hAnsi="Times New Roman" w:cs="Times New Roman"/>
          <w:b/>
          <w:sz w:val="28"/>
          <w:szCs w:val="28"/>
        </w:rPr>
      </w:pPr>
    </w:p>
    <w:p w:rsidR="00F6603C" w:rsidRPr="002E2762" w:rsidRDefault="00F6603C" w:rsidP="00F04990">
      <w:pPr>
        <w:jc w:val="center"/>
        <w:rPr>
          <w:rFonts w:ascii="Times New Roman" w:hAnsi="Times New Roman" w:cs="Times New Roman"/>
          <w:b/>
          <w:sz w:val="28"/>
          <w:szCs w:val="28"/>
          <w:vertAlign w:val="subscript"/>
        </w:rPr>
      </w:pPr>
    </w:p>
    <w:p w:rsidR="00AC429D" w:rsidRPr="002E2762" w:rsidRDefault="00AC429D" w:rsidP="000A7835">
      <w:pPr>
        <w:spacing w:line="360" w:lineRule="auto"/>
        <w:jc w:val="both"/>
        <w:rPr>
          <w:rFonts w:ascii="Times New Roman" w:hAnsi="Times New Roman" w:cs="Times New Roman"/>
          <w:b/>
          <w:sz w:val="24"/>
          <w:szCs w:val="24"/>
        </w:rPr>
      </w:pPr>
    </w:p>
    <w:p w:rsidR="00AC429D" w:rsidRPr="002E2762" w:rsidRDefault="00AC429D" w:rsidP="000A7835">
      <w:pPr>
        <w:spacing w:line="360" w:lineRule="auto"/>
        <w:jc w:val="both"/>
        <w:rPr>
          <w:rFonts w:ascii="Times New Roman" w:hAnsi="Times New Roman" w:cs="Times New Roman"/>
          <w:b/>
          <w:sz w:val="24"/>
          <w:szCs w:val="24"/>
        </w:rPr>
      </w:pPr>
    </w:p>
    <w:p w:rsidR="00FB7F69" w:rsidRPr="002E2762" w:rsidRDefault="00FB7F69" w:rsidP="00331B65">
      <w:pPr>
        <w:rPr>
          <w:rFonts w:ascii="Times New Roman" w:hAnsi="Times New Roman" w:cs="Times New Roman"/>
          <w:color w:val="E36C0A" w:themeColor="accent6" w:themeShade="BF"/>
          <w:sz w:val="24"/>
          <w:szCs w:val="24"/>
        </w:rPr>
      </w:pPr>
    </w:p>
    <w:p w:rsidR="00331B65" w:rsidRPr="002E2762" w:rsidRDefault="00331B65" w:rsidP="00331B65">
      <w:pPr>
        <w:rPr>
          <w:rFonts w:ascii="Times New Roman" w:hAnsi="Times New Roman" w:cs="Times New Roman"/>
          <w:sz w:val="24"/>
          <w:szCs w:val="24"/>
        </w:rPr>
      </w:pPr>
    </w:p>
    <w:p w:rsidR="00F6526F" w:rsidRPr="002E2762" w:rsidRDefault="00F6526F" w:rsidP="00F6526F">
      <w:pPr>
        <w:shd w:val="clear" w:color="auto" w:fill="FFFFFF"/>
        <w:spacing w:before="100" w:beforeAutospacing="1" w:after="100" w:afterAutospacing="1" w:line="360" w:lineRule="auto"/>
        <w:jc w:val="both"/>
        <w:rPr>
          <w:rFonts w:ascii="Times New Roman" w:eastAsia="Times New Roman" w:hAnsi="Times New Roman" w:cs="Times New Roman"/>
          <w:color w:val="FF0000"/>
          <w:sz w:val="24"/>
          <w:szCs w:val="24"/>
          <w:lang w:eastAsia="es-DO"/>
        </w:rPr>
      </w:pPr>
    </w:p>
    <w:p w:rsidR="004F3893" w:rsidRPr="002E2762" w:rsidRDefault="004F3893" w:rsidP="00F04990">
      <w:pPr>
        <w:jc w:val="center"/>
        <w:rPr>
          <w:rFonts w:ascii="Times New Roman" w:hAnsi="Times New Roman" w:cs="Times New Roman"/>
          <w:b/>
          <w:color w:val="FF0000"/>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3243B8">
      <w:pP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FB7F69" w:rsidRPr="002E2762" w:rsidRDefault="00FB7F69"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tbl>
      <w:tblPr>
        <w:tblStyle w:val="Tablaconcuadrcula"/>
        <w:tblpPr w:leftFromText="141" w:rightFromText="141" w:vertAnchor="text" w:horzAnchor="margin" w:tblpY="362"/>
        <w:tblW w:w="8046" w:type="dxa"/>
        <w:tblLook w:val="04A0"/>
      </w:tblPr>
      <w:tblGrid>
        <w:gridCol w:w="8046"/>
      </w:tblGrid>
      <w:tr w:rsidR="000E5F3F" w:rsidRPr="002E2762" w:rsidTr="000E5F3F">
        <w:trPr>
          <w:trHeight w:val="1977"/>
        </w:trPr>
        <w:tc>
          <w:tcPr>
            <w:tcW w:w="8046" w:type="dxa"/>
            <w:shd w:val="clear" w:color="auto" w:fill="C4BC96" w:themeFill="background2" w:themeFillShade="BF"/>
          </w:tcPr>
          <w:p w:rsidR="000E5F3F" w:rsidRPr="002E2762" w:rsidRDefault="000E5F3F" w:rsidP="000E5F3F">
            <w:pPr>
              <w:jc w:val="center"/>
              <w:rPr>
                <w:rFonts w:ascii="Times New Roman" w:hAnsi="Times New Roman" w:cs="Times New Roman"/>
                <w:b/>
                <w:sz w:val="52"/>
                <w:szCs w:val="52"/>
              </w:rPr>
            </w:pPr>
          </w:p>
          <w:p w:rsidR="000E5F3F" w:rsidRDefault="000E5F3F" w:rsidP="000E5F3F">
            <w:pPr>
              <w:jc w:val="center"/>
              <w:rPr>
                <w:rFonts w:ascii="Times New Roman" w:hAnsi="Times New Roman" w:cs="Times New Roman"/>
                <w:b/>
                <w:sz w:val="32"/>
                <w:szCs w:val="32"/>
              </w:rPr>
            </w:pPr>
          </w:p>
          <w:p w:rsidR="000E5F3F" w:rsidRPr="00AF66CA" w:rsidRDefault="000E5F3F" w:rsidP="000E5F3F">
            <w:pPr>
              <w:jc w:val="center"/>
              <w:rPr>
                <w:rFonts w:ascii="Times New Roman" w:hAnsi="Times New Roman" w:cs="Times New Roman"/>
                <w:b/>
                <w:sz w:val="32"/>
                <w:szCs w:val="32"/>
              </w:rPr>
            </w:pPr>
            <w:r w:rsidRPr="00AF66CA">
              <w:rPr>
                <w:rFonts w:ascii="Times New Roman" w:hAnsi="Times New Roman" w:cs="Times New Roman"/>
                <w:b/>
                <w:sz w:val="32"/>
                <w:szCs w:val="32"/>
              </w:rPr>
              <w:t>II. Índice de Contenido</w:t>
            </w:r>
          </w:p>
        </w:tc>
      </w:tr>
    </w:tbl>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34378D" w:rsidRPr="002E2762" w:rsidRDefault="0034378D" w:rsidP="00F04990">
      <w:pPr>
        <w:jc w:val="center"/>
        <w:rPr>
          <w:rFonts w:ascii="Times New Roman" w:hAnsi="Times New Roman" w:cs="Times New Roman"/>
          <w:b/>
          <w:sz w:val="28"/>
          <w:szCs w:val="28"/>
        </w:rPr>
      </w:pPr>
    </w:p>
    <w:p w:rsidR="009D0320" w:rsidRPr="002E2762" w:rsidRDefault="009D0320" w:rsidP="00A2472A">
      <w:pP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54128D" w:rsidRPr="002E2762" w:rsidRDefault="0054128D" w:rsidP="00551759">
      <w:pPr>
        <w:rPr>
          <w:rFonts w:ascii="Times New Roman" w:hAnsi="Times New Roman" w:cs="Times New Roman"/>
          <w:b/>
          <w:sz w:val="28"/>
          <w:szCs w:val="28"/>
        </w:rPr>
      </w:pPr>
    </w:p>
    <w:p w:rsidR="0034378D" w:rsidRPr="002E2762" w:rsidRDefault="0034378D" w:rsidP="00551759">
      <w:pPr>
        <w:rPr>
          <w:rFonts w:ascii="Times New Roman" w:hAnsi="Times New Roman" w:cs="Times New Roman"/>
          <w:b/>
          <w:sz w:val="28"/>
          <w:szCs w:val="28"/>
        </w:rPr>
      </w:pPr>
    </w:p>
    <w:p w:rsidR="0083292F" w:rsidRPr="00CB6AE5" w:rsidRDefault="00205E3B" w:rsidP="0083292F">
      <w:pPr>
        <w:rPr>
          <w:rFonts w:ascii="Times New Roman" w:hAnsi="Times New Roman" w:cs="Times New Roman"/>
          <w:b/>
          <w:sz w:val="32"/>
          <w:szCs w:val="32"/>
        </w:rPr>
      </w:pPr>
      <w:r w:rsidRPr="00CB6AE5">
        <w:rPr>
          <w:rFonts w:ascii="Times New Roman" w:hAnsi="Times New Roman" w:cs="Times New Roman"/>
          <w:b/>
          <w:sz w:val="32"/>
          <w:szCs w:val="32"/>
        </w:rPr>
        <w:lastRenderedPageBreak/>
        <w:t>Í</w:t>
      </w:r>
      <w:r w:rsidR="000E5F3F" w:rsidRPr="00CB6AE5">
        <w:rPr>
          <w:rFonts w:ascii="Times New Roman" w:hAnsi="Times New Roman" w:cs="Times New Roman"/>
          <w:b/>
          <w:sz w:val="32"/>
          <w:szCs w:val="32"/>
        </w:rPr>
        <w:t>ndice de contenido</w:t>
      </w:r>
      <w:r w:rsidR="00551759" w:rsidRPr="00CB6AE5">
        <w:rPr>
          <w:rFonts w:ascii="Times New Roman" w:hAnsi="Times New Roman" w:cs="Times New Roman"/>
          <w:b/>
          <w:sz w:val="32"/>
          <w:szCs w:val="32"/>
        </w:rPr>
        <w:t xml:space="preserve"> </w:t>
      </w:r>
    </w:p>
    <w:p w:rsidR="00551759" w:rsidRPr="002E2762" w:rsidRDefault="00551759" w:rsidP="0083292F">
      <w:pPr>
        <w:jc w:val="right"/>
        <w:rPr>
          <w:rFonts w:ascii="Times New Roman" w:hAnsi="Times New Roman" w:cs="Times New Roman"/>
          <w:b/>
          <w:sz w:val="28"/>
          <w:szCs w:val="28"/>
        </w:rPr>
      </w:pPr>
      <w:r w:rsidRPr="002E2762">
        <w:rPr>
          <w:rFonts w:ascii="Times New Roman" w:hAnsi="Times New Roman" w:cs="Times New Roman"/>
          <w:b/>
          <w:sz w:val="28"/>
          <w:szCs w:val="28"/>
        </w:rPr>
        <w:t xml:space="preserve">                                                                                 </w:t>
      </w:r>
      <w:r w:rsidR="0095496F" w:rsidRPr="002E2762">
        <w:rPr>
          <w:rFonts w:ascii="Times New Roman" w:hAnsi="Times New Roman" w:cs="Times New Roman"/>
          <w:b/>
          <w:sz w:val="28"/>
          <w:szCs w:val="28"/>
        </w:rPr>
        <w:t xml:space="preserve">                            </w:t>
      </w:r>
      <w:r w:rsidR="0083292F" w:rsidRPr="002E2762">
        <w:rPr>
          <w:rFonts w:ascii="Times New Roman" w:hAnsi="Times New Roman" w:cs="Times New Roman"/>
          <w:b/>
          <w:sz w:val="28"/>
          <w:szCs w:val="28"/>
        </w:rPr>
        <w:t xml:space="preserve">                              </w:t>
      </w:r>
      <w:r w:rsidRPr="002E2762">
        <w:rPr>
          <w:rFonts w:ascii="Times New Roman" w:hAnsi="Times New Roman" w:cs="Times New Roman"/>
          <w:b/>
          <w:sz w:val="28"/>
          <w:szCs w:val="28"/>
        </w:rPr>
        <w:t xml:space="preserve">Pág. </w:t>
      </w:r>
      <w:r w:rsidR="0083292F" w:rsidRPr="002E2762">
        <w:rPr>
          <w:rFonts w:ascii="Times New Roman" w:hAnsi="Times New Roman" w:cs="Times New Roman"/>
          <w:b/>
          <w:sz w:val="28"/>
          <w:szCs w:val="28"/>
        </w:rPr>
        <w:t xml:space="preserve">  </w:t>
      </w:r>
      <w:r w:rsidRPr="002E2762">
        <w:rPr>
          <w:rFonts w:ascii="Times New Roman" w:hAnsi="Times New Roman" w:cs="Times New Roman"/>
          <w:b/>
          <w:sz w:val="28"/>
          <w:szCs w:val="28"/>
        </w:rPr>
        <w:t xml:space="preserve">                     </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Resume</w:t>
      </w:r>
      <w:r w:rsidR="00C44881" w:rsidRPr="002E2762">
        <w:rPr>
          <w:rFonts w:ascii="Times New Roman" w:hAnsi="Times New Roman" w:cs="Times New Roman"/>
          <w:b/>
          <w:sz w:val="28"/>
          <w:szCs w:val="28"/>
        </w:rPr>
        <w:t>n</w:t>
      </w:r>
      <w:r w:rsidR="00E33B13" w:rsidRPr="002E2762">
        <w:rPr>
          <w:rFonts w:ascii="Times New Roman" w:hAnsi="Times New Roman" w:cs="Times New Roman"/>
          <w:b/>
          <w:sz w:val="28"/>
          <w:szCs w:val="28"/>
        </w:rPr>
        <w:t xml:space="preserve"> Ejecutivo………………………………………………</w:t>
      </w:r>
      <w:r w:rsidR="00CE49F4" w:rsidRPr="002E2762">
        <w:rPr>
          <w:rFonts w:ascii="Times New Roman" w:hAnsi="Times New Roman" w:cs="Times New Roman"/>
          <w:b/>
          <w:sz w:val="28"/>
          <w:szCs w:val="28"/>
        </w:rPr>
        <w:t>2</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Información Ba</w:t>
      </w:r>
      <w:r w:rsidR="00205E3B" w:rsidRPr="002E2762">
        <w:rPr>
          <w:rFonts w:ascii="Times New Roman" w:hAnsi="Times New Roman" w:cs="Times New Roman"/>
          <w:b/>
          <w:sz w:val="28"/>
          <w:szCs w:val="28"/>
        </w:rPr>
        <w:t>se Institucional  ………………</w:t>
      </w:r>
      <w:r w:rsidR="00E33B13" w:rsidRPr="002E2762">
        <w:rPr>
          <w:rFonts w:ascii="Times New Roman" w:hAnsi="Times New Roman" w:cs="Times New Roman"/>
          <w:b/>
          <w:sz w:val="28"/>
          <w:szCs w:val="28"/>
        </w:rPr>
        <w:t>………………</w:t>
      </w:r>
      <w:r w:rsidR="00D67736" w:rsidRPr="002E2762">
        <w:rPr>
          <w:rFonts w:ascii="Times New Roman" w:hAnsi="Times New Roman" w:cs="Times New Roman"/>
          <w:b/>
          <w:sz w:val="28"/>
          <w:szCs w:val="28"/>
        </w:rPr>
        <w:t>.</w:t>
      </w:r>
      <w:r w:rsidR="00E33B13" w:rsidRPr="002E2762">
        <w:rPr>
          <w:rFonts w:ascii="Times New Roman" w:hAnsi="Times New Roman" w:cs="Times New Roman"/>
          <w:b/>
          <w:sz w:val="28"/>
          <w:szCs w:val="28"/>
        </w:rPr>
        <w:t>10</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Misión…………</w:t>
      </w:r>
      <w:r w:rsidR="00E33B13" w:rsidRPr="002E2762">
        <w:rPr>
          <w:rFonts w:ascii="Times New Roman" w:hAnsi="Times New Roman" w:cs="Times New Roman"/>
          <w:b/>
          <w:sz w:val="28"/>
          <w:szCs w:val="28"/>
        </w:rPr>
        <w:t>…………………………………………………</w:t>
      </w:r>
      <w:r w:rsidR="00D67736" w:rsidRPr="002E2762">
        <w:rPr>
          <w:rFonts w:ascii="Times New Roman" w:hAnsi="Times New Roman" w:cs="Times New Roman"/>
          <w:b/>
          <w:sz w:val="28"/>
          <w:szCs w:val="28"/>
        </w:rPr>
        <w:t>11</w:t>
      </w:r>
    </w:p>
    <w:p w:rsidR="00551759" w:rsidRPr="002E2762" w:rsidRDefault="00D67736" w:rsidP="00205E3B">
      <w:pPr>
        <w:rPr>
          <w:rFonts w:ascii="Times New Roman" w:hAnsi="Times New Roman" w:cs="Times New Roman"/>
          <w:b/>
          <w:sz w:val="28"/>
          <w:szCs w:val="28"/>
        </w:rPr>
      </w:pPr>
      <w:r w:rsidRPr="002E2762">
        <w:rPr>
          <w:rFonts w:ascii="Times New Roman" w:hAnsi="Times New Roman" w:cs="Times New Roman"/>
          <w:b/>
          <w:sz w:val="28"/>
          <w:szCs w:val="28"/>
        </w:rPr>
        <w:t>Visión…………………………………………………………….11</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Breve Rese</w:t>
      </w:r>
      <w:r w:rsidR="000E5F3F">
        <w:rPr>
          <w:rFonts w:ascii="Times New Roman" w:hAnsi="Times New Roman" w:cs="Times New Roman"/>
          <w:b/>
          <w:sz w:val="28"/>
          <w:szCs w:val="28"/>
        </w:rPr>
        <w:t>ña</w:t>
      </w:r>
      <w:r w:rsidR="00D67736" w:rsidRPr="002E2762">
        <w:rPr>
          <w:rFonts w:ascii="Times New Roman" w:hAnsi="Times New Roman" w:cs="Times New Roman"/>
          <w:b/>
          <w:sz w:val="28"/>
          <w:szCs w:val="28"/>
        </w:rPr>
        <w:t xml:space="preserve"> Histórica………………………………………</w:t>
      </w:r>
      <w:r w:rsidR="000E5F3F">
        <w:rPr>
          <w:rFonts w:ascii="Times New Roman" w:hAnsi="Times New Roman" w:cs="Times New Roman"/>
          <w:b/>
          <w:sz w:val="28"/>
          <w:szCs w:val="28"/>
        </w:rPr>
        <w:t>..</w:t>
      </w:r>
      <w:r w:rsidR="00D67736" w:rsidRPr="002E2762">
        <w:rPr>
          <w:rFonts w:ascii="Times New Roman" w:hAnsi="Times New Roman" w:cs="Times New Roman"/>
          <w:b/>
          <w:sz w:val="28"/>
          <w:szCs w:val="28"/>
        </w:rPr>
        <w:t>..12</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Funcionarios Principa</w:t>
      </w:r>
      <w:r w:rsidR="00205E3B" w:rsidRPr="002E2762">
        <w:rPr>
          <w:rFonts w:ascii="Times New Roman" w:hAnsi="Times New Roman" w:cs="Times New Roman"/>
          <w:b/>
          <w:sz w:val="28"/>
          <w:szCs w:val="28"/>
        </w:rPr>
        <w:t>les de la Institución……………………</w:t>
      </w:r>
      <w:r w:rsidR="00CE49F4" w:rsidRPr="002E2762">
        <w:rPr>
          <w:rFonts w:ascii="Times New Roman" w:hAnsi="Times New Roman" w:cs="Times New Roman"/>
          <w:b/>
          <w:sz w:val="28"/>
          <w:szCs w:val="28"/>
        </w:rPr>
        <w:t>13</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Ba</w:t>
      </w:r>
      <w:r w:rsidR="00205E3B" w:rsidRPr="002E2762">
        <w:rPr>
          <w:rFonts w:ascii="Times New Roman" w:hAnsi="Times New Roman" w:cs="Times New Roman"/>
          <w:b/>
          <w:sz w:val="28"/>
          <w:szCs w:val="28"/>
        </w:rPr>
        <w:t>se Legal………………………………………………………</w:t>
      </w:r>
      <w:r w:rsidR="00F058F9" w:rsidRPr="002E2762">
        <w:rPr>
          <w:rFonts w:ascii="Times New Roman" w:hAnsi="Times New Roman" w:cs="Times New Roman"/>
          <w:b/>
          <w:sz w:val="28"/>
          <w:szCs w:val="28"/>
        </w:rPr>
        <w:t>.16</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Principal</w:t>
      </w:r>
      <w:r w:rsidR="00205E3B" w:rsidRPr="002E2762">
        <w:rPr>
          <w:rFonts w:ascii="Times New Roman" w:hAnsi="Times New Roman" w:cs="Times New Roman"/>
          <w:b/>
          <w:sz w:val="28"/>
          <w:szCs w:val="28"/>
        </w:rPr>
        <w:t>es Servicios……………………………………………</w:t>
      </w:r>
      <w:r w:rsidR="00F058F9" w:rsidRPr="002E2762">
        <w:rPr>
          <w:rFonts w:ascii="Times New Roman" w:hAnsi="Times New Roman" w:cs="Times New Roman"/>
          <w:b/>
          <w:sz w:val="28"/>
          <w:szCs w:val="28"/>
        </w:rPr>
        <w:t>18</w:t>
      </w:r>
    </w:p>
    <w:p w:rsidR="00551759" w:rsidRPr="002E2762" w:rsidRDefault="0034378D" w:rsidP="00205E3B">
      <w:pPr>
        <w:rPr>
          <w:rFonts w:ascii="Times New Roman" w:hAnsi="Times New Roman" w:cs="Times New Roman"/>
          <w:b/>
          <w:sz w:val="28"/>
          <w:szCs w:val="28"/>
        </w:rPr>
      </w:pPr>
      <w:r w:rsidRPr="002E2762">
        <w:rPr>
          <w:rFonts w:ascii="Times New Roman" w:hAnsi="Times New Roman" w:cs="Times New Roman"/>
          <w:b/>
          <w:sz w:val="28"/>
          <w:szCs w:val="28"/>
        </w:rPr>
        <w:t xml:space="preserve">Resultados de la Gestión </w:t>
      </w:r>
      <w:r w:rsidR="00F058F9" w:rsidRPr="002E2762">
        <w:rPr>
          <w:rFonts w:ascii="Times New Roman" w:hAnsi="Times New Roman" w:cs="Times New Roman"/>
          <w:b/>
          <w:sz w:val="28"/>
          <w:szCs w:val="28"/>
        </w:rPr>
        <w:t>………………</w:t>
      </w:r>
      <w:r w:rsidRPr="002E2762">
        <w:rPr>
          <w:rFonts w:ascii="Times New Roman" w:hAnsi="Times New Roman" w:cs="Times New Roman"/>
          <w:b/>
          <w:sz w:val="28"/>
          <w:szCs w:val="28"/>
        </w:rPr>
        <w:t>……</w:t>
      </w:r>
      <w:r w:rsidR="00F058F9" w:rsidRPr="002E2762">
        <w:rPr>
          <w:rFonts w:ascii="Times New Roman" w:hAnsi="Times New Roman" w:cs="Times New Roman"/>
          <w:b/>
          <w:sz w:val="28"/>
          <w:szCs w:val="28"/>
        </w:rPr>
        <w:t>………………….20</w:t>
      </w:r>
    </w:p>
    <w:p w:rsidR="00551759" w:rsidRPr="002E2762" w:rsidRDefault="0034378D" w:rsidP="00205E3B">
      <w:pPr>
        <w:rPr>
          <w:rFonts w:ascii="Times New Roman" w:hAnsi="Times New Roman" w:cs="Times New Roman"/>
          <w:b/>
          <w:sz w:val="28"/>
          <w:szCs w:val="28"/>
        </w:rPr>
      </w:pPr>
      <w:r w:rsidRPr="002E2762">
        <w:rPr>
          <w:rFonts w:ascii="Times New Roman" w:hAnsi="Times New Roman" w:cs="Times New Roman"/>
          <w:b/>
          <w:sz w:val="28"/>
          <w:szCs w:val="28"/>
        </w:rPr>
        <w:t>Metas Institucionales</w:t>
      </w:r>
      <w:r w:rsidR="00D67736" w:rsidRPr="002E2762">
        <w:rPr>
          <w:rFonts w:ascii="Times New Roman" w:hAnsi="Times New Roman" w:cs="Times New Roman"/>
          <w:b/>
          <w:sz w:val="28"/>
          <w:szCs w:val="28"/>
        </w:rPr>
        <w:t>…………………</w:t>
      </w:r>
      <w:r w:rsidRPr="002E2762">
        <w:rPr>
          <w:rFonts w:ascii="Times New Roman" w:hAnsi="Times New Roman" w:cs="Times New Roman"/>
          <w:b/>
          <w:sz w:val="28"/>
          <w:szCs w:val="28"/>
        </w:rPr>
        <w:t>.</w:t>
      </w:r>
      <w:r w:rsidR="00D67736" w:rsidRPr="002E2762">
        <w:rPr>
          <w:rFonts w:ascii="Times New Roman" w:hAnsi="Times New Roman" w:cs="Times New Roman"/>
          <w:b/>
          <w:sz w:val="28"/>
          <w:szCs w:val="28"/>
        </w:rPr>
        <w:t>………</w:t>
      </w:r>
      <w:r w:rsidR="00F058F9" w:rsidRPr="002E2762">
        <w:rPr>
          <w:rFonts w:ascii="Times New Roman" w:hAnsi="Times New Roman" w:cs="Times New Roman"/>
          <w:b/>
          <w:sz w:val="28"/>
          <w:szCs w:val="28"/>
        </w:rPr>
        <w:t>………………..24</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Estrategia Naciona</w:t>
      </w:r>
      <w:r w:rsidR="00F058F9" w:rsidRPr="002E2762">
        <w:rPr>
          <w:rFonts w:ascii="Times New Roman" w:hAnsi="Times New Roman" w:cs="Times New Roman"/>
          <w:b/>
          <w:sz w:val="28"/>
          <w:szCs w:val="28"/>
        </w:rPr>
        <w:t>l de Desarrollo……………………………..27</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Metas Pr</w:t>
      </w:r>
      <w:r w:rsidR="00205E3B" w:rsidRPr="002E2762">
        <w:rPr>
          <w:rFonts w:ascii="Times New Roman" w:hAnsi="Times New Roman" w:cs="Times New Roman"/>
          <w:b/>
          <w:sz w:val="28"/>
          <w:szCs w:val="28"/>
        </w:rPr>
        <w:t>esidenciales……………………………………………</w:t>
      </w:r>
      <w:r w:rsidR="00F058F9" w:rsidRPr="002E2762">
        <w:rPr>
          <w:rFonts w:ascii="Times New Roman" w:hAnsi="Times New Roman" w:cs="Times New Roman"/>
          <w:b/>
          <w:sz w:val="28"/>
          <w:szCs w:val="28"/>
        </w:rPr>
        <w:t>28</w:t>
      </w:r>
    </w:p>
    <w:p w:rsidR="00551759" w:rsidRPr="002E2762" w:rsidRDefault="000E5F3F" w:rsidP="00205E3B">
      <w:pPr>
        <w:rPr>
          <w:rFonts w:ascii="Times New Roman" w:hAnsi="Times New Roman" w:cs="Times New Roman"/>
          <w:b/>
          <w:sz w:val="28"/>
          <w:szCs w:val="28"/>
        </w:rPr>
      </w:pPr>
      <w:r>
        <w:rPr>
          <w:rFonts w:ascii="Times New Roman" w:hAnsi="Times New Roman" w:cs="Times New Roman"/>
          <w:b/>
          <w:sz w:val="28"/>
          <w:szCs w:val="28"/>
        </w:rPr>
        <w:t>Ejecuciones n</w:t>
      </w:r>
      <w:r w:rsidR="00551759" w:rsidRPr="002E2762">
        <w:rPr>
          <w:rFonts w:ascii="Times New Roman" w:hAnsi="Times New Roman" w:cs="Times New Roman"/>
          <w:b/>
          <w:sz w:val="28"/>
          <w:szCs w:val="28"/>
        </w:rPr>
        <w:t>o contempladas en el plan Operativo</w:t>
      </w:r>
      <w:r w:rsidR="00205E3B" w:rsidRPr="002E2762">
        <w:rPr>
          <w:rFonts w:ascii="Times New Roman" w:hAnsi="Times New Roman" w:cs="Times New Roman"/>
          <w:b/>
          <w:sz w:val="28"/>
          <w:szCs w:val="28"/>
        </w:rPr>
        <w:t>…………</w:t>
      </w:r>
      <w:r w:rsidR="00F058F9" w:rsidRPr="002E2762">
        <w:rPr>
          <w:rFonts w:ascii="Times New Roman" w:hAnsi="Times New Roman" w:cs="Times New Roman"/>
          <w:b/>
          <w:sz w:val="28"/>
          <w:szCs w:val="28"/>
        </w:rPr>
        <w:t>.30</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Desempeño físico y fin</w:t>
      </w:r>
      <w:r w:rsidR="00205E3B" w:rsidRPr="002E2762">
        <w:rPr>
          <w:rFonts w:ascii="Times New Roman" w:hAnsi="Times New Roman" w:cs="Times New Roman"/>
          <w:b/>
          <w:sz w:val="28"/>
          <w:szCs w:val="28"/>
        </w:rPr>
        <w:t>anciero del presupuesto………………</w:t>
      </w:r>
      <w:r w:rsidR="00F058F9" w:rsidRPr="002E2762">
        <w:rPr>
          <w:rFonts w:ascii="Times New Roman" w:hAnsi="Times New Roman" w:cs="Times New Roman"/>
          <w:b/>
          <w:sz w:val="28"/>
          <w:szCs w:val="28"/>
        </w:rPr>
        <w:t>.33</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Asignación de presupuesto de periodo</w:t>
      </w:r>
      <w:r w:rsidR="00D67736" w:rsidRPr="002E2762">
        <w:rPr>
          <w:rFonts w:ascii="Times New Roman" w:hAnsi="Times New Roman" w:cs="Times New Roman"/>
          <w:b/>
          <w:sz w:val="28"/>
          <w:szCs w:val="28"/>
        </w:rPr>
        <w:t xml:space="preserve">/metas de producción a </w:t>
      </w:r>
      <w:r w:rsidR="004018BE" w:rsidRPr="002E2762">
        <w:rPr>
          <w:rFonts w:ascii="Times New Roman" w:hAnsi="Times New Roman" w:cs="Times New Roman"/>
          <w:b/>
          <w:sz w:val="28"/>
          <w:szCs w:val="28"/>
        </w:rPr>
        <w:t>lograr…………………………………………………………….34</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Ingresos  por o</w:t>
      </w:r>
      <w:r w:rsidR="00205E3B" w:rsidRPr="002E2762">
        <w:rPr>
          <w:rFonts w:ascii="Times New Roman" w:hAnsi="Times New Roman" w:cs="Times New Roman"/>
          <w:b/>
          <w:sz w:val="28"/>
          <w:szCs w:val="28"/>
        </w:rPr>
        <w:t>tr</w:t>
      </w:r>
      <w:r w:rsidR="004018BE" w:rsidRPr="002E2762">
        <w:rPr>
          <w:rFonts w:ascii="Times New Roman" w:hAnsi="Times New Roman" w:cs="Times New Roman"/>
          <w:b/>
          <w:sz w:val="28"/>
          <w:szCs w:val="28"/>
        </w:rPr>
        <w:t>os conceptos…………………………………..36</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 xml:space="preserve">Contrataciones </w:t>
      </w:r>
      <w:r w:rsidR="004018BE" w:rsidRPr="002E2762">
        <w:rPr>
          <w:rFonts w:ascii="Times New Roman" w:hAnsi="Times New Roman" w:cs="Times New Roman"/>
          <w:b/>
          <w:sz w:val="28"/>
          <w:szCs w:val="28"/>
        </w:rPr>
        <w:t>y Adquisiciones………………………………..37</w:t>
      </w:r>
    </w:p>
    <w:p w:rsidR="00551759" w:rsidRPr="002E2762" w:rsidRDefault="00551759" w:rsidP="00205E3B">
      <w:pPr>
        <w:rPr>
          <w:rFonts w:ascii="Times New Roman" w:hAnsi="Times New Roman" w:cs="Times New Roman"/>
          <w:b/>
          <w:sz w:val="28"/>
          <w:szCs w:val="28"/>
        </w:rPr>
      </w:pPr>
      <w:r w:rsidRPr="002E2762">
        <w:rPr>
          <w:rFonts w:ascii="Times New Roman" w:hAnsi="Times New Roman" w:cs="Times New Roman"/>
          <w:b/>
          <w:sz w:val="28"/>
          <w:szCs w:val="28"/>
        </w:rPr>
        <w:t>Logros Gestión Administración Publicas (DIG</w:t>
      </w:r>
      <w:r w:rsidR="004018BE" w:rsidRPr="002E2762">
        <w:rPr>
          <w:rFonts w:ascii="Times New Roman" w:hAnsi="Times New Roman" w:cs="Times New Roman"/>
          <w:b/>
          <w:sz w:val="28"/>
          <w:szCs w:val="28"/>
        </w:rPr>
        <w:t>ECAC)……....43</w:t>
      </w:r>
    </w:p>
    <w:p w:rsidR="00DE3D1E" w:rsidRPr="002E2762" w:rsidRDefault="004018BE" w:rsidP="00205E3B">
      <w:pPr>
        <w:rPr>
          <w:rFonts w:ascii="Times New Roman" w:hAnsi="Times New Roman" w:cs="Times New Roman"/>
          <w:b/>
          <w:sz w:val="28"/>
          <w:szCs w:val="28"/>
        </w:rPr>
      </w:pPr>
      <w:r w:rsidRPr="002E2762">
        <w:rPr>
          <w:rFonts w:ascii="Times New Roman" w:hAnsi="Times New Roman" w:cs="Times New Roman"/>
          <w:b/>
          <w:sz w:val="28"/>
          <w:szCs w:val="28"/>
        </w:rPr>
        <w:t>Anexos………………………………………</w:t>
      </w:r>
      <w:r w:rsidR="006D0329" w:rsidRPr="002E2762">
        <w:rPr>
          <w:rFonts w:ascii="Times New Roman" w:hAnsi="Times New Roman" w:cs="Times New Roman"/>
          <w:b/>
          <w:sz w:val="28"/>
          <w:szCs w:val="28"/>
        </w:rPr>
        <w:t>..</w:t>
      </w:r>
      <w:r w:rsidRPr="002E2762">
        <w:rPr>
          <w:rFonts w:ascii="Times New Roman" w:hAnsi="Times New Roman" w:cs="Times New Roman"/>
          <w:b/>
          <w:sz w:val="28"/>
          <w:szCs w:val="28"/>
        </w:rPr>
        <w:t>………………….49</w:t>
      </w: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4F3893" w:rsidRPr="002E2762" w:rsidRDefault="004F3893"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18797A" w:rsidRPr="002E2762" w:rsidRDefault="0018797A" w:rsidP="00F04990">
      <w:pPr>
        <w:jc w:val="center"/>
        <w:rPr>
          <w:rFonts w:ascii="Times New Roman" w:hAnsi="Times New Roman" w:cs="Times New Roman"/>
          <w:b/>
          <w:sz w:val="28"/>
          <w:szCs w:val="28"/>
        </w:rPr>
      </w:pPr>
    </w:p>
    <w:p w:rsidR="0018797A" w:rsidRPr="002E2762" w:rsidRDefault="0018797A"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EE3BC2" w:rsidRPr="002E2762" w:rsidRDefault="00EE3BC2" w:rsidP="00F04990">
      <w:pPr>
        <w:jc w:val="center"/>
        <w:rPr>
          <w:rFonts w:ascii="Times New Roman" w:hAnsi="Times New Roman" w:cs="Times New Roman"/>
          <w:b/>
          <w:sz w:val="28"/>
          <w:szCs w:val="28"/>
        </w:rPr>
      </w:pPr>
    </w:p>
    <w:p w:rsidR="00EE3BC2" w:rsidRDefault="00EE3BC2"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Default="000E5F3F" w:rsidP="00F04990">
      <w:pPr>
        <w:jc w:val="center"/>
        <w:rPr>
          <w:rFonts w:ascii="Times New Roman" w:hAnsi="Times New Roman" w:cs="Times New Roman"/>
          <w:b/>
          <w:sz w:val="28"/>
          <w:szCs w:val="28"/>
        </w:rPr>
      </w:pPr>
    </w:p>
    <w:p w:rsidR="000E5F3F" w:rsidRPr="002E2762" w:rsidRDefault="000E5F3F" w:rsidP="00F04990">
      <w:pPr>
        <w:jc w:val="center"/>
        <w:rPr>
          <w:rFonts w:ascii="Times New Roman" w:hAnsi="Times New Roman" w:cs="Times New Roman"/>
          <w:b/>
          <w:sz w:val="28"/>
          <w:szCs w:val="28"/>
        </w:rPr>
      </w:pPr>
    </w:p>
    <w:tbl>
      <w:tblPr>
        <w:tblStyle w:val="Tablaconcuadrcula"/>
        <w:tblpPr w:leftFromText="141" w:rightFromText="141" w:vertAnchor="text" w:horzAnchor="margin" w:tblpY="111"/>
        <w:tblW w:w="7905" w:type="dxa"/>
        <w:tblLook w:val="04A0"/>
      </w:tblPr>
      <w:tblGrid>
        <w:gridCol w:w="7905"/>
      </w:tblGrid>
      <w:tr w:rsidR="000E5F3F" w:rsidRPr="002E2762" w:rsidTr="000E5F3F">
        <w:trPr>
          <w:trHeight w:val="2121"/>
        </w:trPr>
        <w:tc>
          <w:tcPr>
            <w:tcW w:w="7905" w:type="dxa"/>
            <w:shd w:val="clear" w:color="auto" w:fill="C4BC96" w:themeFill="background2" w:themeFillShade="BF"/>
          </w:tcPr>
          <w:p w:rsidR="000E5F3F" w:rsidRPr="002E2762" w:rsidRDefault="000E5F3F" w:rsidP="000E5F3F">
            <w:pPr>
              <w:jc w:val="both"/>
              <w:rPr>
                <w:rFonts w:ascii="Times New Roman" w:hAnsi="Times New Roman" w:cs="Times New Roman"/>
                <w:b/>
                <w:sz w:val="52"/>
                <w:szCs w:val="52"/>
              </w:rPr>
            </w:pPr>
          </w:p>
          <w:p w:rsidR="000E5F3F" w:rsidRDefault="000E5F3F" w:rsidP="000E5F3F">
            <w:pPr>
              <w:jc w:val="center"/>
              <w:rPr>
                <w:rFonts w:ascii="Times New Roman" w:hAnsi="Times New Roman" w:cs="Times New Roman"/>
                <w:b/>
                <w:sz w:val="32"/>
                <w:szCs w:val="32"/>
              </w:rPr>
            </w:pPr>
          </w:p>
          <w:p w:rsidR="000E5F3F" w:rsidRPr="00AF66CA" w:rsidRDefault="000E5F3F" w:rsidP="000E5F3F">
            <w:pPr>
              <w:jc w:val="center"/>
              <w:rPr>
                <w:rFonts w:ascii="Times New Roman" w:hAnsi="Times New Roman" w:cs="Times New Roman"/>
                <w:b/>
                <w:sz w:val="32"/>
                <w:szCs w:val="32"/>
              </w:rPr>
            </w:pPr>
            <w:r w:rsidRPr="00AF66CA">
              <w:rPr>
                <w:rFonts w:ascii="Times New Roman" w:hAnsi="Times New Roman" w:cs="Times New Roman"/>
                <w:b/>
                <w:sz w:val="32"/>
                <w:szCs w:val="32"/>
              </w:rPr>
              <w:t>III. Información Básica Institucional</w:t>
            </w:r>
          </w:p>
        </w:tc>
      </w:tr>
    </w:tbl>
    <w:p w:rsidR="00EE3BC2" w:rsidRPr="002E2762" w:rsidRDefault="00EE3BC2" w:rsidP="00F04990">
      <w:pPr>
        <w:jc w:val="center"/>
        <w:rPr>
          <w:rFonts w:ascii="Times New Roman" w:hAnsi="Times New Roman" w:cs="Times New Roman"/>
          <w:b/>
          <w:sz w:val="28"/>
          <w:szCs w:val="28"/>
        </w:rPr>
      </w:pPr>
    </w:p>
    <w:p w:rsidR="00EE3BC2" w:rsidRPr="002E2762" w:rsidRDefault="00EE3BC2" w:rsidP="00F04990">
      <w:pPr>
        <w:jc w:val="center"/>
        <w:rPr>
          <w:rFonts w:ascii="Times New Roman" w:hAnsi="Times New Roman" w:cs="Times New Roman"/>
          <w:b/>
          <w:sz w:val="28"/>
          <w:szCs w:val="28"/>
        </w:rPr>
      </w:pPr>
    </w:p>
    <w:p w:rsidR="00EE3BC2" w:rsidRPr="002E2762" w:rsidRDefault="00EE3BC2" w:rsidP="00F04990">
      <w:pPr>
        <w:jc w:val="center"/>
        <w:rPr>
          <w:rFonts w:ascii="Times New Roman" w:hAnsi="Times New Roman" w:cs="Times New Roman"/>
          <w:b/>
          <w:sz w:val="28"/>
          <w:szCs w:val="28"/>
        </w:rPr>
      </w:pPr>
    </w:p>
    <w:p w:rsidR="004018BE" w:rsidRPr="002E2762" w:rsidRDefault="004018BE" w:rsidP="00F04990">
      <w:pPr>
        <w:jc w:val="center"/>
        <w:rPr>
          <w:rFonts w:ascii="Times New Roman" w:hAnsi="Times New Roman" w:cs="Times New Roman"/>
          <w:b/>
          <w:sz w:val="28"/>
          <w:szCs w:val="28"/>
        </w:rPr>
      </w:pPr>
    </w:p>
    <w:p w:rsidR="004018BE" w:rsidRPr="002E2762" w:rsidRDefault="004018BE" w:rsidP="00F04990">
      <w:pPr>
        <w:jc w:val="center"/>
        <w:rPr>
          <w:rFonts w:ascii="Times New Roman" w:hAnsi="Times New Roman" w:cs="Times New Roman"/>
          <w:b/>
          <w:sz w:val="28"/>
          <w:szCs w:val="28"/>
        </w:rPr>
      </w:pPr>
    </w:p>
    <w:p w:rsidR="00551759" w:rsidRPr="002E2762" w:rsidRDefault="00551759" w:rsidP="00F04990">
      <w:pPr>
        <w:jc w:val="center"/>
        <w:rPr>
          <w:rFonts w:ascii="Times New Roman" w:hAnsi="Times New Roman" w:cs="Times New Roman"/>
          <w:b/>
          <w:sz w:val="28"/>
          <w:szCs w:val="28"/>
        </w:rPr>
      </w:pPr>
    </w:p>
    <w:p w:rsidR="00506D1A" w:rsidRPr="002E2762" w:rsidRDefault="00506D1A" w:rsidP="00F04990">
      <w:pPr>
        <w:jc w:val="center"/>
        <w:rPr>
          <w:rFonts w:ascii="Times New Roman" w:hAnsi="Times New Roman" w:cs="Times New Roman"/>
          <w:b/>
          <w:sz w:val="28"/>
          <w:szCs w:val="28"/>
        </w:rPr>
      </w:pPr>
    </w:p>
    <w:p w:rsidR="00506D1A" w:rsidRPr="002E2762" w:rsidRDefault="00506D1A" w:rsidP="00F04990">
      <w:pPr>
        <w:jc w:val="center"/>
        <w:rPr>
          <w:rFonts w:ascii="Times New Roman" w:hAnsi="Times New Roman" w:cs="Times New Roman"/>
          <w:b/>
          <w:sz w:val="28"/>
          <w:szCs w:val="28"/>
        </w:rPr>
      </w:pPr>
    </w:p>
    <w:p w:rsidR="00506D1A" w:rsidRPr="002E2762" w:rsidRDefault="00506D1A" w:rsidP="00F04990">
      <w:pPr>
        <w:jc w:val="center"/>
        <w:rPr>
          <w:rFonts w:ascii="Times New Roman" w:hAnsi="Times New Roman" w:cs="Times New Roman"/>
          <w:b/>
          <w:sz w:val="28"/>
          <w:szCs w:val="28"/>
        </w:rPr>
      </w:pPr>
    </w:p>
    <w:p w:rsidR="0020572E" w:rsidRPr="00CB6AE5" w:rsidRDefault="0020572E" w:rsidP="0020572E">
      <w:pPr>
        <w:shd w:val="clear" w:color="auto" w:fill="FFFFFF"/>
        <w:spacing w:before="100" w:beforeAutospacing="1" w:after="100" w:afterAutospacing="1" w:line="360" w:lineRule="auto"/>
        <w:jc w:val="both"/>
        <w:rPr>
          <w:rFonts w:ascii="Times New Roman" w:eastAsia="Times New Roman" w:hAnsi="Times New Roman" w:cs="Times New Roman"/>
          <w:b/>
          <w:sz w:val="32"/>
          <w:szCs w:val="32"/>
          <w:lang w:eastAsia="es-DO"/>
        </w:rPr>
      </w:pPr>
      <w:r w:rsidRPr="00CB6AE5">
        <w:rPr>
          <w:rFonts w:ascii="Times New Roman" w:eastAsia="Times New Roman" w:hAnsi="Times New Roman" w:cs="Times New Roman"/>
          <w:b/>
          <w:sz w:val="32"/>
          <w:szCs w:val="32"/>
          <w:lang w:eastAsia="es-DO"/>
        </w:rPr>
        <w:lastRenderedPageBreak/>
        <w:t>Misión, Visión, Valores.</w:t>
      </w:r>
    </w:p>
    <w:p w:rsidR="00332533" w:rsidRPr="002E2762" w:rsidRDefault="0020572E"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La Dirección General de Embellecimiento orienta su accionar según la Misión, Visión y Valores que se anuncian a continuación:</w:t>
      </w:r>
    </w:p>
    <w:p w:rsidR="0020572E" w:rsidRPr="002E2762" w:rsidRDefault="00B32DB8" w:rsidP="00CE1B3D">
      <w:pPr>
        <w:tabs>
          <w:tab w:val="left" w:pos="1254"/>
          <w:tab w:val="center" w:pos="3960"/>
        </w:tabs>
        <w:spacing w:line="360" w:lineRule="auto"/>
        <w:jc w:val="center"/>
        <w:rPr>
          <w:rFonts w:ascii="Times New Roman" w:hAnsi="Times New Roman" w:cs="Times New Roman"/>
          <w:sz w:val="24"/>
          <w:szCs w:val="24"/>
        </w:rPr>
      </w:pPr>
      <w:r w:rsidRPr="002E2762">
        <w:rPr>
          <w:rFonts w:ascii="Times New Roman" w:hAnsi="Times New Roman" w:cs="Times New Roman"/>
          <w:noProof/>
          <w:lang w:eastAsia="es-DO"/>
        </w:rPr>
        <w:drawing>
          <wp:inline distT="0" distB="0" distL="0" distR="0">
            <wp:extent cx="1852280" cy="829602"/>
            <wp:effectExtent l="19050" t="0" r="0" b="0"/>
            <wp:docPr id="10" name="Imagen 10" descr="Resultado de imagen para imagenes de mision vision y 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imagenes de mision vision y valores"/>
                    <pic:cNvPicPr>
                      <a:picLocks noChangeAspect="1" noChangeArrowheads="1"/>
                    </pic:cNvPicPr>
                  </pic:nvPicPr>
                  <pic:blipFill>
                    <a:blip r:embed="rId10" cstate="print"/>
                    <a:srcRect/>
                    <a:stretch>
                      <a:fillRect/>
                    </a:stretch>
                  </pic:blipFill>
                  <pic:spPr bwMode="auto">
                    <a:xfrm>
                      <a:off x="0" y="0"/>
                      <a:ext cx="1854765" cy="830715"/>
                    </a:xfrm>
                    <a:prstGeom prst="rect">
                      <a:avLst/>
                    </a:prstGeom>
                    <a:noFill/>
                    <a:ln w="9525">
                      <a:noFill/>
                      <a:miter lim="800000"/>
                      <a:headEnd/>
                      <a:tailEnd/>
                    </a:ln>
                  </pic:spPr>
                </pic:pic>
              </a:graphicData>
            </a:graphic>
          </wp:inline>
        </w:drawing>
      </w:r>
    </w:p>
    <w:p w:rsidR="00B32DB8" w:rsidRPr="002E2762" w:rsidRDefault="00B32DB8" w:rsidP="000E5F3F">
      <w:pPr>
        <w:pStyle w:val="Prrafodelista"/>
        <w:numPr>
          <w:ilvl w:val="0"/>
          <w:numId w:val="31"/>
        </w:numPr>
        <w:tabs>
          <w:tab w:val="left" w:pos="1254"/>
        </w:tabs>
        <w:spacing w:line="360" w:lineRule="auto"/>
        <w:ind w:hanging="720"/>
        <w:jc w:val="both"/>
        <w:rPr>
          <w:rFonts w:ascii="Times New Roman" w:hAnsi="Times New Roman" w:cs="Times New Roman"/>
          <w:sz w:val="24"/>
          <w:szCs w:val="24"/>
        </w:rPr>
      </w:pPr>
      <w:r w:rsidRPr="002E2762">
        <w:rPr>
          <w:rFonts w:ascii="Times New Roman" w:hAnsi="Times New Roman" w:cs="Times New Roman"/>
          <w:b/>
          <w:sz w:val="28"/>
          <w:szCs w:val="28"/>
        </w:rPr>
        <w:t>Misión</w:t>
      </w:r>
      <w:r w:rsidRPr="002E2762">
        <w:rPr>
          <w:rFonts w:ascii="Times New Roman" w:hAnsi="Times New Roman" w:cs="Times New Roman"/>
          <w:sz w:val="24"/>
          <w:szCs w:val="24"/>
        </w:rPr>
        <w:t xml:space="preserve"> </w:t>
      </w:r>
    </w:p>
    <w:p w:rsidR="0020572E" w:rsidRPr="002E2762" w:rsidRDefault="00831EA7"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Embellecer y mantener las áreas verdes de las autopistas y avenidas del p</w:t>
      </w:r>
      <w:r w:rsidR="0020572E" w:rsidRPr="002E2762">
        <w:rPr>
          <w:rFonts w:ascii="Times New Roman" w:hAnsi="Times New Roman" w:cs="Times New Roman"/>
          <w:sz w:val="24"/>
          <w:szCs w:val="24"/>
        </w:rPr>
        <w:t>aís, en aras de crear un hábitat libre de contaminación solida y visual.</w:t>
      </w:r>
    </w:p>
    <w:p w:rsidR="0020572E" w:rsidRPr="002E2762" w:rsidRDefault="0020572E" w:rsidP="000E5F3F">
      <w:pPr>
        <w:pStyle w:val="Prrafodelista"/>
        <w:numPr>
          <w:ilvl w:val="0"/>
          <w:numId w:val="2"/>
        </w:numPr>
        <w:tabs>
          <w:tab w:val="left" w:pos="1254"/>
        </w:tabs>
        <w:spacing w:line="360" w:lineRule="auto"/>
        <w:ind w:hanging="720"/>
        <w:jc w:val="both"/>
        <w:rPr>
          <w:rFonts w:ascii="Times New Roman" w:hAnsi="Times New Roman" w:cs="Times New Roman"/>
          <w:b/>
          <w:sz w:val="28"/>
          <w:szCs w:val="28"/>
        </w:rPr>
      </w:pPr>
      <w:r w:rsidRPr="002E2762">
        <w:rPr>
          <w:rFonts w:ascii="Times New Roman" w:hAnsi="Times New Roman" w:cs="Times New Roman"/>
          <w:b/>
          <w:sz w:val="28"/>
          <w:szCs w:val="28"/>
        </w:rPr>
        <w:t>Visión</w:t>
      </w:r>
      <w:r w:rsidR="00332533" w:rsidRPr="002E2762">
        <w:rPr>
          <w:rFonts w:ascii="Times New Roman" w:hAnsi="Times New Roman" w:cs="Times New Roman"/>
          <w:b/>
          <w:sz w:val="28"/>
          <w:szCs w:val="28"/>
        </w:rPr>
        <w:t xml:space="preserve">   </w:t>
      </w:r>
    </w:p>
    <w:p w:rsidR="0020572E" w:rsidRPr="002E2762" w:rsidRDefault="0020572E"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 una Institución innovadora en el campo del embellecimiento, pioneros en reproducción de árboles y plantas ornamentales.</w:t>
      </w:r>
    </w:p>
    <w:p w:rsidR="0020572E" w:rsidRPr="002E2762" w:rsidRDefault="0020572E"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Expandir nuestros servicios mediante jornadas cívicas y socio-ambientales.</w:t>
      </w:r>
    </w:p>
    <w:p w:rsidR="0020572E" w:rsidRPr="002E2762" w:rsidRDefault="0020572E" w:rsidP="000E5F3F">
      <w:pPr>
        <w:pStyle w:val="Prrafodelista"/>
        <w:numPr>
          <w:ilvl w:val="0"/>
          <w:numId w:val="2"/>
        </w:numPr>
        <w:tabs>
          <w:tab w:val="left" w:pos="1254"/>
        </w:tabs>
        <w:spacing w:line="360" w:lineRule="auto"/>
        <w:ind w:hanging="720"/>
        <w:jc w:val="both"/>
        <w:rPr>
          <w:rFonts w:ascii="Times New Roman" w:hAnsi="Times New Roman" w:cs="Times New Roman"/>
          <w:b/>
          <w:sz w:val="28"/>
          <w:szCs w:val="28"/>
        </w:rPr>
      </w:pPr>
      <w:r w:rsidRPr="002E2762">
        <w:rPr>
          <w:rFonts w:ascii="Times New Roman" w:hAnsi="Times New Roman" w:cs="Times New Roman"/>
          <w:b/>
          <w:sz w:val="28"/>
          <w:szCs w:val="28"/>
        </w:rPr>
        <w:t>Valores</w:t>
      </w:r>
    </w:p>
    <w:p w:rsidR="0020572E" w:rsidRPr="002E2762" w:rsidRDefault="0020572E" w:rsidP="0020572E">
      <w:pPr>
        <w:pStyle w:val="Prrafodelista"/>
        <w:tabs>
          <w:tab w:val="left" w:pos="1254"/>
        </w:tabs>
        <w:spacing w:line="360" w:lineRule="auto"/>
        <w:jc w:val="both"/>
        <w:rPr>
          <w:rFonts w:ascii="Times New Roman" w:hAnsi="Times New Roman" w:cs="Times New Roman"/>
          <w:b/>
          <w:sz w:val="24"/>
          <w:szCs w:val="24"/>
        </w:rPr>
      </w:pPr>
    </w:p>
    <w:p w:rsidR="0020572E" w:rsidRPr="002E2762" w:rsidRDefault="0020572E" w:rsidP="0020572E">
      <w:pPr>
        <w:pStyle w:val="Prrafodelista"/>
        <w:numPr>
          <w:ilvl w:val="0"/>
          <w:numId w:val="3"/>
        </w:numPr>
        <w:tabs>
          <w:tab w:val="left" w:pos="1254"/>
        </w:tabs>
        <w:spacing w:after="0" w:line="360" w:lineRule="auto"/>
        <w:jc w:val="both"/>
        <w:rPr>
          <w:rFonts w:ascii="Times New Roman" w:hAnsi="Times New Roman" w:cs="Times New Roman"/>
          <w:sz w:val="24"/>
          <w:szCs w:val="24"/>
        </w:rPr>
      </w:pPr>
      <w:r w:rsidRPr="002E2762">
        <w:rPr>
          <w:rFonts w:ascii="Times New Roman" w:hAnsi="Times New Roman" w:cs="Times New Roman"/>
          <w:sz w:val="24"/>
          <w:szCs w:val="24"/>
        </w:rPr>
        <w:t>Integridad: Actuar con rectitud, honestidad, honradez y transparencia.</w:t>
      </w:r>
    </w:p>
    <w:p w:rsidR="0020572E" w:rsidRPr="002E2762" w:rsidRDefault="0020572E" w:rsidP="0020572E">
      <w:pPr>
        <w:pStyle w:val="Prrafodelista"/>
        <w:tabs>
          <w:tab w:val="left" w:pos="1254"/>
        </w:tabs>
        <w:spacing w:after="0" w:line="360" w:lineRule="auto"/>
        <w:jc w:val="both"/>
        <w:rPr>
          <w:rFonts w:ascii="Times New Roman" w:hAnsi="Times New Roman" w:cs="Times New Roman"/>
          <w:sz w:val="24"/>
          <w:szCs w:val="24"/>
        </w:rPr>
      </w:pPr>
    </w:p>
    <w:p w:rsidR="0020572E" w:rsidRPr="002E2762" w:rsidRDefault="0020572E" w:rsidP="00AF66CA">
      <w:pPr>
        <w:pStyle w:val="Prrafodelista"/>
        <w:numPr>
          <w:ilvl w:val="0"/>
          <w:numId w:val="3"/>
        </w:num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Solidaridad: Respondemos a la causa superior de trabajar el medio ambiente para mejorar la calidad de vida de la población, especialmente la más vulnerable.</w:t>
      </w:r>
    </w:p>
    <w:p w:rsidR="0020572E" w:rsidRPr="002E2762" w:rsidRDefault="0020572E" w:rsidP="0020572E">
      <w:pPr>
        <w:tabs>
          <w:tab w:val="left" w:pos="1254"/>
        </w:tabs>
        <w:spacing w:after="0" w:line="360" w:lineRule="auto"/>
        <w:jc w:val="both"/>
        <w:rPr>
          <w:rFonts w:ascii="Times New Roman" w:hAnsi="Times New Roman" w:cs="Times New Roman"/>
          <w:sz w:val="24"/>
          <w:szCs w:val="24"/>
        </w:rPr>
      </w:pPr>
    </w:p>
    <w:p w:rsidR="0020572E" w:rsidRPr="002E2762" w:rsidRDefault="0020572E" w:rsidP="00AF66CA">
      <w:pPr>
        <w:pStyle w:val="Prrafodelista"/>
        <w:numPr>
          <w:ilvl w:val="0"/>
          <w:numId w:val="3"/>
        </w:num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lastRenderedPageBreak/>
        <w:t>Eficiencia: Brindamos nuestros servicios trabajando con calidad y haciendo uso de los recursos disponibles.</w:t>
      </w:r>
    </w:p>
    <w:p w:rsidR="0020572E" w:rsidRPr="002E2762" w:rsidRDefault="0020572E" w:rsidP="0020572E">
      <w:pPr>
        <w:pStyle w:val="Prrafodelista"/>
        <w:tabs>
          <w:tab w:val="left" w:pos="1254"/>
        </w:tabs>
        <w:spacing w:after="0" w:line="360" w:lineRule="auto"/>
        <w:jc w:val="both"/>
        <w:rPr>
          <w:rFonts w:ascii="Times New Roman" w:hAnsi="Times New Roman" w:cs="Times New Roman"/>
          <w:sz w:val="24"/>
          <w:szCs w:val="24"/>
        </w:rPr>
      </w:pPr>
    </w:p>
    <w:p w:rsidR="00205E3B" w:rsidRPr="002E2762" w:rsidRDefault="0020572E" w:rsidP="00AF66CA">
      <w:pPr>
        <w:pStyle w:val="Prrafodelista"/>
        <w:numPr>
          <w:ilvl w:val="0"/>
          <w:numId w:val="3"/>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Vocación de servicio: Atender de manera especial y natural a la comunidad.</w:t>
      </w:r>
    </w:p>
    <w:p w:rsidR="00B61BFD" w:rsidRPr="002E2762" w:rsidRDefault="0020572E" w:rsidP="00AF66CA">
      <w:pPr>
        <w:pStyle w:val="Prrafodelista"/>
        <w:numPr>
          <w:ilvl w:val="0"/>
          <w:numId w:val="3"/>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Enaltecer el medio ambiente: Dándole mantenimiento, mejorando y embelleciéndolo.</w:t>
      </w:r>
    </w:p>
    <w:p w:rsidR="00320330" w:rsidRPr="00CB6AE5" w:rsidRDefault="00414988" w:rsidP="00AF66CA">
      <w:pPr>
        <w:tabs>
          <w:tab w:val="left" w:pos="1254"/>
        </w:tabs>
        <w:spacing w:line="480" w:lineRule="auto"/>
        <w:jc w:val="both"/>
        <w:rPr>
          <w:rFonts w:ascii="Times New Roman" w:hAnsi="Times New Roman" w:cs="Times New Roman"/>
          <w:sz w:val="32"/>
          <w:szCs w:val="32"/>
        </w:rPr>
      </w:pPr>
      <w:r w:rsidRPr="00CB6AE5">
        <w:rPr>
          <w:rFonts w:ascii="Times New Roman" w:hAnsi="Times New Roman" w:cs="Times New Roman"/>
          <w:b/>
          <w:sz w:val="32"/>
          <w:szCs w:val="32"/>
        </w:rPr>
        <w:t>Breve Reseña Histórica y Base Legal</w:t>
      </w:r>
    </w:p>
    <w:p w:rsidR="0096508F" w:rsidRPr="002E2762" w:rsidRDefault="00205E3B"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w:t>
      </w:r>
      <w:r w:rsidR="00414988" w:rsidRPr="002E2762">
        <w:rPr>
          <w:rFonts w:ascii="Times New Roman" w:hAnsi="Times New Roman" w:cs="Times New Roman"/>
          <w:sz w:val="24"/>
          <w:szCs w:val="24"/>
        </w:rPr>
        <w:t>La Dirección Gral. De Embellecimiento</w:t>
      </w:r>
      <w:r w:rsidR="00831EA7" w:rsidRPr="002E2762">
        <w:rPr>
          <w:rFonts w:ascii="Times New Roman" w:hAnsi="Times New Roman" w:cs="Times New Roman"/>
          <w:sz w:val="24"/>
          <w:szCs w:val="24"/>
        </w:rPr>
        <w:t xml:space="preserve"> de carreteras, Avenidas de</w:t>
      </w:r>
      <w:r w:rsidR="00414988" w:rsidRPr="002E2762">
        <w:rPr>
          <w:rFonts w:ascii="Times New Roman" w:hAnsi="Times New Roman" w:cs="Times New Roman"/>
          <w:sz w:val="24"/>
          <w:szCs w:val="24"/>
        </w:rPr>
        <w:t xml:space="preserve"> circunvalación del País Creada por el poder Ejecutivo mediante el Decreto numero 2654, emitido el 23 de julio de 1968.</w:t>
      </w:r>
      <w:r w:rsidR="0096508F" w:rsidRPr="002E2762">
        <w:rPr>
          <w:rFonts w:ascii="Times New Roman" w:hAnsi="Times New Roman" w:cs="Times New Roman"/>
          <w:sz w:val="24"/>
          <w:szCs w:val="24"/>
        </w:rPr>
        <w:t xml:space="preserve"> Con el objetivo de brindar servicios de:</w:t>
      </w:r>
    </w:p>
    <w:p w:rsidR="00414988" w:rsidRPr="002E2762" w:rsidRDefault="0096508F"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Embellecer, mantener y mejorar la carreteras, avenidas, aéreas verdes, y ciertas zonas t</w:t>
      </w:r>
      <w:r w:rsidR="001A5012" w:rsidRPr="002E2762">
        <w:rPr>
          <w:rFonts w:ascii="Times New Roman" w:hAnsi="Times New Roman" w:cs="Times New Roman"/>
          <w:sz w:val="24"/>
          <w:szCs w:val="24"/>
        </w:rPr>
        <w:t>urísticas del país. Recuperar á</w:t>
      </w:r>
      <w:r w:rsidRPr="002E2762">
        <w:rPr>
          <w:rFonts w:ascii="Times New Roman" w:hAnsi="Times New Roman" w:cs="Times New Roman"/>
          <w:sz w:val="24"/>
          <w:szCs w:val="24"/>
        </w:rPr>
        <w:t xml:space="preserve">reas verdes a fin de mitigar el impacto de actividades contaminadas, </w:t>
      </w:r>
      <w:proofErr w:type="spellStart"/>
      <w:r w:rsidRPr="002E2762">
        <w:rPr>
          <w:rFonts w:ascii="Times New Roman" w:hAnsi="Times New Roman" w:cs="Times New Roman"/>
          <w:sz w:val="24"/>
          <w:szCs w:val="24"/>
        </w:rPr>
        <w:t>deteriorantes</w:t>
      </w:r>
      <w:proofErr w:type="spellEnd"/>
      <w:r w:rsidRPr="002E2762">
        <w:rPr>
          <w:rFonts w:ascii="Times New Roman" w:hAnsi="Times New Roman" w:cs="Times New Roman"/>
          <w:sz w:val="24"/>
          <w:szCs w:val="24"/>
        </w:rPr>
        <w:t xml:space="preserve"> o destructi</w:t>
      </w:r>
      <w:r w:rsidR="00F151E2" w:rsidRPr="002E2762">
        <w:rPr>
          <w:rFonts w:ascii="Times New Roman" w:hAnsi="Times New Roman" w:cs="Times New Roman"/>
          <w:sz w:val="24"/>
          <w:szCs w:val="24"/>
        </w:rPr>
        <w:t>vas del entorno natural, en todo</w:t>
      </w:r>
      <w:r w:rsidRPr="002E2762">
        <w:rPr>
          <w:rFonts w:ascii="Times New Roman" w:hAnsi="Times New Roman" w:cs="Times New Roman"/>
          <w:sz w:val="24"/>
          <w:szCs w:val="24"/>
        </w:rPr>
        <w:t>s los sectores.</w:t>
      </w:r>
    </w:p>
    <w:p w:rsidR="006257D5"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Su primer Director el Mayor de las fuerzas Aéreas Dominicana José Ramón Ureña Colon.</w:t>
      </w:r>
    </w:p>
    <w:p w:rsidR="00463724" w:rsidRPr="002E2762" w:rsidRDefault="00463724" w:rsidP="00AF66CA">
      <w:pPr>
        <w:tabs>
          <w:tab w:val="left" w:pos="1254"/>
        </w:tabs>
        <w:spacing w:line="480" w:lineRule="auto"/>
        <w:jc w:val="both"/>
        <w:rPr>
          <w:rFonts w:ascii="Times New Roman" w:hAnsi="Times New Roman" w:cs="Times New Roman"/>
          <w:sz w:val="24"/>
          <w:szCs w:val="24"/>
          <w:vertAlign w:val="superscript"/>
        </w:rPr>
      </w:pPr>
      <w:r w:rsidRPr="002E2762">
        <w:rPr>
          <w:rFonts w:ascii="Times New Roman" w:hAnsi="Times New Roman" w:cs="Times New Roman"/>
          <w:sz w:val="24"/>
          <w:szCs w:val="24"/>
        </w:rPr>
        <w:t>La Dirección General de Embellecimiento ocupa una porción de terreno de un área de 52,138.88 mts</w:t>
      </w:r>
      <w:r w:rsidRPr="002E2762">
        <w:rPr>
          <w:rFonts w:ascii="Times New Roman" w:hAnsi="Times New Roman" w:cs="Times New Roman"/>
          <w:sz w:val="24"/>
          <w:szCs w:val="24"/>
          <w:vertAlign w:val="superscript"/>
        </w:rPr>
        <w:t xml:space="preserve">2. </w:t>
      </w:r>
      <w:r w:rsidRPr="002E2762">
        <w:rPr>
          <w:rFonts w:ascii="Times New Roman" w:hAnsi="Times New Roman" w:cs="Times New Roman"/>
          <w:sz w:val="24"/>
          <w:szCs w:val="24"/>
        </w:rPr>
        <w:t xml:space="preserve"> Ubicados en Santo domingo, este.</w:t>
      </w:r>
      <w:r w:rsidR="007338FE" w:rsidRPr="002E2762">
        <w:rPr>
          <w:rFonts w:ascii="Times New Roman" w:hAnsi="Times New Roman" w:cs="Times New Roman"/>
          <w:sz w:val="24"/>
          <w:szCs w:val="24"/>
        </w:rPr>
        <w:t xml:space="preserve"> En la cual están las instalaciones de las oficinas admi</w:t>
      </w:r>
      <w:r w:rsidR="00062342" w:rsidRPr="002E2762">
        <w:rPr>
          <w:rFonts w:ascii="Times New Roman" w:hAnsi="Times New Roman" w:cs="Times New Roman"/>
          <w:sz w:val="24"/>
          <w:szCs w:val="24"/>
        </w:rPr>
        <w:t>ni</w:t>
      </w:r>
      <w:r w:rsidR="007338FE" w:rsidRPr="002E2762">
        <w:rPr>
          <w:rFonts w:ascii="Times New Roman" w:hAnsi="Times New Roman" w:cs="Times New Roman"/>
          <w:sz w:val="24"/>
          <w:szCs w:val="24"/>
        </w:rPr>
        <w:t xml:space="preserve">strativas, operacional, producción y también </w:t>
      </w:r>
      <w:r w:rsidR="00FB7F69" w:rsidRPr="002E2762">
        <w:rPr>
          <w:rFonts w:ascii="Times New Roman" w:hAnsi="Times New Roman" w:cs="Times New Roman"/>
          <w:sz w:val="24"/>
          <w:szCs w:val="24"/>
        </w:rPr>
        <w:lastRenderedPageBreak/>
        <w:t>está</w:t>
      </w:r>
      <w:r w:rsidR="007338FE" w:rsidRPr="002E2762">
        <w:rPr>
          <w:rFonts w:ascii="Times New Roman" w:hAnsi="Times New Roman" w:cs="Times New Roman"/>
          <w:sz w:val="24"/>
          <w:szCs w:val="24"/>
        </w:rPr>
        <w:t xml:space="preserve"> ubicado el vivero de la crianza de plantas ornamentales tanto de sol como de sombra.</w:t>
      </w:r>
    </w:p>
    <w:p w:rsidR="00B61BFD" w:rsidRDefault="006257D5"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Durante los últimos 12 años, se han venido</w:t>
      </w:r>
      <w:r w:rsidR="00831EA7" w:rsidRPr="002E2762">
        <w:rPr>
          <w:rFonts w:ascii="Times New Roman" w:hAnsi="Times New Roman" w:cs="Times New Roman"/>
          <w:sz w:val="24"/>
          <w:szCs w:val="24"/>
        </w:rPr>
        <w:t xml:space="preserve"> produciendo, en diferentes perí</w:t>
      </w:r>
      <w:r w:rsidRPr="002E2762">
        <w:rPr>
          <w:rFonts w:ascii="Times New Roman" w:hAnsi="Times New Roman" w:cs="Times New Roman"/>
          <w:sz w:val="24"/>
          <w:szCs w:val="24"/>
        </w:rPr>
        <w:t>odos, importantes cambios en la ampliación y  distribución territorial a nivel nacional. Pero estas nuevas demarcaciones y divisiones políticas del país, también han traído consigo un n</w:t>
      </w:r>
      <w:r w:rsidR="0096508F" w:rsidRPr="002E2762">
        <w:rPr>
          <w:rFonts w:ascii="Times New Roman" w:hAnsi="Times New Roman" w:cs="Times New Roman"/>
          <w:sz w:val="24"/>
          <w:szCs w:val="24"/>
        </w:rPr>
        <w:t>uevo desafío y amenaza para la Dirección de E</w:t>
      </w:r>
      <w:r w:rsidRPr="002E2762">
        <w:rPr>
          <w:rFonts w:ascii="Times New Roman" w:hAnsi="Times New Roman" w:cs="Times New Roman"/>
          <w:sz w:val="24"/>
          <w:szCs w:val="24"/>
        </w:rPr>
        <w:t xml:space="preserve">mbellecimiento, no solo por el incremento del número de demandantes de los servicios que ofrece sino también, y quizás el punto más importante, porque ese incremento de la demanda se traduce en la necesidad de </w:t>
      </w:r>
      <w:r w:rsidR="00831EA7" w:rsidRPr="002E2762">
        <w:rPr>
          <w:rFonts w:ascii="Times New Roman" w:hAnsi="Times New Roman" w:cs="Times New Roman"/>
          <w:sz w:val="24"/>
          <w:szCs w:val="24"/>
        </w:rPr>
        <w:t>aumentar</w:t>
      </w:r>
      <w:r w:rsidRPr="002E2762">
        <w:rPr>
          <w:rFonts w:ascii="Times New Roman" w:hAnsi="Times New Roman" w:cs="Times New Roman"/>
          <w:sz w:val="24"/>
          <w:szCs w:val="24"/>
        </w:rPr>
        <w:t xml:space="preserve"> </w:t>
      </w:r>
      <w:r w:rsidR="0004060E" w:rsidRPr="002E2762">
        <w:rPr>
          <w:rFonts w:ascii="Times New Roman" w:hAnsi="Times New Roman" w:cs="Times New Roman"/>
          <w:sz w:val="24"/>
          <w:szCs w:val="24"/>
        </w:rPr>
        <w:t>el</w:t>
      </w:r>
      <w:r w:rsidRPr="002E2762">
        <w:rPr>
          <w:rFonts w:ascii="Times New Roman" w:hAnsi="Times New Roman" w:cs="Times New Roman"/>
          <w:sz w:val="24"/>
          <w:szCs w:val="24"/>
        </w:rPr>
        <w:t xml:space="preserve"> </w:t>
      </w:r>
      <w:r w:rsidR="001A5012" w:rsidRPr="002E2762">
        <w:rPr>
          <w:rFonts w:ascii="Times New Roman" w:hAnsi="Times New Roman" w:cs="Times New Roman"/>
          <w:sz w:val="24"/>
          <w:szCs w:val="24"/>
        </w:rPr>
        <w:t>capital humano disponible</w:t>
      </w:r>
      <w:r w:rsidRPr="002E2762">
        <w:rPr>
          <w:rFonts w:ascii="Times New Roman" w:hAnsi="Times New Roman" w:cs="Times New Roman"/>
          <w:sz w:val="24"/>
          <w:szCs w:val="24"/>
        </w:rPr>
        <w:t xml:space="preserve"> en la institución, los recursos financieros para sostener las operaciones y </w:t>
      </w:r>
      <w:r w:rsidR="00362DC2" w:rsidRPr="002E2762">
        <w:rPr>
          <w:rFonts w:ascii="Times New Roman" w:hAnsi="Times New Roman" w:cs="Times New Roman"/>
          <w:sz w:val="24"/>
          <w:szCs w:val="24"/>
        </w:rPr>
        <w:t>optimizar el proceso productivo</w:t>
      </w:r>
      <w:r w:rsidR="00C44881" w:rsidRPr="002E2762">
        <w:rPr>
          <w:rFonts w:ascii="Times New Roman" w:hAnsi="Times New Roman" w:cs="Times New Roman"/>
          <w:sz w:val="24"/>
          <w:szCs w:val="24"/>
        </w:rPr>
        <w:t>.</w:t>
      </w:r>
    </w:p>
    <w:p w:rsidR="000E5F3F" w:rsidRPr="002E2762" w:rsidRDefault="000E5F3F" w:rsidP="00AF66CA">
      <w:pPr>
        <w:tabs>
          <w:tab w:val="left" w:pos="1254"/>
        </w:tabs>
        <w:spacing w:line="480" w:lineRule="auto"/>
        <w:jc w:val="both"/>
        <w:rPr>
          <w:rFonts w:ascii="Times New Roman" w:hAnsi="Times New Roman" w:cs="Times New Roman"/>
          <w:sz w:val="24"/>
          <w:szCs w:val="24"/>
        </w:rPr>
      </w:pPr>
    </w:p>
    <w:p w:rsidR="00383263" w:rsidRPr="00CB6AE5" w:rsidRDefault="006B26FF" w:rsidP="00AF66CA">
      <w:pPr>
        <w:tabs>
          <w:tab w:val="left" w:pos="1254"/>
        </w:tabs>
        <w:spacing w:line="480" w:lineRule="auto"/>
        <w:jc w:val="both"/>
        <w:rPr>
          <w:rFonts w:ascii="Times New Roman" w:hAnsi="Times New Roman" w:cs="Times New Roman"/>
          <w:b/>
          <w:sz w:val="32"/>
          <w:szCs w:val="32"/>
        </w:rPr>
      </w:pPr>
      <w:r w:rsidRPr="00CB6AE5">
        <w:rPr>
          <w:rFonts w:ascii="Times New Roman" w:hAnsi="Times New Roman" w:cs="Times New Roman"/>
          <w:b/>
          <w:sz w:val="32"/>
          <w:szCs w:val="32"/>
        </w:rPr>
        <w:t>Principales</w:t>
      </w:r>
      <w:r w:rsidR="00DD4078" w:rsidRPr="00CB6AE5">
        <w:rPr>
          <w:rFonts w:ascii="Times New Roman" w:hAnsi="Times New Roman" w:cs="Times New Roman"/>
          <w:b/>
          <w:sz w:val="32"/>
          <w:szCs w:val="32"/>
        </w:rPr>
        <w:t xml:space="preserve"> Funcionarios</w:t>
      </w:r>
      <w:r w:rsidRPr="00CB6AE5">
        <w:rPr>
          <w:rFonts w:ascii="Times New Roman" w:hAnsi="Times New Roman" w:cs="Times New Roman"/>
          <w:b/>
          <w:sz w:val="32"/>
          <w:szCs w:val="32"/>
        </w:rPr>
        <w:t xml:space="preserve"> de la Institución.</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Señor Cesar López</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Dirección General de Embellecimiento</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Señor David Báez Reyna</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54128D"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Señora Victoriana </w:t>
      </w:r>
      <w:proofErr w:type="spellStart"/>
      <w:r w:rsidRPr="002E2762">
        <w:rPr>
          <w:rFonts w:ascii="Times New Roman" w:hAnsi="Times New Roman" w:cs="Times New Roman"/>
          <w:sz w:val="24"/>
          <w:szCs w:val="24"/>
        </w:rPr>
        <w:t>Cortorreal</w:t>
      </w:r>
      <w:proofErr w:type="spellEnd"/>
      <w:r w:rsidRPr="002E2762">
        <w:rPr>
          <w:rFonts w:ascii="Times New Roman" w:hAnsi="Times New Roman" w:cs="Times New Roman"/>
          <w:sz w:val="24"/>
          <w:szCs w:val="24"/>
        </w:rPr>
        <w:t xml:space="preserve"> </w:t>
      </w:r>
      <w:r w:rsidR="00CB6AE5" w:rsidRPr="002E2762">
        <w:rPr>
          <w:rFonts w:ascii="Times New Roman" w:hAnsi="Times New Roman" w:cs="Times New Roman"/>
          <w:sz w:val="24"/>
          <w:szCs w:val="24"/>
        </w:rPr>
        <w:t>Martínez</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Sub-Directora</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lastRenderedPageBreak/>
        <w:t>Señor Ramón Antonio Paredes González</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Señor Agustín del Orbe Vásquez</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Señor Osiris</w:t>
      </w:r>
      <w:r w:rsidR="0054128D" w:rsidRPr="002E2762">
        <w:rPr>
          <w:rFonts w:ascii="Times New Roman" w:hAnsi="Times New Roman" w:cs="Times New Roman"/>
          <w:sz w:val="24"/>
          <w:szCs w:val="24"/>
        </w:rPr>
        <w:t xml:space="preserve"> Salvador</w:t>
      </w:r>
      <w:r w:rsidRPr="002E2762">
        <w:rPr>
          <w:rFonts w:ascii="Times New Roman" w:hAnsi="Times New Roman" w:cs="Times New Roman"/>
          <w:sz w:val="24"/>
          <w:szCs w:val="24"/>
        </w:rPr>
        <w:t xml:space="preserve"> Báez</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Señor Cayetano Almonte</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sz w:val="24"/>
          <w:szCs w:val="24"/>
        </w:rPr>
      </w:pPr>
    </w:p>
    <w:p w:rsidR="00852654" w:rsidRPr="002E2762" w:rsidRDefault="00852654" w:rsidP="00AF66CA">
      <w:pPr>
        <w:tabs>
          <w:tab w:val="left" w:pos="1254"/>
        </w:tabs>
        <w:spacing w:after="0" w:line="480" w:lineRule="auto"/>
        <w:jc w:val="both"/>
        <w:rPr>
          <w:rFonts w:ascii="Times New Roman" w:hAnsi="Times New Roman" w:cs="Times New Roman"/>
          <w:color w:val="FF0000"/>
          <w:sz w:val="24"/>
          <w:szCs w:val="24"/>
        </w:rPr>
      </w:pPr>
      <w:r w:rsidRPr="002E2762">
        <w:rPr>
          <w:rFonts w:ascii="Times New Roman" w:hAnsi="Times New Roman" w:cs="Times New Roman"/>
          <w:sz w:val="24"/>
          <w:szCs w:val="24"/>
        </w:rPr>
        <w:t xml:space="preserve">Señor Amable </w:t>
      </w:r>
      <w:r w:rsidR="00473ADD" w:rsidRPr="002E2762">
        <w:rPr>
          <w:rFonts w:ascii="Times New Roman" w:hAnsi="Times New Roman" w:cs="Times New Roman"/>
          <w:sz w:val="24"/>
          <w:szCs w:val="24"/>
        </w:rPr>
        <w:t>Augusto Botello Aponte.</w:t>
      </w:r>
    </w:p>
    <w:p w:rsidR="00473ADD" w:rsidRPr="002E2762" w:rsidRDefault="00473ADD" w:rsidP="00AF66CA">
      <w:pPr>
        <w:tabs>
          <w:tab w:val="left" w:pos="1254"/>
        </w:tabs>
        <w:spacing w:after="0" w:line="480" w:lineRule="auto"/>
        <w:jc w:val="both"/>
        <w:rPr>
          <w:rFonts w:ascii="Times New Roman" w:hAnsi="Times New Roman" w:cs="Times New Roman"/>
          <w:color w:val="000000" w:themeColor="text1"/>
          <w:sz w:val="24"/>
          <w:szCs w:val="24"/>
        </w:rPr>
      </w:pPr>
      <w:r w:rsidRPr="002E2762">
        <w:rPr>
          <w:rFonts w:ascii="Times New Roman" w:hAnsi="Times New Roman" w:cs="Times New Roman"/>
          <w:color w:val="000000" w:themeColor="text1"/>
          <w:sz w:val="24"/>
          <w:szCs w:val="24"/>
        </w:rPr>
        <w:t>Sub-Director</w:t>
      </w:r>
    </w:p>
    <w:p w:rsidR="00852654" w:rsidRPr="002E2762" w:rsidRDefault="00852654" w:rsidP="00AF66CA">
      <w:pPr>
        <w:tabs>
          <w:tab w:val="left" w:pos="1254"/>
        </w:tabs>
        <w:spacing w:after="0" w:line="480" w:lineRule="auto"/>
        <w:jc w:val="both"/>
        <w:rPr>
          <w:rFonts w:ascii="Times New Roman" w:hAnsi="Times New Roman" w:cs="Times New Roman"/>
          <w:color w:val="000000" w:themeColor="text1"/>
          <w:sz w:val="24"/>
          <w:szCs w:val="24"/>
        </w:rPr>
      </w:pPr>
    </w:p>
    <w:p w:rsidR="00C44881" w:rsidRPr="002E2762" w:rsidRDefault="00D245D8" w:rsidP="00AF66CA">
      <w:pPr>
        <w:tabs>
          <w:tab w:val="left" w:pos="1254"/>
        </w:tabs>
        <w:spacing w:after="0" w:line="480" w:lineRule="auto"/>
        <w:jc w:val="both"/>
        <w:rPr>
          <w:rFonts w:ascii="Times New Roman" w:hAnsi="Times New Roman" w:cs="Times New Roman"/>
          <w:color w:val="000000" w:themeColor="text1"/>
          <w:sz w:val="24"/>
          <w:szCs w:val="24"/>
        </w:rPr>
      </w:pPr>
      <w:r w:rsidRPr="002E2762">
        <w:rPr>
          <w:rFonts w:ascii="Times New Roman" w:hAnsi="Times New Roman" w:cs="Times New Roman"/>
          <w:color w:val="000000" w:themeColor="text1"/>
          <w:sz w:val="24"/>
          <w:szCs w:val="24"/>
        </w:rPr>
        <w:t>Señor Miguel Batista Pérez</w:t>
      </w:r>
    </w:p>
    <w:p w:rsidR="00D245D8" w:rsidRPr="002E2762" w:rsidRDefault="00D245D8" w:rsidP="00AF66CA">
      <w:pPr>
        <w:tabs>
          <w:tab w:val="left" w:pos="1254"/>
        </w:tabs>
        <w:spacing w:after="0" w:line="480" w:lineRule="auto"/>
        <w:jc w:val="both"/>
        <w:rPr>
          <w:rFonts w:ascii="Times New Roman" w:hAnsi="Times New Roman" w:cs="Times New Roman"/>
          <w:color w:val="000000" w:themeColor="text1"/>
          <w:sz w:val="24"/>
          <w:szCs w:val="24"/>
        </w:rPr>
      </w:pPr>
      <w:r w:rsidRPr="002E2762">
        <w:rPr>
          <w:rFonts w:ascii="Times New Roman" w:hAnsi="Times New Roman" w:cs="Times New Roman"/>
          <w:color w:val="000000" w:themeColor="text1"/>
          <w:sz w:val="24"/>
          <w:szCs w:val="24"/>
        </w:rPr>
        <w:t>Sub-Director</w:t>
      </w:r>
    </w:p>
    <w:p w:rsidR="0054128D" w:rsidRPr="002E2762" w:rsidRDefault="0054128D" w:rsidP="00AF66CA">
      <w:pPr>
        <w:tabs>
          <w:tab w:val="left" w:pos="1254"/>
        </w:tabs>
        <w:spacing w:after="0" w:line="480" w:lineRule="auto"/>
        <w:jc w:val="both"/>
        <w:rPr>
          <w:rFonts w:ascii="Times New Roman" w:hAnsi="Times New Roman" w:cs="Times New Roman"/>
          <w:color w:val="000000" w:themeColor="text1"/>
          <w:sz w:val="24"/>
          <w:szCs w:val="24"/>
        </w:rPr>
      </w:pPr>
    </w:p>
    <w:p w:rsidR="0054128D" w:rsidRPr="002E2762" w:rsidRDefault="0054128D" w:rsidP="00AF66CA">
      <w:pPr>
        <w:tabs>
          <w:tab w:val="left" w:pos="1254"/>
        </w:tabs>
        <w:spacing w:after="0" w:line="480" w:lineRule="auto"/>
        <w:jc w:val="both"/>
        <w:rPr>
          <w:rFonts w:ascii="Times New Roman" w:hAnsi="Times New Roman" w:cs="Times New Roman"/>
          <w:color w:val="000000" w:themeColor="text1"/>
          <w:sz w:val="24"/>
          <w:szCs w:val="24"/>
        </w:rPr>
      </w:pPr>
      <w:r w:rsidRPr="002E2762">
        <w:rPr>
          <w:rFonts w:ascii="Times New Roman" w:hAnsi="Times New Roman" w:cs="Times New Roman"/>
          <w:color w:val="000000" w:themeColor="text1"/>
          <w:sz w:val="24"/>
          <w:szCs w:val="24"/>
        </w:rPr>
        <w:t xml:space="preserve">Aduar </w:t>
      </w:r>
      <w:proofErr w:type="spellStart"/>
      <w:r w:rsidRPr="002E2762">
        <w:rPr>
          <w:rFonts w:ascii="Times New Roman" w:hAnsi="Times New Roman" w:cs="Times New Roman"/>
          <w:color w:val="000000" w:themeColor="text1"/>
          <w:sz w:val="24"/>
          <w:szCs w:val="24"/>
        </w:rPr>
        <w:t>Farid</w:t>
      </w:r>
      <w:proofErr w:type="spellEnd"/>
      <w:r w:rsidRPr="002E2762">
        <w:rPr>
          <w:rFonts w:ascii="Times New Roman" w:hAnsi="Times New Roman" w:cs="Times New Roman"/>
          <w:color w:val="000000" w:themeColor="text1"/>
          <w:sz w:val="24"/>
          <w:szCs w:val="24"/>
        </w:rPr>
        <w:t xml:space="preserve"> </w:t>
      </w:r>
      <w:proofErr w:type="spellStart"/>
      <w:r w:rsidRPr="002E2762">
        <w:rPr>
          <w:rFonts w:ascii="Times New Roman" w:hAnsi="Times New Roman" w:cs="Times New Roman"/>
          <w:color w:val="000000" w:themeColor="text1"/>
          <w:sz w:val="24"/>
          <w:szCs w:val="24"/>
        </w:rPr>
        <w:t>Kury</w:t>
      </w:r>
      <w:proofErr w:type="spellEnd"/>
      <w:r w:rsidRPr="002E2762">
        <w:rPr>
          <w:rFonts w:ascii="Times New Roman" w:hAnsi="Times New Roman" w:cs="Times New Roman"/>
          <w:color w:val="000000" w:themeColor="text1"/>
          <w:sz w:val="24"/>
          <w:szCs w:val="24"/>
        </w:rPr>
        <w:t xml:space="preserve"> </w:t>
      </w:r>
      <w:proofErr w:type="spellStart"/>
      <w:r w:rsidRPr="002E2762">
        <w:rPr>
          <w:rFonts w:ascii="Times New Roman" w:hAnsi="Times New Roman" w:cs="Times New Roman"/>
          <w:color w:val="000000" w:themeColor="text1"/>
          <w:sz w:val="24"/>
          <w:szCs w:val="24"/>
        </w:rPr>
        <w:t>Basy</w:t>
      </w:r>
      <w:proofErr w:type="spellEnd"/>
    </w:p>
    <w:p w:rsidR="00C44881" w:rsidRPr="002E2762" w:rsidRDefault="0054128D" w:rsidP="00AF66CA">
      <w:pPr>
        <w:tabs>
          <w:tab w:val="left" w:pos="1254"/>
        </w:tabs>
        <w:spacing w:after="0" w:line="480" w:lineRule="auto"/>
        <w:jc w:val="both"/>
        <w:rPr>
          <w:rFonts w:ascii="Times New Roman" w:hAnsi="Times New Roman" w:cs="Times New Roman"/>
          <w:color w:val="000000" w:themeColor="text1"/>
          <w:sz w:val="24"/>
          <w:szCs w:val="24"/>
        </w:rPr>
      </w:pPr>
      <w:r w:rsidRPr="002E2762">
        <w:rPr>
          <w:rFonts w:ascii="Times New Roman" w:hAnsi="Times New Roman" w:cs="Times New Roman"/>
          <w:color w:val="000000" w:themeColor="text1"/>
          <w:sz w:val="24"/>
          <w:szCs w:val="24"/>
        </w:rPr>
        <w:t>Sub-Directo</w:t>
      </w:r>
      <w:r w:rsidR="00CB6AE5">
        <w:rPr>
          <w:rFonts w:ascii="Times New Roman" w:hAnsi="Times New Roman" w:cs="Times New Roman"/>
          <w:color w:val="000000" w:themeColor="text1"/>
          <w:sz w:val="24"/>
          <w:szCs w:val="24"/>
        </w:rPr>
        <w:t>r</w:t>
      </w:r>
    </w:p>
    <w:p w:rsidR="00506D1A" w:rsidRPr="002E2762" w:rsidRDefault="00506D1A" w:rsidP="00AF66CA">
      <w:pPr>
        <w:tabs>
          <w:tab w:val="left" w:pos="1254"/>
        </w:tabs>
        <w:spacing w:after="0" w:line="480" w:lineRule="auto"/>
        <w:jc w:val="both"/>
        <w:rPr>
          <w:rFonts w:ascii="Times New Roman" w:hAnsi="Times New Roman" w:cs="Times New Roman"/>
          <w:color w:val="000000" w:themeColor="text1"/>
          <w:sz w:val="24"/>
          <w:szCs w:val="24"/>
        </w:rPr>
      </w:pPr>
    </w:p>
    <w:p w:rsidR="00506D1A" w:rsidRDefault="00506D1A" w:rsidP="00AF66CA">
      <w:pPr>
        <w:tabs>
          <w:tab w:val="left" w:pos="1254"/>
        </w:tabs>
        <w:spacing w:after="0" w:line="480" w:lineRule="auto"/>
        <w:jc w:val="both"/>
        <w:rPr>
          <w:rFonts w:ascii="Times New Roman" w:hAnsi="Times New Roman" w:cs="Times New Roman"/>
          <w:color w:val="000000" w:themeColor="text1"/>
          <w:sz w:val="24"/>
          <w:szCs w:val="24"/>
        </w:rPr>
      </w:pPr>
    </w:p>
    <w:p w:rsidR="000E5F3F" w:rsidRPr="002E2762" w:rsidRDefault="000E5F3F" w:rsidP="00AF66CA">
      <w:pPr>
        <w:tabs>
          <w:tab w:val="left" w:pos="1254"/>
        </w:tabs>
        <w:spacing w:after="0" w:line="480" w:lineRule="auto"/>
        <w:jc w:val="both"/>
        <w:rPr>
          <w:rFonts w:ascii="Times New Roman" w:hAnsi="Times New Roman" w:cs="Times New Roman"/>
          <w:color w:val="000000" w:themeColor="text1"/>
          <w:sz w:val="24"/>
          <w:szCs w:val="24"/>
        </w:rPr>
      </w:pPr>
    </w:p>
    <w:p w:rsidR="000E5F3F" w:rsidRDefault="00383263" w:rsidP="00AF66CA">
      <w:pPr>
        <w:shd w:val="clear" w:color="auto" w:fill="FFFFFF"/>
        <w:spacing w:before="100" w:beforeAutospacing="1" w:after="100" w:afterAutospacing="1" w:line="480" w:lineRule="auto"/>
        <w:jc w:val="both"/>
        <w:rPr>
          <w:rFonts w:ascii="Times New Roman" w:hAnsi="Times New Roman" w:cs="Times New Roman"/>
          <w:b/>
          <w:sz w:val="32"/>
          <w:szCs w:val="32"/>
        </w:rPr>
      </w:pPr>
      <w:r w:rsidRPr="00CB6AE5">
        <w:rPr>
          <w:rFonts w:ascii="Times New Roman" w:hAnsi="Times New Roman" w:cs="Times New Roman"/>
          <w:b/>
          <w:sz w:val="32"/>
          <w:szCs w:val="32"/>
        </w:rPr>
        <w:lastRenderedPageBreak/>
        <w:t>Estructura Organizativa</w:t>
      </w:r>
    </w:p>
    <w:p w:rsidR="000E5F3F" w:rsidRDefault="00185F5C" w:rsidP="00AF66CA">
      <w:pPr>
        <w:shd w:val="clear" w:color="auto" w:fill="FFFFFF"/>
        <w:spacing w:before="100" w:beforeAutospacing="1" w:after="100" w:afterAutospacing="1"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w:t>
      </w:r>
      <w:r w:rsidR="00383263" w:rsidRPr="002E2762">
        <w:rPr>
          <w:rFonts w:ascii="Times New Roman" w:hAnsi="Times New Roman" w:cs="Times New Roman"/>
          <w:sz w:val="24"/>
          <w:szCs w:val="24"/>
        </w:rPr>
        <w:t xml:space="preserve">El </w:t>
      </w:r>
      <w:r w:rsidR="0054128D" w:rsidRPr="002E2762">
        <w:rPr>
          <w:rFonts w:ascii="Times New Roman" w:hAnsi="Times New Roman" w:cs="Times New Roman"/>
          <w:sz w:val="24"/>
          <w:szCs w:val="24"/>
        </w:rPr>
        <w:t xml:space="preserve">nuevo </w:t>
      </w:r>
      <w:r w:rsidR="00383263" w:rsidRPr="002E2762">
        <w:rPr>
          <w:rFonts w:ascii="Times New Roman" w:hAnsi="Times New Roman" w:cs="Times New Roman"/>
          <w:sz w:val="24"/>
          <w:szCs w:val="24"/>
        </w:rPr>
        <w:t xml:space="preserve">organigrama de la estructura de la  Dirección </w:t>
      </w:r>
      <w:r w:rsidR="00B93F04" w:rsidRPr="002E2762">
        <w:rPr>
          <w:rFonts w:ascii="Times New Roman" w:hAnsi="Times New Roman" w:cs="Times New Roman"/>
          <w:sz w:val="24"/>
          <w:szCs w:val="24"/>
        </w:rPr>
        <w:t xml:space="preserve">General de Embellecimiento, fue </w:t>
      </w:r>
      <w:r w:rsidR="0054128D" w:rsidRPr="002E2762">
        <w:rPr>
          <w:rFonts w:ascii="Times New Roman" w:hAnsi="Times New Roman" w:cs="Times New Roman"/>
          <w:sz w:val="24"/>
          <w:szCs w:val="24"/>
        </w:rPr>
        <w:t xml:space="preserve"> aprobado con la </w:t>
      </w:r>
      <w:r w:rsidR="00CB6AE5">
        <w:rPr>
          <w:rFonts w:ascii="Times New Roman" w:hAnsi="Times New Roman" w:cs="Times New Roman"/>
          <w:sz w:val="24"/>
          <w:szCs w:val="24"/>
        </w:rPr>
        <w:t>RESOLUCIÓ</w:t>
      </w:r>
      <w:r w:rsidR="00B93F04" w:rsidRPr="002E2762">
        <w:rPr>
          <w:rFonts w:ascii="Times New Roman" w:hAnsi="Times New Roman" w:cs="Times New Roman"/>
          <w:sz w:val="24"/>
          <w:szCs w:val="24"/>
        </w:rPr>
        <w:t xml:space="preserve">N </w:t>
      </w:r>
      <w:r w:rsidR="0054128D" w:rsidRPr="002E2762">
        <w:rPr>
          <w:rFonts w:ascii="Times New Roman" w:hAnsi="Times New Roman" w:cs="Times New Roman"/>
          <w:sz w:val="24"/>
          <w:szCs w:val="24"/>
        </w:rPr>
        <w:t>Núm. DG0001-17</w:t>
      </w:r>
      <w:r w:rsidR="00383263" w:rsidRPr="002E2762">
        <w:rPr>
          <w:rFonts w:ascii="Times New Roman" w:hAnsi="Times New Roman" w:cs="Times New Roman"/>
          <w:sz w:val="24"/>
          <w:szCs w:val="24"/>
        </w:rPr>
        <w:t xml:space="preserve">. </w:t>
      </w:r>
      <w:r w:rsidR="00B93F04" w:rsidRPr="002E2762">
        <w:rPr>
          <w:rFonts w:ascii="Times New Roman" w:hAnsi="Times New Roman" w:cs="Times New Roman"/>
          <w:sz w:val="24"/>
          <w:szCs w:val="24"/>
        </w:rPr>
        <w:t xml:space="preserve">En el mismo orden se aprobó el Manual de Organización y </w:t>
      </w:r>
      <w:r w:rsidR="00383263" w:rsidRPr="002E2762">
        <w:rPr>
          <w:rFonts w:ascii="Times New Roman" w:hAnsi="Times New Roman" w:cs="Times New Roman"/>
          <w:sz w:val="24"/>
          <w:szCs w:val="24"/>
        </w:rPr>
        <w:t>funcional de la Dirección General de Embellecimie</w:t>
      </w:r>
      <w:r w:rsidR="00B93F04" w:rsidRPr="002E2762">
        <w:rPr>
          <w:rFonts w:ascii="Times New Roman" w:hAnsi="Times New Roman" w:cs="Times New Roman"/>
          <w:sz w:val="24"/>
          <w:szCs w:val="24"/>
        </w:rPr>
        <w:t>nto</w:t>
      </w:r>
      <w:r w:rsidR="00CB6AE5">
        <w:rPr>
          <w:rFonts w:ascii="Times New Roman" w:hAnsi="Times New Roman" w:cs="Times New Roman"/>
          <w:sz w:val="24"/>
          <w:szCs w:val="24"/>
        </w:rPr>
        <w:t>,</w:t>
      </w:r>
      <w:r w:rsidR="000B30C3" w:rsidRPr="002E2762">
        <w:rPr>
          <w:rFonts w:ascii="Times New Roman" w:hAnsi="Times New Roman" w:cs="Times New Roman"/>
          <w:sz w:val="24"/>
          <w:szCs w:val="24"/>
        </w:rPr>
        <w:t xml:space="preserve"> dispuesto por la Ley 41-08, según</w:t>
      </w:r>
      <w:r w:rsidR="00CB6AE5">
        <w:rPr>
          <w:rFonts w:ascii="Times New Roman" w:hAnsi="Times New Roman" w:cs="Times New Roman"/>
          <w:sz w:val="24"/>
          <w:szCs w:val="24"/>
        </w:rPr>
        <w:t xml:space="preserve"> la RESOLUCIÓ</w:t>
      </w:r>
      <w:r w:rsidR="00B93F04" w:rsidRPr="002E2762">
        <w:rPr>
          <w:rFonts w:ascii="Times New Roman" w:hAnsi="Times New Roman" w:cs="Times New Roman"/>
          <w:sz w:val="24"/>
          <w:szCs w:val="24"/>
        </w:rPr>
        <w:t xml:space="preserve">N </w:t>
      </w:r>
      <w:r w:rsidR="000B30C3" w:rsidRPr="002E2762">
        <w:rPr>
          <w:rFonts w:ascii="Times New Roman" w:hAnsi="Times New Roman" w:cs="Times New Roman"/>
          <w:sz w:val="24"/>
          <w:szCs w:val="24"/>
        </w:rPr>
        <w:t>Núm.</w:t>
      </w:r>
      <w:r w:rsidR="00B93F04" w:rsidRPr="002E2762">
        <w:rPr>
          <w:rFonts w:ascii="Times New Roman" w:hAnsi="Times New Roman" w:cs="Times New Roman"/>
          <w:sz w:val="24"/>
          <w:szCs w:val="24"/>
        </w:rPr>
        <w:t xml:space="preserve"> DGE-003-2017</w:t>
      </w:r>
    </w:p>
    <w:p w:rsidR="000E5F3F" w:rsidRPr="000E5F3F" w:rsidRDefault="000E5F3F" w:rsidP="00AF66CA">
      <w:pPr>
        <w:shd w:val="clear" w:color="auto" w:fill="FFFFFF"/>
        <w:spacing w:before="100" w:beforeAutospacing="1" w:after="100" w:afterAutospacing="1" w:line="480" w:lineRule="auto"/>
        <w:jc w:val="both"/>
        <w:rPr>
          <w:rFonts w:ascii="Times New Roman" w:hAnsi="Times New Roman" w:cs="Times New Roman"/>
          <w:sz w:val="24"/>
          <w:szCs w:val="24"/>
        </w:rPr>
      </w:pPr>
    </w:p>
    <w:p w:rsidR="00383263" w:rsidRPr="00CB6AE5" w:rsidRDefault="00383263" w:rsidP="00AF66CA">
      <w:pPr>
        <w:shd w:val="clear" w:color="auto" w:fill="FFFFFF"/>
        <w:spacing w:before="240" w:after="0" w:line="480" w:lineRule="auto"/>
        <w:jc w:val="both"/>
        <w:rPr>
          <w:rFonts w:ascii="Times New Roman" w:hAnsi="Times New Roman" w:cs="Times New Roman"/>
          <w:b/>
          <w:sz w:val="32"/>
          <w:szCs w:val="32"/>
        </w:rPr>
      </w:pPr>
      <w:r w:rsidRPr="00CB6AE5">
        <w:rPr>
          <w:rFonts w:ascii="Times New Roman" w:hAnsi="Times New Roman" w:cs="Times New Roman"/>
          <w:b/>
          <w:sz w:val="32"/>
          <w:szCs w:val="32"/>
        </w:rPr>
        <w:t>Estructura Organizativa Actual:</w:t>
      </w:r>
    </w:p>
    <w:p w:rsidR="00383263" w:rsidRPr="00CB6AE5" w:rsidRDefault="00506D1A" w:rsidP="00AF66CA">
      <w:pPr>
        <w:shd w:val="clear" w:color="auto" w:fill="FFFFFF"/>
        <w:spacing w:before="240" w:after="0" w:line="480" w:lineRule="auto"/>
        <w:jc w:val="both"/>
        <w:rPr>
          <w:rFonts w:ascii="Times New Roman" w:hAnsi="Times New Roman" w:cs="Times New Roman"/>
          <w:b/>
          <w:sz w:val="28"/>
          <w:szCs w:val="28"/>
        </w:rPr>
      </w:pPr>
      <w:r w:rsidRPr="00CB6AE5">
        <w:rPr>
          <w:rFonts w:ascii="Times New Roman" w:hAnsi="Times New Roman" w:cs="Times New Roman"/>
          <w:b/>
          <w:sz w:val="28"/>
          <w:szCs w:val="28"/>
        </w:rPr>
        <w:t>Despacho Director General</w:t>
      </w:r>
      <w:r w:rsidR="008A0AC7" w:rsidRPr="00CB6AE5">
        <w:rPr>
          <w:rFonts w:ascii="Times New Roman" w:hAnsi="Times New Roman" w:cs="Times New Roman"/>
          <w:b/>
          <w:sz w:val="28"/>
          <w:szCs w:val="28"/>
        </w:rPr>
        <w:t>:</w:t>
      </w:r>
    </w:p>
    <w:p w:rsidR="00506D1A" w:rsidRPr="002E2762" w:rsidRDefault="00506D1A"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Jurídica</w:t>
      </w:r>
    </w:p>
    <w:p w:rsidR="00506D1A" w:rsidRPr="002E2762" w:rsidRDefault="00506D1A"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Planificación y Desarrollo</w:t>
      </w:r>
    </w:p>
    <w:p w:rsidR="008A0AC7" w:rsidRPr="002E2762" w:rsidRDefault="008A0AC7"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Comunicación</w:t>
      </w:r>
    </w:p>
    <w:p w:rsidR="008A0AC7" w:rsidRPr="002E2762" w:rsidRDefault="008A0AC7"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Tecnologías de la Información y Comunicación</w:t>
      </w:r>
    </w:p>
    <w:p w:rsidR="00050636" w:rsidRPr="002E2762" w:rsidRDefault="00050636"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Sección de Seguridad</w:t>
      </w:r>
    </w:p>
    <w:p w:rsidR="00050636" w:rsidRPr="002E2762" w:rsidRDefault="00050636" w:rsidP="00AF66CA">
      <w:pPr>
        <w:pStyle w:val="Prrafodelista"/>
        <w:numPr>
          <w:ilvl w:val="0"/>
          <w:numId w:val="33"/>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Región Norte</w:t>
      </w:r>
    </w:p>
    <w:p w:rsidR="00506D1A" w:rsidRPr="00CB6AE5" w:rsidRDefault="00506D1A" w:rsidP="00AF66CA">
      <w:pPr>
        <w:shd w:val="clear" w:color="auto" w:fill="FFFFFF"/>
        <w:spacing w:before="240" w:after="0" w:line="480" w:lineRule="auto"/>
        <w:jc w:val="both"/>
        <w:rPr>
          <w:rFonts w:ascii="Times New Roman" w:hAnsi="Times New Roman" w:cs="Times New Roman"/>
          <w:b/>
          <w:sz w:val="28"/>
          <w:szCs w:val="28"/>
        </w:rPr>
      </w:pPr>
      <w:r w:rsidRPr="00CB6AE5">
        <w:rPr>
          <w:rFonts w:ascii="Times New Roman" w:hAnsi="Times New Roman" w:cs="Times New Roman"/>
          <w:b/>
          <w:sz w:val="28"/>
          <w:szCs w:val="28"/>
        </w:rPr>
        <w:t>Departamento de Recursos Humanos</w:t>
      </w:r>
      <w:r w:rsidR="008A0AC7" w:rsidRPr="00CB6AE5">
        <w:rPr>
          <w:rFonts w:ascii="Times New Roman" w:hAnsi="Times New Roman" w:cs="Times New Roman"/>
          <w:b/>
          <w:sz w:val="28"/>
          <w:szCs w:val="28"/>
        </w:rPr>
        <w:t>:</w:t>
      </w:r>
    </w:p>
    <w:p w:rsidR="00506D1A" w:rsidRPr="002E2762" w:rsidRDefault="00506D1A" w:rsidP="00AF66CA">
      <w:pPr>
        <w:pStyle w:val="Prrafodelista"/>
        <w:numPr>
          <w:ilvl w:val="0"/>
          <w:numId w:val="32"/>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Registro, Control y Nomina</w:t>
      </w:r>
    </w:p>
    <w:p w:rsidR="008A0AC7" w:rsidRDefault="00506D1A" w:rsidP="00AF66CA">
      <w:pPr>
        <w:pStyle w:val="Prrafodelista"/>
        <w:numPr>
          <w:ilvl w:val="0"/>
          <w:numId w:val="32"/>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Medica</w:t>
      </w:r>
    </w:p>
    <w:p w:rsidR="000E5F3F" w:rsidRDefault="000E5F3F" w:rsidP="000E5F3F">
      <w:pPr>
        <w:shd w:val="clear" w:color="auto" w:fill="FFFFFF"/>
        <w:spacing w:before="240" w:after="0" w:line="480" w:lineRule="auto"/>
        <w:jc w:val="both"/>
        <w:rPr>
          <w:rFonts w:ascii="Times New Roman" w:hAnsi="Times New Roman" w:cs="Times New Roman"/>
          <w:sz w:val="24"/>
          <w:szCs w:val="24"/>
        </w:rPr>
      </w:pPr>
    </w:p>
    <w:p w:rsidR="000E5F3F" w:rsidRPr="000E5F3F" w:rsidRDefault="000E5F3F" w:rsidP="000E5F3F">
      <w:pPr>
        <w:shd w:val="clear" w:color="auto" w:fill="FFFFFF"/>
        <w:spacing w:before="240" w:after="0" w:line="480" w:lineRule="auto"/>
        <w:jc w:val="both"/>
        <w:rPr>
          <w:rFonts w:ascii="Times New Roman" w:hAnsi="Times New Roman" w:cs="Times New Roman"/>
          <w:sz w:val="24"/>
          <w:szCs w:val="24"/>
        </w:rPr>
      </w:pPr>
    </w:p>
    <w:p w:rsidR="00506D1A" w:rsidRPr="00CB6AE5" w:rsidRDefault="00506D1A" w:rsidP="00AF66CA">
      <w:pPr>
        <w:shd w:val="clear" w:color="auto" w:fill="FFFFFF"/>
        <w:spacing w:before="240" w:after="0" w:line="480" w:lineRule="auto"/>
        <w:jc w:val="both"/>
        <w:rPr>
          <w:rFonts w:ascii="Times New Roman" w:hAnsi="Times New Roman" w:cs="Times New Roman"/>
          <w:b/>
          <w:sz w:val="28"/>
          <w:szCs w:val="28"/>
        </w:rPr>
      </w:pPr>
      <w:r w:rsidRPr="00CB6AE5">
        <w:rPr>
          <w:rFonts w:ascii="Times New Roman" w:hAnsi="Times New Roman" w:cs="Times New Roman"/>
          <w:b/>
          <w:sz w:val="28"/>
          <w:szCs w:val="28"/>
        </w:rPr>
        <w:t>Departamento Administrativo y Financiero</w:t>
      </w:r>
      <w:r w:rsidR="008A0AC7" w:rsidRPr="00CB6AE5">
        <w:rPr>
          <w:rFonts w:ascii="Times New Roman" w:hAnsi="Times New Roman" w:cs="Times New Roman"/>
          <w:b/>
          <w:sz w:val="28"/>
          <w:szCs w:val="28"/>
        </w:rPr>
        <w:t>:</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Presupuesto</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División de Compra y Contrataciones </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Servicios Generales</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Sección de Transportación</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Contabilidad</w:t>
      </w:r>
    </w:p>
    <w:p w:rsidR="008A0AC7" w:rsidRPr="002E2762" w:rsidRDefault="008A0AC7" w:rsidP="00AF66CA">
      <w:pPr>
        <w:pStyle w:val="Prrafodelista"/>
        <w:numPr>
          <w:ilvl w:val="0"/>
          <w:numId w:val="34"/>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Sección de Almacén y Suministro</w:t>
      </w:r>
    </w:p>
    <w:p w:rsidR="000B30C3" w:rsidRPr="002E2762" w:rsidRDefault="000B30C3" w:rsidP="00AF66CA">
      <w:pPr>
        <w:shd w:val="clear" w:color="auto" w:fill="FFFFFF"/>
        <w:spacing w:before="240" w:after="0" w:line="480" w:lineRule="auto"/>
        <w:jc w:val="both"/>
        <w:rPr>
          <w:rFonts w:ascii="Times New Roman" w:hAnsi="Times New Roman" w:cs="Times New Roman"/>
          <w:b/>
          <w:sz w:val="24"/>
          <w:szCs w:val="24"/>
        </w:rPr>
      </w:pPr>
    </w:p>
    <w:p w:rsidR="00506D1A" w:rsidRPr="00CB6AE5" w:rsidRDefault="00506D1A" w:rsidP="00AF66CA">
      <w:pPr>
        <w:shd w:val="clear" w:color="auto" w:fill="FFFFFF"/>
        <w:spacing w:before="240" w:after="0" w:line="480" w:lineRule="auto"/>
        <w:jc w:val="both"/>
        <w:rPr>
          <w:rFonts w:ascii="Times New Roman" w:hAnsi="Times New Roman" w:cs="Times New Roman"/>
          <w:b/>
          <w:sz w:val="28"/>
          <w:szCs w:val="28"/>
        </w:rPr>
      </w:pPr>
      <w:r w:rsidRPr="00CB6AE5">
        <w:rPr>
          <w:rFonts w:ascii="Times New Roman" w:hAnsi="Times New Roman" w:cs="Times New Roman"/>
          <w:b/>
          <w:sz w:val="28"/>
          <w:szCs w:val="28"/>
        </w:rPr>
        <w:t>Departamento Técnico</w:t>
      </w:r>
      <w:r w:rsidR="008A0AC7" w:rsidRPr="00CB6AE5">
        <w:rPr>
          <w:rFonts w:ascii="Times New Roman" w:hAnsi="Times New Roman" w:cs="Times New Roman"/>
          <w:b/>
          <w:sz w:val="28"/>
          <w:szCs w:val="28"/>
        </w:rPr>
        <w:t>:</w:t>
      </w:r>
    </w:p>
    <w:p w:rsidR="008A0AC7" w:rsidRPr="002E2762" w:rsidRDefault="006D0329" w:rsidP="00AF66CA">
      <w:pPr>
        <w:pStyle w:val="Prrafodelista"/>
        <w:numPr>
          <w:ilvl w:val="0"/>
          <w:numId w:val="35"/>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Producción y Distribución de Plantas</w:t>
      </w:r>
    </w:p>
    <w:p w:rsidR="006D0329" w:rsidRPr="002E2762" w:rsidRDefault="006D0329" w:rsidP="00AF66CA">
      <w:pPr>
        <w:pStyle w:val="Prrafodelista"/>
        <w:numPr>
          <w:ilvl w:val="0"/>
          <w:numId w:val="35"/>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División de Embellecimiento de las Áreas Verdes Carreteras y Avenidas</w:t>
      </w:r>
    </w:p>
    <w:p w:rsidR="006D0329" w:rsidRPr="002E2762" w:rsidRDefault="00050636" w:rsidP="00AF66CA">
      <w:pPr>
        <w:pStyle w:val="Prrafodelista"/>
        <w:numPr>
          <w:ilvl w:val="0"/>
          <w:numId w:val="35"/>
        </w:numPr>
        <w:shd w:val="clear" w:color="auto" w:fill="FFFFFF"/>
        <w:spacing w:before="240"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División de Mantenimiento de </w:t>
      </w:r>
      <w:r w:rsidR="00CB6AE5" w:rsidRPr="002E2762">
        <w:rPr>
          <w:rFonts w:ascii="Times New Roman" w:hAnsi="Times New Roman" w:cs="Times New Roman"/>
          <w:sz w:val="24"/>
          <w:szCs w:val="24"/>
        </w:rPr>
        <w:t>Áreas</w:t>
      </w:r>
      <w:r w:rsidRPr="002E2762">
        <w:rPr>
          <w:rFonts w:ascii="Times New Roman" w:hAnsi="Times New Roman" w:cs="Times New Roman"/>
          <w:sz w:val="24"/>
          <w:szCs w:val="24"/>
        </w:rPr>
        <w:t xml:space="preserve"> Verdes de las Carreteras y Avenidas</w:t>
      </w:r>
    </w:p>
    <w:p w:rsidR="00506D1A" w:rsidRPr="002E2762" w:rsidRDefault="00506D1A" w:rsidP="00AF66CA">
      <w:pPr>
        <w:shd w:val="clear" w:color="auto" w:fill="FFFFFF"/>
        <w:spacing w:before="240" w:after="0" w:line="480" w:lineRule="auto"/>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r w:rsidRPr="002E2762">
        <w:rPr>
          <w:rFonts w:ascii="Times New Roman" w:hAnsi="Times New Roman" w:cs="Times New Roman"/>
          <w:b/>
          <w:noProof/>
          <w:sz w:val="24"/>
          <w:szCs w:val="24"/>
          <w:lang w:eastAsia="es-DO"/>
        </w:rPr>
        <w:lastRenderedPageBreak/>
        <w:drawing>
          <wp:inline distT="0" distB="0" distL="0" distR="0">
            <wp:extent cx="5029200" cy="3900041"/>
            <wp:effectExtent l="19050" t="0" r="0" b="0"/>
            <wp:docPr id="5" name="Imagen 6" descr="C:\Users\admin\Pictures\Organigrama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Pictures\Organigrama MAP.PNG"/>
                    <pic:cNvPicPr>
                      <a:picLocks noChangeAspect="1" noChangeArrowheads="1"/>
                    </pic:cNvPicPr>
                  </pic:nvPicPr>
                  <pic:blipFill>
                    <a:blip r:embed="rId11" cstate="print"/>
                    <a:srcRect/>
                    <a:stretch>
                      <a:fillRect/>
                    </a:stretch>
                  </pic:blipFill>
                  <pic:spPr bwMode="auto">
                    <a:xfrm>
                      <a:off x="0" y="0"/>
                      <a:ext cx="5029200" cy="3900041"/>
                    </a:xfrm>
                    <a:prstGeom prst="rect">
                      <a:avLst/>
                    </a:prstGeom>
                    <a:noFill/>
                    <a:ln w="9525">
                      <a:noFill/>
                      <a:miter lim="800000"/>
                      <a:headEnd/>
                      <a:tailEnd/>
                    </a:ln>
                  </pic:spPr>
                </pic:pic>
              </a:graphicData>
            </a:graphic>
          </wp:inline>
        </w:drawing>
      </w: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601F12" w:rsidRPr="002E2762" w:rsidRDefault="00601F12" w:rsidP="00AB7BDC">
      <w:pPr>
        <w:tabs>
          <w:tab w:val="left" w:pos="1254"/>
        </w:tabs>
        <w:spacing w:before="240" w:after="0"/>
        <w:jc w:val="both"/>
        <w:rPr>
          <w:rFonts w:ascii="Times New Roman" w:hAnsi="Times New Roman" w:cs="Times New Roman"/>
          <w:sz w:val="24"/>
          <w:szCs w:val="24"/>
        </w:rPr>
      </w:pPr>
    </w:p>
    <w:p w:rsidR="00601F12" w:rsidRDefault="00601F12" w:rsidP="00AB7BDC">
      <w:pPr>
        <w:tabs>
          <w:tab w:val="left" w:pos="1254"/>
        </w:tabs>
        <w:spacing w:before="240" w:after="0"/>
        <w:jc w:val="both"/>
        <w:rPr>
          <w:rFonts w:ascii="Times New Roman" w:hAnsi="Times New Roman" w:cs="Times New Roman"/>
          <w:sz w:val="24"/>
          <w:szCs w:val="24"/>
        </w:rPr>
      </w:pPr>
    </w:p>
    <w:p w:rsidR="000E5F3F" w:rsidRDefault="000E5F3F" w:rsidP="00AB7BDC">
      <w:pPr>
        <w:tabs>
          <w:tab w:val="left" w:pos="1254"/>
        </w:tabs>
        <w:spacing w:before="240" w:after="0"/>
        <w:jc w:val="both"/>
        <w:rPr>
          <w:rFonts w:ascii="Times New Roman" w:hAnsi="Times New Roman" w:cs="Times New Roman"/>
          <w:sz w:val="24"/>
          <w:szCs w:val="24"/>
        </w:rPr>
      </w:pPr>
    </w:p>
    <w:p w:rsidR="000E5F3F" w:rsidRDefault="005348D6" w:rsidP="00AB7BDC">
      <w:pPr>
        <w:tabs>
          <w:tab w:val="left" w:pos="1254"/>
        </w:tabs>
        <w:spacing w:before="240" w:after="0"/>
        <w:jc w:val="both"/>
        <w:rPr>
          <w:rFonts w:ascii="Times New Roman" w:hAnsi="Times New Roman" w:cs="Times New Roman"/>
          <w:sz w:val="24"/>
          <w:szCs w:val="24"/>
        </w:rPr>
      </w:pPr>
      <w:r w:rsidRPr="005348D6">
        <w:rPr>
          <w:rFonts w:ascii="Times New Roman" w:hAnsi="Times New Roman" w:cs="Times New Roman"/>
          <w:noProof/>
          <w:sz w:val="24"/>
          <w:szCs w:val="24"/>
          <w:lang w:val="es-ES"/>
        </w:rPr>
        <w:pict>
          <v:shapetype id="_x0000_t202" coordsize="21600,21600" o:spt="202" path="m,l,21600r21600,l21600,xe">
            <v:stroke joinstyle="miter"/>
            <v:path gradientshapeok="t" o:connecttype="rect"/>
          </v:shapetype>
          <v:shape id="_x0000_s1026" type="#_x0000_t202" style="position:absolute;left:0;text-align:left;margin-left:177.3pt;margin-top:16.85pt;width:284.25pt;height:29.85pt;z-index:251660288;mso-height-percent:200;mso-height-percent:200;mso-width-relative:margin;mso-height-relative:margin" stroked="f">
            <v:textbox style="mso-next-textbox:#_x0000_s1026;mso-fit-shape-to-text:t">
              <w:txbxContent>
                <w:p w:rsidR="00412D27" w:rsidRPr="00327CC3" w:rsidRDefault="00412D27">
                  <w:pPr>
                    <w:rPr>
                      <w:sz w:val="18"/>
                      <w:szCs w:val="18"/>
                      <w:lang w:val="es-ES"/>
                    </w:rPr>
                  </w:pPr>
                  <w:r w:rsidRPr="00327CC3">
                    <w:rPr>
                      <w:sz w:val="18"/>
                      <w:szCs w:val="18"/>
                      <w:lang w:val="es-ES"/>
                    </w:rPr>
                    <w:t xml:space="preserve">Manual de Organización del Estado Dominicano / SEAP – 2009/ </w:t>
                  </w:r>
                  <w:proofErr w:type="spellStart"/>
                  <w:r w:rsidRPr="00327CC3">
                    <w:rPr>
                      <w:sz w:val="18"/>
                      <w:szCs w:val="18"/>
                      <w:lang w:val="es-ES"/>
                    </w:rPr>
                    <w:t>pag</w:t>
                  </w:r>
                  <w:proofErr w:type="spellEnd"/>
                  <w:r w:rsidRPr="00327CC3">
                    <w:rPr>
                      <w:sz w:val="18"/>
                      <w:szCs w:val="18"/>
                      <w:lang w:val="es-ES"/>
                    </w:rPr>
                    <w:t>. 257</w:t>
                  </w:r>
                </w:p>
              </w:txbxContent>
            </v:textbox>
          </v:shape>
        </w:pict>
      </w:r>
    </w:p>
    <w:p w:rsidR="000E5F3F" w:rsidRPr="002E2762" w:rsidRDefault="000E5F3F" w:rsidP="00AB7BDC">
      <w:pPr>
        <w:tabs>
          <w:tab w:val="left" w:pos="1254"/>
        </w:tabs>
        <w:spacing w:before="240" w:after="0"/>
        <w:jc w:val="both"/>
        <w:rPr>
          <w:rFonts w:ascii="Times New Roman" w:hAnsi="Times New Roman" w:cs="Times New Roman"/>
          <w:sz w:val="24"/>
          <w:szCs w:val="24"/>
        </w:rPr>
      </w:pPr>
    </w:p>
    <w:p w:rsidR="000B30C3" w:rsidRPr="002E2762" w:rsidRDefault="000B30C3" w:rsidP="00AB7BDC">
      <w:pPr>
        <w:tabs>
          <w:tab w:val="left" w:pos="1254"/>
        </w:tabs>
        <w:spacing w:before="240" w:after="0"/>
        <w:jc w:val="both"/>
        <w:rPr>
          <w:rFonts w:ascii="Times New Roman" w:hAnsi="Times New Roman" w:cs="Times New Roman"/>
          <w:sz w:val="24"/>
          <w:szCs w:val="24"/>
        </w:rPr>
      </w:pPr>
    </w:p>
    <w:p w:rsidR="00414988" w:rsidRPr="002E2762" w:rsidRDefault="00C44881" w:rsidP="00AF66CA">
      <w:pPr>
        <w:tabs>
          <w:tab w:val="left" w:pos="1254"/>
        </w:tabs>
        <w:spacing w:before="240" w:after="0" w:line="480" w:lineRule="auto"/>
        <w:jc w:val="both"/>
        <w:rPr>
          <w:rFonts w:ascii="Times New Roman" w:hAnsi="Times New Roman" w:cs="Times New Roman"/>
          <w:sz w:val="24"/>
          <w:szCs w:val="24"/>
        </w:rPr>
      </w:pPr>
      <w:r w:rsidRPr="002E2762">
        <w:rPr>
          <w:rFonts w:ascii="Times New Roman" w:hAnsi="Times New Roman" w:cs="Times New Roman"/>
          <w:b/>
          <w:sz w:val="32"/>
          <w:szCs w:val="32"/>
        </w:rPr>
        <w:lastRenderedPageBreak/>
        <w:t>Base Legal e Institucional</w:t>
      </w:r>
    </w:p>
    <w:p w:rsidR="00751264" w:rsidRPr="002E2762" w:rsidRDefault="00751264" w:rsidP="00AF66CA">
      <w:pPr>
        <w:tabs>
          <w:tab w:val="left" w:pos="1254"/>
        </w:tabs>
        <w:spacing w:line="480" w:lineRule="auto"/>
        <w:jc w:val="both"/>
        <w:rPr>
          <w:rFonts w:ascii="Times New Roman" w:hAnsi="Times New Roman" w:cs="Times New Roman"/>
          <w:b/>
          <w:sz w:val="28"/>
          <w:szCs w:val="28"/>
        </w:rPr>
      </w:pPr>
      <w:r w:rsidRPr="002E2762">
        <w:rPr>
          <w:rFonts w:ascii="Times New Roman" w:hAnsi="Times New Roman" w:cs="Times New Roman"/>
          <w:b/>
          <w:sz w:val="28"/>
          <w:szCs w:val="28"/>
        </w:rPr>
        <w:t>¿Quiénes Somos?</w:t>
      </w:r>
    </w:p>
    <w:p w:rsidR="00751264" w:rsidRPr="002E2762" w:rsidRDefault="00751264"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La Direcci</w:t>
      </w:r>
      <w:r w:rsidR="00891B96" w:rsidRPr="002E2762">
        <w:rPr>
          <w:rFonts w:ascii="Times New Roman" w:hAnsi="Times New Roman" w:cs="Times New Roman"/>
          <w:sz w:val="24"/>
          <w:szCs w:val="24"/>
        </w:rPr>
        <w:t>ón Gral. De Embellecimiento de Carreteras y Avenidas de C</w:t>
      </w:r>
      <w:r w:rsidRPr="002E2762">
        <w:rPr>
          <w:rFonts w:ascii="Times New Roman" w:hAnsi="Times New Roman" w:cs="Times New Roman"/>
          <w:sz w:val="24"/>
          <w:szCs w:val="24"/>
        </w:rPr>
        <w:t xml:space="preserve">ircunvalación del País, </w:t>
      </w:r>
      <w:r w:rsidR="00891B96" w:rsidRPr="002E2762">
        <w:rPr>
          <w:rFonts w:ascii="Times New Roman" w:hAnsi="Times New Roman" w:cs="Times New Roman"/>
          <w:sz w:val="24"/>
          <w:szCs w:val="24"/>
        </w:rPr>
        <w:t xml:space="preserve">es </w:t>
      </w:r>
      <w:r w:rsidRPr="002E2762">
        <w:rPr>
          <w:rFonts w:ascii="Times New Roman" w:hAnsi="Times New Roman" w:cs="Times New Roman"/>
          <w:sz w:val="24"/>
          <w:szCs w:val="24"/>
        </w:rPr>
        <w:t xml:space="preserve">el órgano rector de Embellecer, mantener y mejorar </w:t>
      </w:r>
      <w:proofErr w:type="gramStart"/>
      <w:r w:rsidRPr="002E2762">
        <w:rPr>
          <w:rFonts w:ascii="Times New Roman" w:hAnsi="Times New Roman" w:cs="Times New Roman"/>
          <w:sz w:val="24"/>
          <w:szCs w:val="24"/>
        </w:rPr>
        <w:t>la</w:t>
      </w:r>
      <w:proofErr w:type="gramEnd"/>
      <w:r w:rsidRPr="002E2762">
        <w:rPr>
          <w:rFonts w:ascii="Times New Roman" w:hAnsi="Times New Roman" w:cs="Times New Roman"/>
          <w:sz w:val="24"/>
          <w:szCs w:val="24"/>
        </w:rPr>
        <w:t xml:space="preserve"> carreteras, avenidas, aéreas verdes, y ciertas zonas turísticas del país.</w:t>
      </w:r>
    </w:p>
    <w:p w:rsidR="00751264" w:rsidRPr="002E2762" w:rsidRDefault="00751264"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Creada por el poder </w:t>
      </w:r>
      <w:r w:rsidR="00891B96" w:rsidRPr="002E2762">
        <w:rPr>
          <w:rFonts w:ascii="Times New Roman" w:hAnsi="Times New Roman" w:cs="Times New Roman"/>
          <w:sz w:val="24"/>
          <w:szCs w:val="24"/>
        </w:rPr>
        <w:t>Ejecutivo mediante el Decreto nú</w:t>
      </w:r>
      <w:r w:rsidRPr="002E2762">
        <w:rPr>
          <w:rFonts w:ascii="Times New Roman" w:hAnsi="Times New Roman" w:cs="Times New Roman"/>
          <w:sz w:val="24"/>
          <w:szCs w:val="24"/>
        </w:rPr>
        <w:t>mero 26</w:t>
      </w:r>
      <w:r w:rsidR="00891B96" w:rsidRPr="002E2762">
        <w:rPr>
          <w:rFonts w:ascii="Times New Roman" w:hAnsi="Times New Roman" w:cs="Times New Roman"/>
          <w:sz w:val="24"/>
          <w:szCs w:val="24"/>
        </w:rPr>
        <w:t>54, emitido el 23 de julio de 19</w:t>
      </w:r>
      <w:r w:rsidRPr="002E2762">
        <w:rPr>
          <w:rFonts w:ascii="Times New Roman" w:hAnsi="Times New Roman" w:cs="Times New Roman"/>
          <w:sz w:val="24"/>
          <w:szCs w:val="24"/>
        </w:rPr>
        <w:t>68.</w:t>
      </w:r>
    </w:p>
    <w:p w:rsidR="00751264" w:rsidRPr="002E2762" w:rsidRDefault="00751264"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Su primer Director el Mayor de las fuerzas Aéreas Dominicana José Ramón Ureña Colon.</w:t>
      </w:r>
    </w:p>
    <w:p w:rsidR="00751264" w:rsidRPr="002E2762" w:rsidRDefault="00751264"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Con el Decreto 1554-04,</w:t>
      </w:r>
      <w:r w:rsidR="00891B96" w:rsidRPr="002E2762">
        <w:rPr>
          <w:rFonts w:ascii="Times New Roman" w:hAnsi="Times New Roman" w:cs="Times New Roman"/>
          <w:sz w:val="24"/>
          <w:szCs w:val="24"/>
        </w:rPr>
        <w:t xml:space="preserve"> emitido por el Presidente Leonel Fernández,</w:t>
      </w:r>
      <w:r w:rsidRPr="002E2762">
        <w:rPr>
          <w:rFonts w:ascii="Times New Roman" w:hAnsi="Times New Roman" w:cs="Times New Roman"/>
          <w:sz w:val="24"/>
          <w:szCs w:val="24"/>
        </w:rPr>
        <w:t xml:space="preserve"> que establece el Programa de Protección Social, es confirmada la Creación de la Dirección General de Embellecimiento de carreteras, Ave</w:t>
      </w:r>
      <w:r w:rsidR="00891B96" w:rsidRPr="002E2762">
        <w:rPr>
          <w:rFonts w:ascii="Times New Roman" w:hAnsi="Times New Roman" w:cs="Times New Roman"/>
          <w:sz w:val="24"/>
          <w:szCs w:val="24"/>
        </w:rPr>
        <w:t>nidas y Circunvalación del País, e</w:t>
      </w:r>
      <w:r w:rsidRPr="002E2762">
        <w:rPr>
          <w:rFonts w:ascii="Times New Roman" w:hAnsi="Times New Roman" w:cs="Times New Roman"/>
          <w:sz w:val="24"/>
          <w:szCs w:val="24"/>
        </w:rPr>
        <w:t>mitido el 13 de diciembre 20</w:t>
      </w:r>
      <w:r w:rsidR="00891B96" w:rsidRPr="002E2762">
        <w:rPr>
          <w:rFonts w:ascii="Times New Roman" w:hAnsi="Times New Roman" w:cs="Times New Roman"/>
          <w:sz w:val="24"/>
          <w:szCs w:val="24"/>
        </w:rPr>
        <w:t>04 en Santo Domingo de Guzmán, D</w:t>
      </w:r>
      <w:r w:rsidRPr="002E2762">
        <w:rPr>
          <w:rFonts w:ascii="Times New Roman" w:hAnsi="Times New Roman" w:cs="Times New Roman"/>
          <w:sz w:val="24"/>
          <w:szCs w:val="24"/>
        </w:rPr>
        <w:t xml:space="preserve">istrito Nacional, Capital de la República Dominicana. Año 161 de la Independencia y 142 de la Restauración. </w:t>
      </w:r>
    </w:p>
    <w:p w:rsidR="00751264" w:rsidRPr="002E2762" w:rsidRDefault="00751264" w:rsidP="00AF66CA">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La Dirección General de Inversión Pública del Ministerio de Economía, Planificación y Desarrollo conjuntamente con el Ministerio de Hacienda, han establecido las normas y procedimientos para la formulación y aprobación de proyectos de Inversión Pública a través de </w:t>
      </w:r>
      <w:r w:rsidR="00891B96" w:rsidRPr="002E2762">
        <w:rPr>
          <w:rFonts w:ascii="Times New Roman" w:hAnsi="Times New Roman" w:cs="Times New Roman"/>
          <w:sz w:val="24"/>
          <w:szCs w:val="24"/>
        </w:rPr>
        <w:t>las siguientes piezas legislativas</w:t>
      </w:r>
      <w:r w:rsidRPr="002E2762">
        <w:rPr>
          <w:rFonts w:ascii="Times New Roman" w:hAnsi="Times New Roman" w:cs="Times New Roman"/>
          <w:sz w:val="24"/>
          <w:szCs w:val="24"/>
        </w:rPr>
        <w:t>:</w:t>
      </w:r>
    </w:p>
    <w:p w:rsidR="00751264" w:rsidRPr="002E2762" w:rsidRDefault="00AF66CA" w:rsidP="00AF66CA">
      <w:pPr>
        <w:tabs>
          <w:tab w:val="left" w:pos="2763"/>
        </w:tabs>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p>
    <w:p w:rsidR="00751264" w:rsidRPr="002E2762" w:rsidRDefault="00751264" w:rsidP="00AF66CA">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Ley del Sistema Nacional de Inversión Pública: Ley 486-06</w:t>
      </w:r>
    </w:p>
    <w:p w:rsidR="00751264" w:rsidRPr="002E2762" w:rsidRDefault="00751264" w:rsidP="00700E16">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lastRenderedPageBreak/>
        <w:t>- Ley del Sistema Nacional de Evaluación del Impacto Ambiental</w:t>
      </w:r>
    </w:p>
    <w:p w:rsidR="00751264" w:rsidRPr="002E2762" w:rsidRDefault="00751264" w:rsidP="00700E16">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La Ley Orgánica de Presupuesto, decreto Ley No. 423-06.</w:t>
      </w:r>
    </w:p>
    <w:p w:rsidR="00751264" w:rsidRPr="002E2762" w:rsidRDefault="00751264" w:rsidP="00700E16">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Ley de la Estrategia Nacional de Desarrollo </w:t>
      </w:r>
      <w:r w:rsidRPr="002E2762">
        <w:rPr>
          <w:rFonts w:ascii="Times New Roman" w:eastAsia="Times New Roman" w:hAnsi="Times New Roman" w:cs="Times New Roman"/>
          <w:sz w:val="24"/>
          <w:szCs w:val="24"/>
          <w:lang w:eastAsia="es-DO"/>
        </w:rPr>
        <w:t xml:space="preserve"> 2030-END-(Ley No.1-12), </w:t>
      </w:r>
      <w:r w:rsidRPr="002E2762">
        <w:rPr>
          <w:rFonts w:ascii="Times New Roman" w:hAnsi="Times New Roman" w:cs="Times New Roman"/>
          <w:sz w:val="24"/>
          <w:szCs w:val="24"/>
        </w:rPr>
        <w:t xml:space="preserve"> que declara de necesidad pública e interés nacional a diversos proyectos de inversión</w:t>
      </w:r>
    </w:p>
    <w:p w:rsidR="00751264" w:rsidRPr="002E2762" w:rsidRDefault="00751264" w:rsidP="00700E16">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-Reglamento de aplicación de la Ley Orgánica de Presupuesto para el sector Público, instituido por el Decreto No. 492-07 del año 2007.</w:t>
      </w:r>
    </w:p>
    <w:p w:rsidR="00751264" w:rsidRPr="002E2762" w:rsidRDefault="00751264" w:rsidP="00700E16">
      <w:pPr>
        <w:spacing w:after="0" w:line="480" w:lineRule="auto"/>
        <w:jc w:val="both"/>
        <w:rPr>
          <w:rFonts w:ascii="Times New Roman" w:hAnsi="Times New Roman" w:cs="Times New Roman"/>
          <w:sz w:val="24"/>
          <w:szCs w:val="24"/>
        </w:rPr>
      </w:pPr>
    </w:p>
    <w:p w:rsidR="00751264" w:rsidRPr="002E2762" w:rsidRDefault="00751264" w:rsidP="00700E16">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El Ministerio de Medio Ambiente y Recursos Naturales es el organismo del Gobierno encargado directamente de gestionar el adecuado manejo de los recursos naturales y garantizar su uso sostenible.</w:t>
      </w:r>
    </w:p>
    <w:p w:rsidR="00751264" w:rsidRPr="002E2762" w:rsidRDefault="00751264" w:rsidP="00700E16">
      <w:pPr>
        <w:autoSpaceDE w:val="0"/>
        <w:autoSpaceDN w:val="0"/>
        <w:adjustRightInd w:val="0"/>
        <w:spacing w:after="0" w:line="480" w:lineRule="auto"/>
        <w:jc w:val="both"/>
        <w:rPr>
          <w:rFonts w:ascii="Times New Roman" w:hAnsi="Times New Roman" w:cs="Times New Roman"/>
          <w:sz w:val="24"/>
          <w:szCs w:val="24"/>
        </w:rPr>
      </w:pPr>
    </w:p>
    <w:p w:rsidR="00751264" w:rsidRPr="002E2762" w:rsidRDefault="00751264" w:rsidP="00700E16">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Ley 64-2000 General sobre Medio Ambiente y Recursos Naturales</w:t>
      </w:r>
    </w:p>
    <w:p w:rsidR="00751264" w:rsidRPr="002E2762" w:rsidRDefault="00751264" w:rsidP="00700E16">
      <w:pPr>
        <w:autoSpaceDE w:val="0"/>
        <w:autoSpaceDN w:val="0"/>
        <w:adjustRightInd w:val="0"/>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Ley 4890-1958 Que modifica los artículos 1, 4, 5, 10 de la Ley No. 4371 del año</w:t>
      </w:r>
    </w:p>
    <w:p w:rsidR="00EE3FF4" w:rsidRDefault="00751264" w:rsidP="00700E16">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1956, que declara de interés nacional la repoblación forestal.</w:t>
      </w:r>
    </w:p>
    <w:p w:rsidR="00700E16" w:rsidRDefault="00700E16" w:rsidP="00700E16">
      <w:pPr>
        <w:spacing w:line="480" w:lineRule="auto"/>
        <w:jc w:val="both"/>
        <w:rPr>
          <w:rFonts w:ascii="Times New Roman" w:hAnsi="Times New Roman" w:cs="Times New Roman"/>
          <w:sz w:val="24"/>
          <w:szCs w:val="24"/>
        </w:rPr>
      </w:pPr>
    </w:p>
    <w:p w:rsidR="00700E16" w:rsidRDefault="00700E16" w:rsidP="00AF66CA">
      <w:pPr>
        <w:spacing w:line="480" w:lineRule="auto"/>
        <w:jc w:val="both"/>
        <w:rPr>
          <w:rFonts w:ascii="Times New Roman" w:hAnsi="Times New Roman" w:cs="Times New Roman"/>
          <w:sz w:val="24"/>
          <w:szCs w:val="24"/>
        </w:rPr>
      </w:pPr>
    </w:p>
    <w:p w:rsidR="00700E16" w:rsidRDefault="00700E16" w:rsidP="00AF66CA">
      <w:pPr>
        <w:spacing w:line="480" w:lineRule="auto"/>
        <w:jc w:val="both"/>
        <w:rPr>
          <w:rFonts w:ascii="Times New Roman" w:hAnsi="Times New Roman" w:cs="Times New Roman"/>
          <w:sz w:val="24"/>
          <w:szCs w:val="24"/>
        </w:rPr>
      </w:pPr>
    </w:p>
    <w:p w:rsidR="00700E16" w:rsidRDefault="00700E16" w:rsidP="00AF66CA">
      <w:pPr>
        <w:spacing w:line="480" w:lineRule="auto"/>
        <w:jc w:val="both"/>
        <w:rPr>
          <w:rFonts w:ascii="Times New Roman" w:hAnsi="Times New Roman" w:cs="Times New Roman"/>
          <w:sz w:val="24"/>
          <w:szCs w:val="24"/>
        </w:rPr>
      </w:pPr>
    </w:p>
    <w:p w:rsidR="00700E16" w:rsidRDefault="00700E16" w:rsidP="00AF66CA">
      <w:pPr>
        <w:spacing w:line="480" w:lineRule="auto"/>
        <w:jc w:val="both"/>
        <w:rPr>
          <w:rFonts w:ascii="Times New Roman" w:hAnsi="Times New Roman" w:cs="Times New Roman"/>
          <w:sz w:val="24"/>
          <w:szCs w:val="24"/>
        </w:rPr>
      </w:pPr>
    </w:p>
    <w:p w:rsidR="00700E16" w:rsidRDefault="00700E16" w:rsidP="00AF66CA">
      <w:pPr>
        <w:spacing w:line="480" w:lineRule="auto"/>
        <w:jc w:val="both"/>
        <w:rPr>
          <w:rFonts w:ascii="Times New Roman" w:hAnsi="Times New Roman" w:cs="Times New Roman"/>
          <w:sz w:val="24"/>
          <w:szCs w:val="24"/>
        </w:rPr>
      </w:pPr>
    </w:p>
    <w:p w:rsidR="00700E16" w:rsidRPr="002E2762" w:rsidRDefault="00700E16" w:rsidP="00AF66CA">
      <w:pPr>
        <w:spacing w:line="480" w:lineRule="auto"/>
        <w:jc w:val="both"/>
        <w:rPr>
          <w:rFonts w:ascii="Times New Roman" w:hAnsi="Times New Roman" w:cs="Times New Roman"/>
          <w:sz w:val="24"/>
          <w:szCs w:val="24"/>
        </w:rPr>
      </w:pPr>
    </w:p>
    <w:p w:rsidR="00414988" w:rsidRPr="00CB6AE5" w:rsidRDefault="00414988" w:rsidP="00AF66CA">
      <w:pPr>
        <w:tabs>
          <w:tab w:val="left" w:pos="1254"/>
        </w:tabs>
        <w:spacing w:line="480" w:lineRule="auto"/>
        <w:rPr>
          <w:rFonts w:ascii="Times New Roman" w:hAnsi="Times New Roman" w:cs="Times New Roman"/>
          <w:b/>
          <w:sz w:val="32"/>
          <w:szCs w:val="32"/>
        </w:rPr>
      </w:pPr>
      <w:r w:rsidRPr="00CB6AE5">
        <w:rPr>
          <w:rFonts w:ascii="Times New Roman" w:hAnsi="Times New Roman" w:cs="Times New Roman"/>
          <w:b/>
          <w:sz w:val="32"/>
          <w:szCs w:val="32"/>
        </w:rPr>
        <w:lastRenderedPageBreak/>
        <w:t>Localización Geográfica</w:t>
      </w:r>
    </w:p>
    <w:p w:rsidR="00414988" w:rsidRPr="002E2762" w:rsidRDefault="00891B96"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La Dirección General d</w:t>
      </w:r>
      <w:r w:rsidR="00414988" w:rsidRPr="002E2762">
        <w:rPr>
          <w:rFonts w:ascii="Times New Roman" w:hAnsi="Times New Roman" w:cs="Times New Roman"/>
          <w:sz w:val="24"/>
          <w:szCs w:val="24"/>
        </w:rPr>
        <w:t xml:space="preserve">e Embellecimiento (DIGECAC), está ubicada entre las Avenidas Charles de Gaulle, la Carretera Mella, </w:t>
      </w:r>
      <w:proofErr w:type="spellStart"/>
      <w:r w:rsidR="00414988" w:rsidRPr="002E2762">
        <w:rPr>
          <w:rFonts w:ascii="Times New Roman" w:hAnsi="Times New Roman" w:cs="Times New Roman"/>
          <w:sz w:val="24"/>
          <w:szCs w:val="24"/>
        </w:rPr>
        <w:t>Invivienda</w:t>
      </w:r>
      <w:proofErr w:type="spellEnd"/>
      <w:r w:rsidR="00414988" w:rsidRPr="002E2762">
        <w:rPr>
          <w:rFonts w:ascii="Times New Roman" w:hAnsi="Times New Roman" w:cs="Times New Roman"/>
          <w:sz w:val="24"/>
          <w:szCs w:val="24"/>
        </w:rPr>
        <w:t xml:space="preserve"> y </w:t>
      </w:r>
      <w:proofErr w:type="spellStart"/>
      <w:r w:rsidR="00414988" w:rsidRPr="002E2762">
        <w:rPr>
          <w:rFonts w:ascii="Times New Roman" w:hAnsi="Times New Roman" w:cs="Times New Roman"/>
          <w:sz w:val="24"/>
          <w:szCs w:val="24"/>
        </w:rPr>
        <w:t>Hainamosa</w:t>
      </w:r>
      <w:proofErr w:type="spellEnd"/>
      <w:r w:rsidR="00414988" w:rsidRPr="002E2762">
        <w:rPr>
          <w:rFonts w:ascii="Times New Roman" w:hAnsi="Times New Roman" w:cs="Times New Roman"/>
          <w:sz w:val="24"/>
          <w:szCs w:val="24"/>
        </w:rPr>
        <w:t xml:space="preserve">, Sto. </w:t>
      </w:r>
      <w:proofErr w:type="spellStart"/>
      <w:r w:rsidR="00414988" w:rsidRPr="002E2762">
        <w:rPr>
          <w:rFonts w:ascii="Times New Roman" w:hAnsi="Times New Roman" w:cs="Times New Roman"/>
          <w:sz w:val="24"/>
          <w:szCs w:val="24"/>
        </w:rPr>
        <w:t>Dgo</w:t>
      </w:r>
      <w:proofErr w:type="spellEnd"/>
      <w:r w:rsidR="00414988" w:rsidRPr="002E2762">
        <w:rPr>
          <w:rFonts w:ascii="Times New Roman" w:hAnsi="Times New Roman" w:cs="Times New Roman"/>
          <w:sz w:val="24"/>
          <w:szCs w:val="24"/>
        </w:rPr>
        <w:t>. Este, Zona Oriental.</w:t>
      </w:r>
    </w:p>
    <w:p w:rsidR="00414988"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Región:                    Este.</w:t>
      </w:r>
    </w:p>
    <w:p w:rsidR="00414988"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Provincia:                Santo domingo.</w:t>
      </w:r>
    </w:p>
    <w:p w:rsidR="00414988"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Municipio:               Santo Domingo Este.</w:t>
      </w:r>
    </w:p>
    <w:p w:rsidR="00414988" w:rsidRPr="002E2762" w:rsidRDefault="00891B96"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w:t>
      </w:r>
      <w:r w:rsidR="000C1C7D" w:rsidRPr="002E2762">
        <w:rPr>
          <w:rFonts w:ascii="Times New Roman" w:hAnsi="Times New Roman" w:cs="Times New Roman"/>
          <w:sz w:val="24"/>
          <w:szCs w:val="24"/>
        </w:rPr>
        <w:t xml:space="preserve">                         </w:t>
      </w:r>
      <w:r w:rsidRPr="002E2762">
        <w:rPr>
          <w:rFonts w:ascii="Times New Roman" w:hAnsi="Times New Roman" w:cs="Times New Roman"/>
          <w:sz w:val="24"/>
          <w:szCs w:val="24"/>
        </w:rPr>
        <w:t xml:space="preserve">Zona </w:t>
      </w:r>
      <w:r w:rsidR="000C1C7D" w:rsidRPr="002E2762">
        <w:rPr>
          <w:rFonts w:ascii="Times New Roman" w:hAnsi="Times New Roman" w:cs="Times New Roman"/>
          <w:sz w:val="24"/>
          <w:szCs w:val="24"/>
        </w:rPr>
        <w:t>Oriental.</w:t>
      </w:r>
    </w:p>
    <w:p w:rsidR="00414988"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Superficie total:       15,949 Km</w:t>
      </w:r>
      <w:r w:rsidRPr="002E2762">
        <w:rPr>
          <w:rFonts w:ascii="Times New Roman" w:hAnsi="Times New Roman" w:cs="Times New Roman"/>
          <w:sz w:val="24"/>
          <w:szCs w:val="24"/>
          <w:vertAlign w:val="superscript"/>
        </w:rPr>
        <w:t>2</w:t>
      </w:r>
      <w:r w:rsidRPr="002E2762">
        <w:rPr>
          <w:rFonts w:ascii="Times New Roman" w:hAnsi="Times New Roman" w:cs="Times New Roman"/>
          <w:sz w:val="24"/>
          <w:szCs w:val="24"/>
        </w:rPr>
        <w:t>.</w:t>
      </w:r>
    </w:p>
    <w:p w:rsidR="00414988" w:rsidRPr="002E2762" w:rsidRDefault="000C1C7D"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Coordenadas:          </w:t>
      </w:r>
      <w:r w:rsidR="00414988" w:rsidRPr="002E2762">
        <w:rPr>
          <w:rFonts w:ascii="Times New Roman" w:hAnsi="Times New Roman" w:cs="Times New Roman"/>
          <w:sz w:val="24"/>
          <w:szCs w:val="24"/>
        </w:rPr>
        <w:t>18</w:t>
      </w:r>
      <w:r w:rsidR="00414988" w:rsidRPr="002E2762">
        <w:rPr>
          <w:rFonts w:ascii="Times New Roman" w:hAnsi="Times New Roman" w:cs="Times New Roman"/>
          <w:sz w:val="24"/>
          <w:szCs w:val="24"/>
          <w:vertAlign w:val="superscript"/>
        </w:rPr>
        <w:t xml:space="preserve">0 </w:t>
      </w:r>
      <w:r w:rsidR="00414988" w:rsidRPr="002E2762">
        <w:rPr>
          <w:rFonts w:ascii="Times New Roman" w:hAnsi="Times New Roman" w:cs="Times New Roman"/>
          <w:sz w:val="24"/>
          <w:szCs w:val="24"/>
        </w:rPr>
        <w:t xml:space="preserve"> 297´ 79”    N</w:t>
      </w:r>
    </w:p>
    <w:p w:rsidR="00414988" w:rsidRPr="002E2762" w:rsidRDefault="00414988"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w:t>
      </w:r>
      <w:r w:rsidR="000C1C7D" w:rsidRPr="002E2762">
        <w:rPr>
          <w:rFonts w:ascii="Times New Roman" w:hAnsi="Times New Roman" w:cs="Times New Roman"/>
          <w:sz w:val="24"/>
          <w:szCs w:val="24"/>
        </w:rPr>
        <w:t xml:space="preserve">   </w:t>
      </w:r>
      <w:r w:rsidRPr="002E2762">
        <w:rPr>
          <w:rFonts w:ascii="Times New Roman" w:hAnsi="Times New Roman" w:cs="Times New Roman"/>
          <w:sz w:val="24"/>
          <w:szCs w:val="24"/>
        </w:rPr>
        <w:t>69</w:t>
      </w:r>
      <w:r w:rsidRPr="002E2762">
        <w:rPr>
          <w:rFonts w:ascii="Times New Roman" w:hAnsi="Times New Roman" w:cs="Times New Roman"/>
          <w:sz w:val="24"/>
          <w:szCs w:val="24"/>
          <w:vertAlign w:val="superscript"/>
        </w:rPr>
        <w:t>0</w:t>
      </w:r>
      <w:r w:rsidRPr="002E2762">
        <w:rPr>
          <w:rFonts w:ascii="Times New Roman" w:hAnsi="Times New Roman" w:cs="Times New Roman"/>
          <w:sz w:val="24"/>
          <w:szCs w:val="24"/>
        </w:rPr>
        <w:t xml:space="preserve">   52´  24.2” O</w:t>
      </w:r>
    </w:p>
    <w:p w:rsidR="00414988" w:rsidRPr="002E2762" w:rsidRDefault="00414988" w:rsidP="00AF66CA">
      <w:pPr>
        <w:tabs>
          <w:tab w:val="left" w:pos="1254"/>
        </w:tabs>
        <w:spacing w:line="480" w:lineRule="auto"/>
        <w:jc w:val="both"/>
        <w:rPr>
          <w:rFonts w:ascii="Times New Roman" w:hAnsi="Times New Roman" w:cs="Times New Roman"/>
          <w:sz w:val="24"/>
          <w:szCs w:val="24"/>
          <w:vertAlign w:val="superscript"/>
        </w:rPr>
      </w:pPr>
      <w:r w:rsidRPr="002E2762">
        <w:rPr>
          <w:rFonts w:ascii="Times New Roman" w:hAnsi="Times New Roman" w:cs="Times New Roman"/>
          <w:sz w:val="24"/>
          <w:szCs w:val="24"/>
        </w:rPr>
        <w:t xml:space="preserve">Densidad:               </w:t>
      </w:r>
      <w:r w:rsidR="000C1C7D" w:rsidRPr="002E2762">
        <w:rPr>
          <w:rFonts w:ascii="Times New Roman" w:hAnsi="Times New Roman" w:cs="Times New Roman"/>
          <w:sz w:val="24"/>
          <w:szCs w:val="24"/>
        </w:rPr>
        <w:t xml:space="preserve"> </w:t>
      </w:r>
      <w:r w:rsidRPr="002E2762">
        <w:rPr>
          <w:rFonts w:ascii="Times New Roman" w:hAnsi="Times New Roman" w:cs="Times New Roman"/>
          <w:sz w:val="24"/>
          <w:szCs w:val="24"/>
        </w:rPr>
        <w:t>40.32 Habitantes/Km</w:t>
      </w:r>
      <w:r w:rsidRPr="002E2762">
        <w:rPr>
          <w:rFonts w:ascii="Times New Roman" w:hAnsi="Times New Roman" w:cs="Times New Roman"/>
          <w:sz w:val="24"/>
          <w:szCs w:val="24"/>
          <w:vertAlign w:val="superscript"/>
        </w:rPr>
        <w:t>2</w:t>
      </w:r>
    </w:p>
    <w:p w:rsidR="00205E3B" w:rsidRDefault="00205E3B" w:rsidP="00AF66CA">
      <w:pPr>
        <w:tabs>
          <w:tab w:val="left" w:pos="1254"/>
        </w:tabs>
        <w:spacing w:line="480" w:lineRule="auto"/>
        <w:jc w:val="both"/>
        <w:rPr>
          <w:rFonts w:ascii="Times New Roman" w:hAnsi="Times New Roman" w:cs="Times New Roman"/>
          <w:sz w:val="24"/>
          <w:szCs w:val="24"/>
          <w:vertAlign w:val="superscript"/>
        </w:rPr>
      </w:pPr>
    </w:p>
    <w:p w:rsidR="00700E16" w:rsidRDefault="00700E16" w:rsidP="00AF66CA">
      <w:pPr>
        <w:tabs>
          <w:tab w:val="left" w:pos="1254"/>
        </w:tabs>
        <w:spacing w:line="480" w:lineRule="auto"/>
        <w:jc w:val="both"/>
        <w:rPr>
          <w:rFonts w:ascii="Times New Roman" w:hAnsi="Times New Roman" w:cs="Times New Roman"/>
          <w:sz w:val="24"/>
          <w:szCs w:val="24"/>
          <w:vertAlign w:val="superscript"/>
        </w:rPr>
      </w:pPr>
    </w:p>
    <w:p w:rsidR="00700E16" w:rsidRDefault="00700E16" w:rsidP="00AF66CA">
      <w:pPr>
        <w:tabs>
          <w:tab w:val="left" w:pos="1254"/>
        </w:tabs>
        <w:spacing w:line="480" w:lineRule="auto"/>
        <w:jc w:val="both"/>
        <w:rPr>
          <w:rFonts w:ascii="Times New Roman" w:hAnsi="Times New Roman" w:cs="Times New Roman"/>
          <w:sz w:val="24"/>
          <w:szCs w:val="24"/>
          <w:vertAlign w:val="superscript"/>
        </w:rPr>
      </w:pPr>
    </w:p>
    <w:p w:rsidR="00700E16" w:rsidRDefault="00700E16" w:rsidP="00AF66CA">
      <w:pPr>
        <w:tabs>
          <w:tab w:val="left" w:pos="1254"/>
        </w:tabs>
        <w:spacing w:line="480" w:lineRule="auto"/>
        <w:jc w:val="both"/>
        <w:rPr>
          <w:rFonts w:ascii="Times New Roman" w:hAnsi="Times New Roman" w:cs="Times New Roman"/>
          <w:sz w:val="24"/>
          <w:szCs w:val="24"/>
          <w:vertAlign w:val="superscript"/>
        </w:rPr>
      </w:pPr>
    </w:p>
    <w:p w:rsidR="00700E16" w:rsidRDefault="00700E16" w:rsidP="00AF66CA">
      <w:pPr>
        <w:tabs>
          <w:tab w:val="left" w:pos="1254"/>
        </w:tabs>
        <w:spacing w:line="480" w:lineRule="auto"/>
        <w:jc w:val="both"/>
        <w:rPr>
          <w:rFonts w:ascii="Times New Roman" w:hAnsi="Times New Roman" w:cs="Times New Roman"/>
          <w:sz w:val="24"/>
          <w:szCs w:val="24"/>
          <w:vertAlign w:val="superscript"/>
        </w:rPr>
      </w:pPr>
    </w:p>
    <w:p w:rsidR="00700E16" w:rsidRPr="002E2762" w:rsidRDefault="00700E16" w:rsidP="00AF66CA">
      <w:pPr>
        <w:tabs>
          <w:tab w:val="left" w:pos="1254"/>
        </w:tabs>
        <w:spacing w:line="480" w:lineRule="auto"/>
        <w:jc w:val="both"/>
        <w:rPr>
          <w:rFonts w:ascii="Times New Roman" w:hAnsi="Times New Roman" w:cs="Times New Roman"/>
          <w:sz w:val="24"/>
          <w:szCs w:val="24"/>
          <w:vertAlign w:val="superscript"/>
        </w:rPr>
      </w:pPr>
    </w:p>
    <w:p w:rsidR="00414988" w:rsidRPr="00CB6AE5" w:rsidRDefault="00F642F7" w:rsidP="00AF66CA">
      <w:pPr>
        <w:spacing w:line="480" w:lineRule="auto"/>
        <w:jc w:val="both"/>
        <w:rPr>
          <w:rFonts w:ascii="Times New Roman" w:hAnsi="Times New Roman" w:cs="Times New Roman"/>
          <w:b/>
          <w:sz w:val="32"/>
          <w:szCs w:val="32"/>
        </w:rPr>
      </w:pPr>
      <w:r w:rsidRPr="00CB6AE5">
        <w:rPr>
          <w:rFonts w:ascii="Times New Roman" w:hAnsi="Times New Roman" w:cs="Times New Roman"/>
          <w:b/>
          <w:sz w:val="32"/>
          <w:szCs w:val="32"/>
        </w:rPr>
        <w:lastRenderedPageBreak/>
        <w:t>Principales Servicios</w:t>
      </w:r>
    </w:p>
    <w:p w:rsidR="00F642F7" w:rsidRPr="002E2762" w:rsidRDefault="00F642F7" w:rsidP="00AF66CA">
      <w:pPr>
        <w:spacing w:line="480" w:lineRule="auto"/>
        <w:jc w:val="both"/>
        <w:rPr>
          <w:rFonts w:ascii="Times New Roman" w:hAnsi="Times New Roman" w:cs="Times New Roman"/>
          <w:b/>
          <w:sz w:val="28"/>
          <w:szCs w:val="28"/>
        </w:rPr>
      </w:pPr>
    </w:p>
    <w:p w:rsidR="00FD5570" w:rsidRPr="002E2762" w:rsidRDefault="00FD5570" w:rsidP="00CB6AE5">
      <w:pPr>
        <w:pStyle w:val="Prrafodelista"/>
        <w:numPr>
          <w:ilvl w:val="0"/>
          <w:numId w:val="4"/>
        </w:numPr>
        <w:tabs>
          <w:tab w:val="left" w:pos="1254"/>
        </w:tabs>
        <w:spacing w:line="480" w:lineRule="auto"/>
        <w:ind w:left="426" w:hanging="426"/>
        <w:jc w:val="both"/>
        <w:rPr>
          <w:rFonts w:ascii="Times New Roman" w:hAnsi="Times New Roman" w:cs="Times New Roman"/>
          <w:sz w:val="24"/>
          <w:szCs w:val="24"/>
        </w:rPr>
      </w:pPr>
      <w:r w:rsidRPr="002E2762">
        <w:rPr>
          <w:rFonts w:ascii="Times New Roman" w:hAnsi="Times New Roman" w:cs="Times New Roman"/>
          <w:sz w:val="24"/>
          <w:szCs w:val="24"/>
        </w:rPr>
        <w:t>Mantener las condiciones físicas del medio ambiente de de las carreteras, Avenidas, aéreas verdes y zonas turísticas.</w:t>
      </w:r>
    </w:p>
    <w:p w:rsidR="00C44881" w:rsidRPr="002E2762" w:rsidRDefault="00C44881" w:rsidP="00AF66CA">
      <w:pPr>
        <w:pStyle w:val="Prrafodelista"/>
        <w:tabs>
          <w:tab w:val="left" w:pos="1254"/>
        </w:tabs>
        <w:spacing w:line="480" w:lineRule="auto"/>
        <w:ind w:left="1440"/>
        <w:jc w:val="both"/>
        <w:rPr>
          <w:rFonts w:ascii="Times New Roman" w:hAnsi="Times New Roman" w:cs="Times New Roman"/>
          <w:sz w:val="24"/>
          <w:szCs w:val="24"/>
        </w:rPr>
      </w:pPr>
    </w:p>
    <w:p w:rsidR="00C44881" w:rsidRPr="00CB6AE5" w:rsidRDefault="00E36390" w:rsidP="00CB6AE5">
      <w:pPr>
        <w:pStyle w:val="Prrafodelista"/>
        <w:numPr>
          <w:ilvl w:val="0"/>
          <w:numId w:val="4"/>
        </w:numPr>
        <w:tabs>
          <w:tab w:val="left" w:pos="1254"/>
        </w:tabs>
        <w:spacing w:line="480" w:lineRule="auto"/>
        <w:ind w:left="426" w:hanging="426"/>
        <w:jc w:val="both"/>
        <w:rPr>
          <w:rFonts w:ascii="Times New Roman" w:hAnsi="Times New Roman" w:cs="Times New Roman"/>
          <w:sz w:val="24"/>
          <w:szCs w:val="24"/>
        </w:rPr>
      </w:pPr>
      <w:r w:rsidRPr="002E2762">
        <w:rPr>
          <w:rFonts w:ascii="Times New Roman" w:hAnsi="Times New Roman" w:cs="Times New Roman"/>
          <w:sz w:val="24"/>
          <w:szCs w:val="24"/>
        </w:rPr>
        <w:t>Embellecer las áreas</w:t>
      </w:r>
      <w:r w:rsidR="00FD5570" w:rsidRPr="002E2762">
        <w:rPr>
          <w:rFonts w:ascii="Times New Roman" w:hAnsi="Times New Roman" w:cs="Times New Roman"/>
          <w:sz w:val="24"/>
          <w:szCs w:val="24"/>
        </w:rPr>
        <w:t xml:space="preserve"> verdes.</w:t>
      </w:r>
    </w:p>
    <w:p w:rsidR="00FD5570" w:rsidRPr="002E2762" w:rsidRDefault="00FD5570" w:rsidP="00CB6AE5">
      <w:pPr>
        <w:pStyle w:val="Prrafodelista"/>
        <w:numPr>
          <w:ilvl w:val="0"/>
          <w:numId w:val="4"/>
        </w:numPr>
        <w:tabs>
          <w:tab w:val="left" w:pos="1254"/>
        </w:tabs>
        <w:spacing w:line="480" w:lineRule="auto"/>
        <w:ind w:left="426" w:hanging="426"/>
        <w:jc w:val="both"/>
        <w:rPr>
          <w:rFonts w:ascii="Times New Roman" w:hAnsi="Times New Roman" w:cs="Times New Roman"/>
          <w:sz w:val="24"/>
          <w:szCs w:val="24"/>
        </w:rPr>
      </w:pPr>
      <w:r w:rsidRPr="002E2762">
        <w:rPr>
          <w:rFonts w:ascii="Times New Roman" w:hAnsi="Times New Roman" w:cs="Times New Roman"/>
          <w:sz w:val="24"/>
          <w:szCs w:val="24"/>
        </w:rPr>
        <w:t>Mejorar las condiciones físicas de las avenidas, carreteras y aéreas verdes.</w:t>
      </w:r>
    </w:p>
    <w:p w:rsidR="00E01A6F" w:rsidRPr="002E2762" w:rsidRDefault="00E01A6F" w:rsidP="00AF66CA">
      <w:pPr>
        <w:pStyle w:val="Prrafodelista"/>
        <w:tabs>
          <w:tab w:val="left" w:pos="1254"/>
        </w:tabs>
        <w:spacing w:line="480" w:lineRule="auto"/>
        <w:ind w:left="1440"/>
        <w:jc w:val="both"/>
        <w:rPr>
          <w:rFonts w:ascii="Times New Roman" w:hAnsi="Times New Roman" w:cs="Times New Roman"/>
          <w:sz w:val="24"/>
          <w:szCs w:val="24"/>
        </w:rPr>
      </w:pPr>
    </w:p>
    <w:p w:rsidR="00FD5570" w:rsidRPr="002E2762" w:rsidRDefault="00FD5570" w:rsidP="00CB6AE5">
      <w:pPr>
        <w:pStyle w:val="Prrafodelista"/>
        <w:numPr>
          <w:ilvl w:val="0"/>
          <w:numId w:val="4"/>
        </w:numPr>
        <w:tabs>
          <w:tab w:val="left" w:pos="1254"/>
        </w:tabs>
        <w:spacing w:line="480" w:lineRule="auto"/>
        <w:ind w:left="426" w:hanging="426"/>
        <w:jc w:val="both"/>
        <w:rPr>
          <w:rFonts w:ascii="Times New Roman" w:hAnsi="Times New Roman" w:cs="Times New Roman"/>
          <w:sz w:val="24"/>
          <w:szCs w:val="24"/>
        </w:rPr>
      </w:pPr>
      <w:r w:rsidRPr="002E2762">
        <w:rPr>
          <w:rFonts w:ascii="Times New Roman" w:hAnsi="Times New Roman" w:cs="Times New Roman"/>
          <w:sz w:val="24"/>
          <w:szCs w:val="24"/>
        </w:rPr>
        <w:t>Recuperar aéreas verdes a fin de mitigar el im</w:t>
      </w:r>
      <w:r w:rsidR="005117C7" w:rsidRPr="002E2762">
        <w:rPr>
          <w:rFonts w:ascii="Times New Roman" w:hAnsi="Times New Roman" w:cs="Times New Roman"/>
          <w:sz w:val="24"/>
          <w:szCs w:val="24"/>
        </w:rPr>
        <w:t>pacto de actividades contaminante</w:t>
      </w:r>
      <w:r w:rsidRPr="002E2762">
        <w:rPr>
          <w:rFonts w:ascii="Times New Roman" w:hAnsi="Times New Roman" w:cs="Times New Roman"/>
          <w:sz w:val="24"/>
          <w:szCs w:val="24"/>
        </w:rPr>
        <w:t xml:space="preserve">s, </w:t>
      </w:r>
      <w:proofErr w:type="spellStart"/>
      <w:r w:rsidRPr="002E2762">
        <w:rPr>
          <w:rFonts w:ascii="Times New Roman" w:hAnsi="Times New Roman" w:cs="Times New Roman"/>
          <w:sz w:val="24"/>
          <w:szCs w:val="24"/>
        </w:rPr>
        <w:t>deteriorantes</w:t>
      </w:r>
      <w:proofErr w:type="spellEnd"/>
      <w:r w:rsidRPr="002E2762">
        <w:rPr>
          <w:rFonts w:ascii="Times New Roman" w:hAnsi="Times New Roman" w:cs="Times New Roman"/>
          <w:sz w:val="24"/>
          <w:szCs w:val="24"/>
        </w:rPr>
        <w:t xml:space="preserve"> o destructi</w:t>
      </w:r>
      <w:r w:rsidR="00DD4078" w:rsidRPr="002E2762">
        <w:rPr>
          <w:rFonts w:ascii="Times New Roman" w:hAnsi="Times New Roman" w:cs="Times New Roman"/>
          <w:sz w:val="24"/>
          <w:szCs w:val="24"/>
        </w:rPr>
        <w:t>vas del entorno natural, en todo</w:t>
      </w:r>
      <w:r w:rsidRPr="002E2762">
        <w:rPr>
          <w:rFonts w:ascii="Times New Roman" w:hAnsi="Times New Roman" w:cs="Times New Roman"/>
          <w:sz w:val="24"/>
          <w:szCs w:val="24"/>
        </w:rPr>
        <w:t>s los sector</w:t>
      </w:r>
      <w:r w:rsidR="00C44881" w:rsidRPr="002E2762">
        <w:rPr>
          <w:rFonts w:ascii="Times New Roman" w:hAnsi="Times New Roman" w:cs="Times New Roman"/>
          <w:sz w:val="24"/>
          <w:szCs w:val="24"/>
        </w:rPr>
        <w:t>es.</w:t>
      </w:r>
    </w:p>
    <w:p w:rsidR="00C44881" w:rsidRPr="002E2762" w:rsidRDefault="00C44881" w:rsidP="00AF66CA">
      <w:pPr>
        <w:pStyle w:val="Prrafodelista"/>
        <w:tabs>
          <w:tab w:val="left" w:pos="1254"/>
        </w:tabs>
        <w:spacing w:line="480" w:lineRule="auto"/>
        <w:ind w:left="1440"/>
        <w:jc w:val="both"/>
        <w:rPr>
          <w:rFonts w:ascii="Times New Roman" w:hAnsi="Times New Roman" w:cs="Times New Roman"/>
          <w:sz w:val="24"/>
          <w:szCs w:val="24"/>
        </w:rPr>
      </w:pPr>
    </w:p>
    <w:p w:rsidR="00FD5570" w:rsidRPr="002E2762" w:rsidRDefault="00FD5570" w:rsidP="00CB6AE5">
      <w:pPr>
        <w:pStyle w:val="Prrafodelista"/>
        <w:numPr>
          <w:ilvl w:val="0"/>
          <w:numId w:val="4"/>
        </w:numPr>
        <w:tabs>
          <w:tab w:val="left" w:pos="1254"/>
        </w:tabs>
        <w:spacing w:line="480" w:lineRule="auto"/>
        <w:ind w:left="426" w:hanging="426"/>
        <w:jc w:val="both"/>
        <w:rPr>
          <w:rFonts w:ascii="Times New Roman" w:hAnsi="Times New Roman" w:cs="Times New Roman"/>
          <w:sz w:val="24"/>
          <w:szCs w:val="24"/>
        </w:rPr>
      </w:pPr>
      <w:r w:rsidRPr="002E2762">
        <w:rPr>
          <w:rFonts w:ascii="Times New Roman" w:hAnsi="Times New Roman" w:cs="Times New Roman"/>
          <w:sz w:val="24"/>
          <w:szCs w:val="24"/>
        </w:rPr>
        <w:t>Preparar los planes, programas y proyectos que en materia ambiental, deban incorporarse a los proyectos del Plan Nacional de Desarrollo y del Plan Nacional De Inversión que el gobierno someta a consideración del congreso de la República.</w:t>
      </w:r>
    </w:p>
    <w:p w:rsidR="00FD5570" w:rsidRPr="002E2762" w:rsidRDefault="00FD5570" w:rsidP="00AF66CA">
      <w:pPr>
        <w:tabs>
          <w:tab w:val="left" w:pos="1254"/>
        </w:tabs>
        <w:spacing w:line="480" w:lineRule="auto"/>
        <w:jc w:val="both"/>
        <w:rPr>
          <w:rFonts w:ascii="Times New Roman" w:hAnsi="Times New Roman" w:cs="Times New Roman"/>
          <w:sz w:val="28"/>
          <w:szCs w:val="28"/>
        </w:rPr>
      </w:pPr>
    </w:p>
    <w:p w:rsidR="00601F12" w:rsidRPr="002E2762" w:rsidRDefault="00601F12" w:rsidP="00AF66CA">
      <w:pPr>
        <w:tabs>
          <w:tab w:val="left" w:pos="1254"/>
        </w:tabs>
        <w:spacing w:line="480" w:lineRule="auto"/>
        <w:jc w:val="both"/>
        <w:rPr>
          <w:rFonts w:ascii="Times New Roman" w:hAnsi="Times New Roman" w:cs="Times New Roman"/>
          <w:b/>
          <w:sz w:val="28"/>
          <w:szCs w:val="28"/>
        </w:rPr>
      </w:pPr>
    </w:p>
    <w:p w:rsidR="00CE44B0" w:rsidRPr="002E2762" w:rsidRDefault="00CE44B0" w:rsidP="00AF66CA">
      <w:pPr>
        <w:tabs>
          <w:tab w:val="left" w:pos="1254"/>
        </w:tabs>
        <w:spacing w:line="480" w:lineRule="auto"/>
        <w:jc w:val="both"/>
        <w:rPr>
          <w:rFonts w:ascii="Times New Roman" w:hAnsi="Times New Roman" w:cs="Times New Roman"/>
          <w:b/>
          <w:sz w:val="28"/>
          <w:szCs w:val="28"/>
        </w:rPr>
      </w:pPr>
    </w:p>
    <w:p w:rsidR="00CE44B0" w:rsidRPr="002E2762" w:rsidRDefault="00CE44B0" w:rsidP="00AF66CA">
      <w:pPr>
        <w:tabs>
          <w:tab w:val="left" w:pos="1254"/>
        </w:tabs>
        <w:spacing w:line="480" w:lineRule="auto"/>
        <w:jc w:val="both"/>
        <w:rPr>
          <w:rFonts w:ascii="Times New Roman" w:hAnsi="Times New Roman" w:cs="Times New Roman"/>
          <w:b/>
          <w:sz w:val="28"/>
          <w:szCs w:val="28"/>
        </w:rPr>
      </w:pPr>
    </w:p>
    <w:p w:rsidR="00FD5570" w:rsidRPr="002E2762" w:rsidRDefault="00FD5570" w:rsidP="00AF66CA">
      <w:pPr>
        <w:tabs>
          <w:tab w:val="left" w:pos="1254"/>
        </w:tabs>
        <w:spacing w:line="480" w:lineRule="auto"/>
        <w:jc w:val="both"/>
        <w:rPr>
          <w:rFonts w:ascii="Times New Roman" w:hAnsi="Times New Roman" w:cs="Times New Roman"/>
          <w:b/>
          <w:sz w:val="28"/>
          <w:szCs w:val="28"/>
        </w:rPr>
      </w:pPr>
      <w:r w:rsidRPr="002E2762">
        <w:rPr>
          <w:rFonts w:ascii="Times New Roman" w:hAnsi="Times New Roman" w:cs="Times New Roman"/>
          <w:b/>
          <w:sz w:val="28"/>
          <w:szCs w:val="28"/>
        </w:rPr>
        <w:lastRenderedPageBreak/>
        <w:t>Funciones Adicionales:</w:t>
      </w:r>
    </w:p>
    <w:p w:rsidR="00FD5570" w:rsidRPr="002E2762" w:rsidRDefault="00FD5570" w:rsidP="00AF66CA">
      <w:p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Servicios de Asistencia social</w:t>
      </w:r>
    </w:p>
    <w:p w:rsidR="00FD5570" w:rsidRPr="002E2762" w:rsidRDefault="005117C7" w:rsidP="00AF66CA">
      <w:pPr>
        <w:pStyle w:val="Prrafodelista"/>
        <w:numPr>
          <w:ilvl w:val="0"/>
          <w:numId w:val="5"/>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Servicios educativos, relacionados con el m</w:t>
      </w:r>
      <w:r w:rsidR="00FD5570" w:rsidRPr="002E2762">
        <w:rPr>
          <w:rFonts w:ascii="Times New Roman" w:hAnsi="Times New Roman" w:cs="Times New Roman"/>
          <w:sz w:val="24"/>
          <w:szCs w:val="24"/>
        </w:rPr>
        <w:t>edio ambiente.</w:t>
      </w:r>
    </w:p>
    <w:p w:rsidR="00FD5570" w:rsidRPr="002E2762" w:rsidRDefault="005117C7" w:rsidP="00AF66CA">
      <w:pPr>
        <w:pStyle w:val="Prrafodelista"/>
        <w:numPr>
          <w:ilvl w:val="0"/>
          <w:numId w:val="5"/>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Servicios m</w:t>
      </w:r>
      <w:r w:rsidR="00FD5570" w:rsidRPr="002E2762">
        <w:rPr>
          <w:rFonts w:ascii="Times New Roman" w:hAnsi="Times New Roman" w:cs="Times New Roman"/>
          <w:sz w:val="24"/>
          <w:szCs w:val="24"/>
        </w:rPr>
        <w:t>édicos</w:t>
      </w:r>
    </w:p>
    <w:p w:rsidR="00FD5570" w:rsidRPr="002E2762" w:rsidRDefault="005117C7" w:rsidP="00AF66CA">
      <w:pPr>
        <w:pStyle w:val="Prrafodelista"/>
        <w:numPr>
          <w:ilvl w:val="0"/>
          <w:numId w:val="5"/>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Servicios o</w:t>
      </w:r>
      <w:r w:rsidR="00FD5570" w:rsidRPr="002E2762">
        <w:rPr>
          <w:rFonts w:ascii="Times New Roman" w:hAnsi="Times New Roman" w:cs="Times New Roman"/>
          <w:sz w:val="24"/>
          <w:szCs w:val="24"/>
        </w:rPr>
        <w:t>dontologías</w:t>
      </w:r>
    </w:p>
    <w:p w:rsidR="00FD5570" w:rsidRPr="002E2762" w:rsidRDefault="005117C7" w:rsidP="00AF66CA">
      <w:pPr>
        <w:pStyle w:val="Prrafodelista"/>
        <w:numPr>
          <w:ilvl w:val="0"/>
          <w:numId w:val="5"/>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Servicios de d</w:t>
      </w:r>
      <w:r w:rsidR="00FD5570" w:rsidRPr="002E2762">
        <w:rPr>
          <w:rFonts w:ascii="Times New Roman" w:hAnsi="Times New Roman" w:cs="Times New Roman"/>
          <w:sz w:val="24"/>
          <w:szCs w:val="24"/>
        </w:rPr>
        <w:t>istribución de agua a diferentes sectores necesitados</w:t>
      </w:r>
    </w:p>
    <w:p w:rsidR="00FD5570" w:rsidRPr="002E2762" w:rsidRDefault="00FD5570" w:rsidP="00AF66CA">
      <w:pPr>
        <w:pStyle w:val="Prrafodelista"/>
        <w:numPr>
          <w:ilvl w:val="0"/>
          <w:numId w:val="5"/>
        </w:numPr>
        <w:tabs>
          <w:tab w:val="left" w:pos="1254"/>
        </w:tabs>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Servicios de fumigación a diferentes sectores.</w:t>
      </w:r>
    </w:p>
    <w:p w:rsidR="00F642F7" w:rsidRPr="002E2762" w:rsidRDefault="00F642F7" w:rsidP="00AF66CA">
      <w:pPr>
        <w:spacing w:line="480" w:lineRule="auto"/>
        <w:rPr>
          <w:rFonts w:ascii="Times New Roman" w:hAnsi="Times New Roman" w:cs="Times New Roman"/>
          <w:b/>
          <w:sz w:val="28"/>
          <w:szCs w:val="28"/>
        </w:rPr>
      </w:pPr>
    </w:p>
    <w:p w:rsidR="00666416" w:rsidRPr="00CB6AE5" w:rsidRDefault="00E63B44" w:rsidP="00AF66CA">
      <w:pPr>
        <w:spacing w:line="480" w:lineRule="auto"/>
        <w:rPr>
          <w:rFonts w:ascii="Times New Roman" w:hAnsi="Times New Roman" w:cs="Times New Roman"/>
          <w:b/>
          <w:sz w:val="32"/>
          <w:szCs w:val="32"/>
        </w:rPr>
      </w:pPr>
      <w:r w:rsidRPr="00CB6AE5">
        <w:rPr>
          <w:rFonts w:ascii="Times New Roman" w:hAnsi="Times New Roman" w:cs="Times New Roman"/>
          <w:b/>
          <w:sz w:val="32"/>
          <w:szCs w:val="32"/>
        </w:rPr>
        <w:t>Los logros alcanzados en el año 2017 por la Dirección General de Embellecimiento:</w:t>
      </w:r>
    </w:p>
    <w:p w:rsidR="007D6DF0" w:rsidRPr="00CB6AE5" w:rsidRDefault="00E63B44" w:rsidP="00AF66CA">
      <w:pPr>
        <w:spacing w:after="0" w:line="480" w:lineRule="auto"/>
        <w:rPr>
          <w:rFonts w:ascii="Times New Roman" w:hAnsi="Times New Roman" w:cs="Times New Roman"/>
          <w:sz w:val="24"/>
          <w:szCs w:val="24"/>
        </w:rPr>
      </w:pPr>
      <w:r w:rsidRPr="00CB6AE5">
        <w:rPr>
          <w:rFonts w:ascii="Times New Roman" w:hAnsi="Times New Roman" w:cs="Times New Roman"/>
          <w:sz w:val="24"/>
          <w:szCs w:val="24"/>
        </w:rPr>
        <w:t>Los productos evaluados en el periodo comprendido entre los meses Octubre-Diciembre alcanzaron un 95% de sus logros, siendo estos, en su mayoría, enfocados a las actividades recurrentes de la institución y el fortalecimiento institucional.</w:t>
      </w:r>
    </w:p>
    <w:p w:rsidR="007D6DF0" w:rsidRPr="002E2762" w:rsidRDefault="007D6DF0" w:rsidP="00AF66CA">
      <w:pPr>
        <w:spacing w:after="0" w:line="480" w:lineRule="auto"/>
        <w:rPr>
          <w:rFonts w:ascii="Times New Roman" w:hAnsi="Times New Roman" w:cs="Times New Roman"/>
        </w:rPr>
      </w:pPr>
    </w:p>
    <w:p w:rsidR="00E63B44" w:rsidRPr="00CB6AE5" w:rsidRDefault="00E63B44" w:rsidP="00AF66CA">
      <w:pPr>
        <w:spacing w:after="0" w:line="480" w:lineRule="auto"/>
        <w:rPr>
          <w:rFonts w:ascii="Times New Roman" w:hAnsi="Times New Roman" w:cs="Times New Roman"/>
          <w:sz w:val="28"/>
          <w:szCs w:val="28"/>
        </w:rPr>
      </w:pPr>
      <w:r w:rsidRPr="00CB6AE5">
        <w:rPr>
          <w:rFonts w:ascii="Times New Roman" w:hAnsi="Times New Roman" w:cs="Times New Roman"/>
          <w:b/>
          <w:sz w:val="28"/>
          <w:szCs w:val="28"/>
        </w:rPr>
        <w:t>Dirección Administrativa y Financiera</w:t>
      </w:r>
    </w:p>
    <w:p w:rsidR="00E63B44" w:rsidRPr="00700E16" w:rsidRDefault="00700E16" w:rsidP="00700E16">
      <w:pPr>
        <w:pStyle w:val="Prrafodelista"/>
        <w:numPr>
          <w:ilvl w:val="0"/>
          <w:numId w:val="2"/>
        </w:numPr>
        <w:spacing w:line="480" w:lineRule="auto"/>
        <w:rPr>
          <w:rFonts w:ascii="Times New Roman" w:hAnsi="Times New Roman" w:cs="Times New Roman"/>
          <w:sz w:val="24"/>
          <w:szCs w:val="24"/>
        </w:rPr>
      </w:pPr>
      <w:r>
        <w:rPr>
          <w:rFonts w:ascii="Times New Roman" w:hAnsi="Times New Roman" w:cs="Times New Roman"/>
          <w:sz w:val="24"/>
          <w:szCs w:val="24"/>
        </w:rPr>
        <w:t>La Dirección General d</w:t>
      </w:r>
      <w:r w:rsidR="00E63B44" w:rsidRPr="00CB6AE5">
        <w:rPr>
          <w:rFonts w:ascii="Times New Roman" w:hAnsi="Times New Roman" w:cs="Times New Roman"/>
          <w:sz w:val="24"/>
          <w:szCs w:val="24"/>
        </w:rPr>
        <w:t>e Embellecimiento</w:t>
      </w:r>
      <w:r>
        <w:rPr>
          <w:rFonts w:ascii="Times New Roman" w:hAnsi="Times New Roman" w:cs="Times New Roman"/>
          <w:sz w:val="24"/>
          <w:szCs w:val="24"/>
        </w:rPr>
        <w:t>,</w:t>
      </w:r>
      <w:r w:rsidR="00E63B44" w:rsidRPr="00CB6AE5">
        <w:rPr>
          <w:rFonts w:ascii="Times New Roman" w:hAnsi="Times New Roman" w:cs="Times New Roman"/>
          <w:sz w:val="24"/>
          <w:szCs w:val="24"/>
        </w:rPr>
        <w:t xml:space="preserve"> por medio de la Dirección Administrativa</w:t>
      </w:r>
      <w:r>
        <w:rPr>
          <w:rFonts w:ascii="Times New Roman" w:hAnsi="Times New Roman" w:cs="Times New Roman"/>
          <w:sz w:val="24"/>
          <w:szCs w:val="24"/>
        </w:rPr>
        <w:t>, continuará</w:t>
      </w:r>
      <w:r w:rsidR="00E63B44" w:rsidRPr="00CB6AE5">
        <w:rPr>
          <w:rFonts w:ascii="Times New Roman" w:hAnsi="Times New Roman" w:cs="Times New Roman"/>
          <w:sz w:val="24"/>
          <w:szCs w:val="24"/>
        </w:rPr>
        <w:t xml:space="preserve"> con la formulación de los documentos en cuanto a procedimientos y procesos Administrativos y Financieros Ejecutados durante el año 2017</w:t>
      </w:r>
      <w:r>
        <w:rPr>
          <w:rFonts w:ascii="Times New Roman" w:hAnsi="Times New Roman" w:cs="Times New Roman"/>
          <w:sz w:val="24"/>
          <w:szCs w:val="24"/>
        </w:rPr>
        <w:t>, l</w:t>
      </w:r>
      <w:r w:rsidR="00E63B44" w:rsidRPr="00700E16">
        <w:rPr>
          <w:rFonts w:ascii="Times New Roman" w:hAnsi="Times New Roman" w:cs="Times New Roman"/>
          <w:sz w:val="24"/>
          <w:szCs w:val="24"/>
        </w:rPr>
        <w:t>os cuales consisten en:</w:t>
      </w:r>
    </w:p>
    <w:p w:rsidR="00E63B44" w:rsidRPr="00CB6AE5" w:rsidRDefault="00E63B44" w:rsidP="00AF66CA">
      <w:pPr>
        <w:pStyle w:val="Prrafodelista"/>
        <w:numPr>
          <w:ilvl w:val="0"/>
          <w:numId w:val="2"/>
        </w:numPr>
        <w:spacing w:line="480" w:lineRule="auto"/>
        <w:rPr>
          <w:rFonts w:ascii="Times New Roman" w:hAnsi="Times New Roman" w:cs="Times New Roman"/>
          <w:sz w:val="24"/>
          <w:szCs w:val="24"/>
        </w:rPr>
      </w:pPr>
      <w:r w:rsidRPr="00CB6AE5">
        <w:rPr>
          <w:rFonts w:ascii="Times New Roman" w:hAnsi="Times New Roman" w:cs="Times New Roman"/>
          <w:sz w:val="24"/>
          <w:szCs w:val="24"/>
        </w:rPr>
        <w:lastRenderedPageBreak/>
        <w:t xml:space="preserve">Realización de los  reportes de nominas en formatos legibles, Coordinación  y supervisión de  los procesos de elaboración de la nomina, así como mantenerlos actualizados, Libramientos cronológicamente organizados según actividad imputada. </w:t>
      </w:r>
    </w:p>
    <w:p w:rsidR="00E63B44" w:rsidRPr="00CB6AE5" w:rsidRDefault="00E63B44" w:rsidP="00AF66CA">
      <w:pPr>
        <w:pStyle w:val="Prrafodelista"/>
        <w:numPr>
          <w:ilvl w:val="0"/>
          <w:numId w:val="2"/>
        </w:numPr>
        <w:spacing w:line="480" w:lineRule="auto"/>
        <w:rPr>
          <w:rFonts w:ascii="Times New Roman" w:hAnsi="Times New Roman" w:cs="Times New Roman"/>
          <w:sz w:val="24"/>
          <w:szCs w:val="24"/>
        </w:rPr>
      </w:pPr>
      <w:r w:rsidRPr="00CB6AE5">
        <w:rPr>
          <w:rFonts w:ascii="Times New Roman" w:hAnsi="Times New Roman" w:cs="Times New Roman"/>
          <w:sz w:val="24"/>
          <w:szCs w:val="24"/>
        </w:rPr>
        <w:t>Informe de Ejecución Presupuestaria Interno (CASOBA) e Informe de Ejecución Presupuestaria Interno (ETICA) para actualizar la pagina WEB de la DIGECAC.</w:t>
      </w:r>
    </w:p>
    <w:p w:rsidR="00A84EF1" w:rsidRPr="00CB6AE5" w:rsidRDefault="00A84EF1" w:rsidP="00AF66CA">
      <w:pPr>
        <w:pStyle w:val="Prrafodelista"/>
        <w:spacing w:line="480" w:lineRule="auto"/>
        <w:rPr>
          <w:rFonts w:ascii="Times New Roman" w:hAnsi="Times New Roman" w:cs="Times New Roman"/>
          <w:b/>
          <w:sz w:val="24"/>
          <w:szCs w:val="24"/>
        </w:rPr>
      </w:pPr>
    </w:p>
    <w:p w:rsidR="00E63B44" w:rsidRPr="00CB6AE5" w:rsidRDefault="00E63B44" w:rsidP="00AF66CA">
      <w:pPr>
        <w:spacing w:line="480" w:lineRule="auto"/>
        <w:rPr>
          <w:rFonts w:ascii="Times New Roman" w:hAnsi="Times New Roman" w:cs="Times New Roman"/>
          <w:b/>
          <w:sz w:val="28"/>
          <w:szCs w:val="28"/>
        </w:rPr>
      </w:pPr>
      <w:r w:rsidRPr="00CB6AE5">
        <w:rPr>
          <w:rFonts w:ascii="Times New Roman" w:hAnsi="Times New Roman" w:cs="Times New Roman"/>
          <w:b/>
          <w:sz w:val="28"/>
          <w:szCs w:val="28"/>
        </w:rPr>
        <w:t xml:space="preserve">Planificación y Desarrollo   </w:t>
      </w:r>
    </w:p>
    <w:p w:rsidR="00E63B44" w:rsidRPr="00CB6AE5" w:rsidRDefault="00E63B44" w:rsidP="00AF66CA">
      <w:p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 xml:space="preserve">El plan se presenta siguiendo el orden de la estructura programática de la Dirección Gral. De Embellecimiento  articulado con el Presupuesto Institucional 2017, el cual responde a un proceso participativo de todas las autoridades y técnicos de la DIGECAC. </w:t>
      </w:r>
    </w:p>
    <w:p w:rsidR="00E63B44" w:rsidRPr="00CB6AE5" w:rsidRDefault="00E63B44" w:rsidP="00AF66CA">
      <w:pPr>
        <w:spacing w:line="480" w:lineRule="auto"/>
        <w:rPr>
          <w:rFonts w:ascii="Times New Roman" w:hAnsi="Times New Roman" w:cs="Times New Roman"/>
          <w:sz w:val="24"/>
          <w:szCs w:val="24"/>
        </w:rPr>
      </w:pPr>
      <w:r w:rsidRPr="00CB6AE5">
        <w:rPr>
          <w:rFonts w:ascii="Times New Roman" w:hAnsi="Times New Roman" w:cs="Times New Roman"/>
          <w:sz w:val="24"/>
          <w:szCs w:val="24"/>
        </w:rPr>
        <w:t xml:space="preserve">Las actividades que  realizamos para alcanzar </w:t>
      </w:r>
      <w:proofErr w:type="gramStart"/>
      <w:r w:rsidRPr="00CB6AE5">
        <w:rPr>
          <w:rFonts w:ascii="Times New Roman" w:hAnsi="Times New Roman" w:cs="Times New Roman"/>
          <w:sz w:val="24"/>
          <w:szCs w:val="24"/>
        </w:rPr>
        <w:t>las metas anual  institucional</w:t>
      </w:r>
      <w:proofErr w:type="gramEnd"/>
      <w:r w:rsidRPr="00CB6AE5">
        <w:rPr>
          <w:rFonts w:ascii="Times New Roman" w:hAnsi="Times New Roman" w:cs="Times New Roman"/>
          <w:sz w:val="24"/>
          <w:szCs w:val="24"/>
        </w:rPr>
        <w:t xml:space="preserve"> son las siguientes:</w:t>
      </w:r>
    </w:p>
    <w:p w:rsidR="00E63B44" w:rsidRPr="00CB6AE5" w:rsidRDefault="00E63B44" w:rsidP="00AF66CA">
      <w:pPr>
        <w:pStyle w:val="Prrafodelista"/>
        <w:numPr>
          <w:ilvl w:val="0"/>
          <w:numId w:val="37"/>
        </w:numPr>
        <w:spacing w:line="480" w:lineRule="auto"/>
        <w:rPr>
          <w:rFonts w:ascii="Times New Roman" w:hAnsi="Times New Roman" w:cs="Times New Roman"/>
          <w:sz w:val="24"/>
          <w:szCs w:val="24"/>
        </w:rPr>
      </w:pPr>
      <w:r w:rsidRPr="00CB6AE5">
        <w:rPr>
          <w:rFonts w:ascii="Times New Roman" w:hAnsi="Times New Roman" w:cs="Times New Roman"/>
          <w:sz w:val="24"/>
          <w:szCs w:val="24"/>
        </w:rPr>
        <w:t>Actualización del Plan Estratégico Institucional</w:t>
      </w:r>
    </w:p>
    <w:p w:rsidR="00E63B44" w:rsidRPr="00CB6AE5" w:rsidRDefault="00EE0125" w:rsidP="00AF66CA">
      <w:pPr>
        <w:pStyle w:val="Prrafodelista"/>
        <w:numPr>
          <w:ilvl w:val="0"/>
          <w:numId w:val="37"/>
        </w:numPr>
        <w:spacing w:line="480" w:lineRule="auto"/>
        <w:rPr>
          <w:rFonts w:ascii="Times New Roman" w:hAnsi="Times New Roman" w:cs="Times New Roman"/>
          <w:sz w:val="24"/>
          <w:szCs w:val="24"/>
        </w:rPr>
      </w:pPr>
      <w:r w:rsidRPr="00CB6AE5">
        <w:rPr>
          <w:rFonts w:ascii="Times New Roman" w:hAnsi="Times New Roman" w:cs="Times New Roman"/>
          <w:sz w:val="24"/>
          <w:szCs w:val="24"/>
        </w:rPr>
        <w:t>Aprobación  de</w:t>
      </w:r>
      <w:r w:rsidR="00E63B44" w:rsidRPr="00CB6AE5">
        <w:rPr>
          <w:rFonts w:ascii="Times New Roman" w:hAnsi="Times New Roman" w:cs="Times New Roman"/>
          <w:sz w:val="24"/>
          <w:szCs w:val="24"/>
        </w:rPr>
        <w:t>l Manuales de organización y funciones por áreas de la DIGECAC.</w:t>
      </w:r>
    </w:p>
    <w:p w:rsidR="00E63B44" w:rsidRPr="00CB6AE5" w:rsidRDefault="00E63B44" w:rsidP="00AF66CA">
      <w:pPr>
        <w:pStyle w:val="Prrafodelista"/>
        <w:numPr>
          <w:ilvl w:val="0"/>
          <w:numId w:val="37"/>
        </w:numPr>
        <w:spacing w:line="480" w:lineRule="auto"/>
        <w:rPr>
          <w:rFonts w:ascii="Times New Roman" w:hAnsi="Times New Roman" w:cs="Times New Roman"/>
          <w:sz w:val="24"/>
          <w:szCs w:val="24"/>
        </w:rPr>
      </w:pPr>
      <w:r w:rsidRPr="00CB6AE5">
        <w:rPr>
          <w:rFonts w:ascii="Times New Roman" w:hAnsi="Times New Roman" w:cs="Times New Roman"/>
          <w:sz w:val="24"/>
          <w:szCs w:val="24"/>
        </w:rPr>
        <w:t>Publicación Plan Operativo Anual 2017 en la página WEB de la Dirección.</w:t>
      </w:r>
    </w:p>
    <w:p w:rsidR="00E63B44" w:rsidRPr="00CB6AE5" w:rsidRDefault="00E63B44" w:rsidP="00AF66CA">
      <w:pPr>
        <w:pStyle w:val="Prrafodelista"/>
        <w:numPr>
          <w:ilvl w:val="0"/>
          <w:numId w:val="37"/>
        </w:numPr>
        <w:spacing w:line="480" w:lineRule="auto"/>
        <w:rPr>
          <w:rFonts w:ascii="Times New Roman" w:hAnsi="Times New Roman" w:cs="Times New Roman"/>
          <w:sz w:val="24"/>
          <w:szCs w:val="24"/>
        </w:rPr>
      </w:pPr>
      <w:r w:rsidRPr="00CB6AE5">
        <w:rPr>
          <w:rFonts w:ascii="Times New Roman" w:hAnsi="Times New Roman" w:cs="Times New Roman"/>
          <w:sz w:val="24"/>
          <w:szCs w:val="24"/>
        </w:rPr>
        <w:t xml:space="preserve">La formulación del Presupuesto Anual Institucional 2018 </w:t>
      </w:r>
    </w:p>
    <w:p w:rsidR="00E63B44" w:rsidRPr="00CB6AE5" w:rsidRDefault="00E63B44" w:rsidP="00AF66CA">
      <w:pPr>
        <w:pStyle w:val="Prrafodelista"/>
        <w:numPr>
          <w:ilvl w:val="0"/>
          <w:numId w:val="37"/>
        </w:numPr>
        <w:spacing w:line="480" w:lineRule="auto"/>
        <w:rPr>
          <w:rFonts w:ascii="Times New Roman" w:hAnsi="Times New Roman" w:cs="Times New Roman"/>
          <w:b/>
          <w:sz w:val="24"/>
          <w:szCs w:val="24"/>
        </w:rPr>
      </w:pPr>
      <w:r w:rsidRPr="00CB6AE5">
        <w:rPr>
          <w:rFonts w:ascii="Times New Roman" w:hAnsi="Times New Roman" w:cs="Times New Roman"/>
          <w:sz w:val="24"/>
          <w:szCs w:val="24"/>
        </w:rPr>
        <w:lastRenderedPageBreak/>
        <w:t>Para el Plan de Compras y contrataciones 2017 fueron elaborados los 4 informes de seguimiento que se requiere trimestralmente.</w:t>
      </w:r>
    </w:p>
    <w:p w:rsidR="00EE0125" w:rsidRPr="00CB6AE5" w:rsidRDefault="00CB6AE5" w:rsidP="00AF66CA">
      <w:pPr>
        <w:pStyle w:val="Prrafodelista"/>
        <w:numPr>
          <w:ilvl w:val="0"/>
          <w:numId w:val="37"/>
        </w:numPr>
        <w:spacing w:line="480" w:lineRule="auto"/>
        <w:rPr>
          <w:rFonts w:ascii="Times New Roman" w:hAnsi="Times New Roman" w:cs="Times New Roman"/>
          <w:sz w:val="24"/>
          <w:szCs w:val="24"/>
        </w:rPr>
      </w:pPr>
      <w:r>
        <w:rPr>
          <w:rFonts w:ascii="Times New Roman" w:hAnsi="Times New Roman" w:cs="Times New Roman"/>
          <w:sz w:val="24"/>
          <w:szCs w:val="24"/>
        </w:rPr>
        <w:t>Tall</w:t>
      </w:r>
      <w:r w:rsidR="00EE0125" w:rsidRPr="00CB6AE5">
        <w:rPr>
          <w:rFonts w:ascii="Times New Roman" w:hAnsi="Times New Roman" w:cs="Times New Roman"/>
          <w:sz w:val="24"/>
          <w:szCs w:val="24"/>
        </w:rPr>
        <w:t>er sobre la Guía metodológica para la formulación del plan operativo por departamento 2018</w:t>
      </w:r>
    </w:p>
    <w:p w:rsidR="00A84EF1" w:rsidRPr="00CB6AE5" w:rsidRDefault="00A84EF1" w:rsidP="00CB6AE5">
      <w:pPr>
        <w:shd w:val="clear" w:color="auto" w:fill="FFFFFF"/>
        <w:spacing w:before="240" w:after="0" w:line="480" w:lineRule="auto"/>
        <w:jc w:val="both"/>
        <w:rPr>
          <w:rFonts w:ascii="Times New Roman" w:hAnsi="Times New Roman" w:cs="Times New Roman"/>
          <w:b/>
          <w:sz w:val="28"/>
          <w:szCs w:val="28"/>
        </w:rPr>
      </w:pPr>
      <w:r w:rsidRPr="00CB6AE5">
        <w:rPr>
          <w:rFonts w:ascii="Times New Roman" w:hAnsi="Times New Roman" w:cs="Times New Roman"/>
          <w:b/>
          <w:sz w:val="28"/>
          <w:szCs w:val="28"/>
        </w:rPr>
        <w:t>Departamento de Recursos Humanos:</w:t>
      </w:r>
    </w:p>
    <w:p w:rsidR="00EE0125" w:rsidRPr="00CB6AE5" w:rsidRDefault="00EE0125" w:rsidP="00AF66CA">
      <w:pPr>
        <w:spacing w:line="480" w:lineRule="auto"/>
        <w:jc w:val="both"/>
        <w:rPr>
          <w:rFonts w:ascii="Times New Roman" w:hAnsi="Times New Roman" w:cs="Times New Roman"/>
          <w:sz w:val="28"/>
          <w:szCs w:val="28"/>
        </w:rPr>
      </w:pPr>
      <w:r w:rsidRPr="00CB6AE5">
        <w:rPr>
          <w:rFonts w:ascii="Times New Roman" w:hAnsi="Times New Roman" w:cs="Times New Roman"/>
          <w:sz w:val="28"/>
          <w:szCs w:val="28"/>
        </w:rPr>
        <w:t>Institución fortalecida.</w:t>
      </w:r>
    </w:p>
    <w:p w:rsidR="00EE0125" w:rsidRPr="00CB6AE5" w:rsidRDefault="00EE0125" w:rsidP="00CB6AE5">
      <w:p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Los barómetros tomados en cuenta por el (MAP) para la evaluación por desempeño son 9, dentro de esos nueves existen 34  indicadores a nivel institucional. Estos barómetros  son:</w:t>
      </w:r>
    </w:p>
    <w:p w:rsidR="00EE0125" w:rsidRPr="00CB6AE5" w:rsidRDefault="00EE0125" w:rsidP="00AF66CA">
      <w:p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Planificación de RRHH, Organización de Trabajo, Gestión Del Empleo, Gestión de Rendimiento, Gestión de la Compensación, Gestión del Desarrollo, Gestión de las Relaciones Humanas y Sociales, Organización de la Función de RR/HH, Gestión de Calidad.</w:t>
      </w:r>
    </w:p>
    <w:p w:rsidR="00EE0125" w:rsidRPr="00CB6AE5" w:rsidRDefault="00EE0125" w:rsidP="00AF66CA">
      <w:p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En donde tenemos una puntuación de 75% de evaluación institucional en este semestre (Enero-Diciembre 2017).</w:t>
      </w:r>
    </w:p>
    <w:p w:rsidR="00A84EF1" w:rsidRPr="00CB6AE5" w:rsidRDefault="007D6DF0" w:rsidP="00AF66CA">
      <w:p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 xml:space="preserve">Dentro los logros de la DIGECAC </w:t>
      </w:r>
      <w:r w:rsidR="00547D7E" w:rsidRPr="00CB6AE5">
        <w:rPr>
          <w:rFonts w:ascii="Times New Roman" w:hAnsi="Times New Roman" w:cs="Times New Roman"/>
          <w:sz w:val="24"/>
          <w:szCs w:val="24"/>
        </w:rPr>
        <w:t xml:space="preserve"> ejecutado por el Departamento de Recursos Humanos </w:t>
      </w:r>
      <w:proofErr w:type="gramStart"/>
      <w:r w:rsidR="00547D7E" w:rsidRPr="00CB6AE5">
        <w:rPr>
          <w:rFonts w:ascii="Times New Roman" w:hAnsi="Times New Roman" w:cs="Times New Roman"/>
          <w:sz w:val="24"/>
          <w:szCs w:val="24"/>
        </w:rPr>
        <w:t>está</w:t>
      </w:r>
      <w:proofErr w:type="gramEnd"/>
      <w:r w:rsidR="00547D7E" w:rsidRPr="00CB6AE5">
        <w:rPr>
          <w:rFonts w:ascii="Times New Roman" w:hAnsi="Times New Roman" w:cs="Times New Roman"/>
          <w:sz w:val="24"/>
          <w:szCs w:val="24"/>
        </w:rPr>
        <w:t xml:space="preserve"> la capacitación de 338 empleado</w:t>
      </w:r>
      <w:r w:rsidRPr="00CB6AE5">
        <w:rPr>
          <w:rFonts w:ascii="Times New Roman" w:hAnsi="Times New Roman" w:cs="Times New Roman"/>
          <w:sz w:val="24"/>
          <w:szCs w:val="24"/>
        </w:rPr>
        <w:t>s impartido</w:t>
      </w:r>
      <w:r w:rsidR="00547D7E" w:rsidRPr="00CB6AE5">
        <w:rPr>
          <w:rFonts w:ascii="Times New Roman" w:hAnsi="Times New Roman" w:cs="Times New Roman"/>
          <w:sz w:val="24"/>
          <w:szCs w:val="24"/>
        </w:rPr>
        <w:t xml:space="preserve"> por las </w:t>
      </w:r>
      <w:proofErr w:type="spellStart"/>
      <w:r w:rsidR="00547D7E" w:rsidRPr="00CB6AE5">
        <w:rPr>
          <w:rFonts w:ascii="Times New Roman" w:hAnsi="Times New Roman" w:cs="Times New Roman"/>
          <w:sz w:val="24"/>
          <w:szCs w:val="24"/>
        </w:rPr>
        <w:t>sigtes</w:t>
      </w:r>
      <w:proofErr w:type="spellEnd"/>
      <w:r w:rsidR="00547D7E" w:rsidRPr="00CB6AE5">
        <w:rPr>
          <w:rFonts w:ascii="Times New Roman" w:hAnsi="Times New Roman" w:cs="Times New Roman"/>
          <w:sz w:val="24"/>
          <w:szCs w:val="24"/>
        </w:rPr>
        <w:t>.  Instituciones:</w:t>
      </w:r>
    </w:p>
    <w:p w:rsidR="007D6DF0" w:rsidRDefault="00547D7E" w:rsidP="00AF66CA">
      <w:pPr>
        <w:tabs>
          <w:tab w:val="center" w:pos="3960"/>
        </w:tabs>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 xml:space="preserve">MAP, INFOTEP, INAP, ARL. </w:t>
      </w:r>
      <w:r w:rsidR="007D6DF0" w:rsidRPr="00CB6AE5">
        <w:rPr>
          <w:rFonts w:ascii="Times New Roman" w:hAnsi="Times New Roman" w:cs="Times New Roman"/>
          <w:sz w:val="24"/>
          <w:szCs w:val="24"/>
        </w:rPr>
        <w:tab/>
      </w:r>
    </w:p>
    <w:p w:rsidR="00700E16" w:rsidRPr="00CB6AE5" w:rsidRDefault="00700E16" w:rsidP="00AF66CA">
      <w:pPr>
        <w:tabs>
          <w:tab w:val="center" w:pos="3960"/>
        </w:tabs>
        <w:spacing w:line="480" w:lineRule="auto"/>
        <w:jc w:val="both"/>
        <w:rPr>
          <w:rFonts w:ascii="Times New Roman" w:hAnsi="Times New Roman" w:cs="Times New Roman"/>
          <w:sz w:val="24"/>
          <w:szCs w:val="24"/>
        </w:rPr>
      </w:pPr>
    </w:p>
    <w:p w:rsidR="00EE0125" w:rsidRPr="00CB6AE5" w:rsidRDefault="00EE0125" w:rsidP="00AF66CA">
      <w:pPr>
        <w:spacing w:line="480" w:lineRule="auto"/>
        <w:jc w:val="both"/>
        <w:rPr>
          <w:rFonts w:ascii="Times New Roman" w:hAnsi="Times New Roman" w:cs="Times New Roman"/>
          <w:sz w:val="28"/>
          <w:szCs w:val="28"/>
        </w:rPr>
      </w:pPr>
      <w:r w:rsidRPr="00CB6AE5">
        <w:rPr>
          <w:rFonts w:ascii="Times New Roman" w:hAnsi="Times New Roman" w:cs="Times New Roman"/>
          <w:b/>
          <w:sz w:val="28"/>
          <w:szCs w:val="28"/>
        </w:rPr>
        <w:lastRenderedPageBreak/>
        <w:t>Índice de Transparencia:</w:t>
      </w:r>
    </w:p>
    <w:p w:rsidR="00EE0125" w:rsidRPr="00CB6AE5" w:rsidRDefault="00EE0125" w:rsidP="00AF66CA">
      <w:pPr>
        <w:spacing w:line="480" w:lineRule="auto"/>
        <w:jc w:val="both"/>
        <w:rPr>
          <w:rFonts w:ascii="Times New Roman" w:hAnsi="Times New Roman" w:cs="Times New Roman"/>
          <w:b/>
          <w:sz w:val="24"/>
          <w:szCs w:val="24"/>
        </w:rPr>
      </w:pPr>
      <w:r w:rsidRPr="00CB6AE5">
        <w:rPr>
          <w:rFonts w:ascii="Times New Roman" w:hAnsi="Times New Roman" w:cs="Times New Roman"/>
          <w:sz w:val="24"/>
          <w:szCs w:val="24"/>
        </w:rPr>
        <w:t>En cumplimiento con la Ley No. 200-04 de libre Acceso a la Información Pública y al Reglamento de aplicación  No. 130-05, en contribución a la transparencia de la gestión gubernamental y la promoción de los valores éticos institucional, se realizaron las siguientes acciones en el 2017:</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Apertura de la oficina de libre acceso a la Información Pública.</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Terminación de Formulación del Plan Estratégico  Institucional.2014-2018</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Aprobación del Plan Operativo anual Institucional 2017</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La publicación de la Ejecución Presupuestaria mensual E</w:t>
      </w:r>
      <w:r w:rsidR="00910FCB" w:rsidRPr="00CB6AE5">
        <w:rPr>
          <w:rFonts w:ascii="Times New Roman" w:hAnsi="Times New Roman" w:cs="Times New Roman"/>
          <w:sz w:val="24"/>
          <w:szCs w:val="24"/>
        </w:rPr>
        <w:t>nero-Diciembre 2017</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La publicación de la Memoria Institucional Anual 2017.</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Publicación de las nom</w:t>
      </w:r>
      <w:r w:rsidR="00910FCB" w:rsidRPr="00CB6AE5">
        <w:rPr>
          <w:rFonts w:ascii="Times New Roman" w:hAnsi="Times New Roman" w:cs="Times New Roman"/>
          <w:sz w:val="24"/>
          <w:szCs w:val="24"/>
        </w:rPr>
        <w:t>inas institucional Enero – Diciembre</w:t>
      </w:r>
      <w:r w:rsidRPr="00CB6AE5">
        <w:rPr>
          <w:rFonts w:ascii="Times New Roman" w:hAnsi="Times New Roman" w:cs="Times New Roman"/>
          <w:sz w:val="24"/>
          <w:szCs w:val="24"/>
        </w:rPr>
        <w:t xml:space="preserve"> 2017</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Publicación Estadísticas Institucional 2012-2016</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Manual organización de la oficina libre acceso a la información</w:t>
      </w:r>
    </w:p>
    <w:p w:rsidR="00EE0125" w:rsidRPr="00CB6AE5" w:rsidRDefault="00EE0125" w:rsidP="00AF66CA">
      <w:pPr>
        <w:pStyle w:val="Prrafodelista"/>
        <w:numPr>
          <w:ilvl w:val="0"/>
          <w:numId w:val="2"/>
        </w:numPr>
        <w:spacing w:line="480" w:lineRule="auto"/>
        <w:jc w:val="both"/>
        <w:rPr>
          <w:rFonts w:ascii="Times New Roman" w:hAnsi="Times New Roman" w:cs="Times New Roman"/>
          <w:sz w:val="24"/>
          <w:szCs w:val="24"/>
        </w:rPr>
      </w:pPr>
      <w:r w:rsidRPr="00CB6AE5">
        <w:rPr>
          <w:rFonts w:ascii="Times New Roman" w:hAnsi="Times New Roman" w:cs="Times New Roman"/>
          <w:sz w:val="24"/>
          <w:szCs w:val="24"/>
        </w:rPr>
        <w:t>Manual de procedimiento de la oficina de libre acceso a la información</w:t>
      </w:r>
    </w:p>
    <w:p w:rsidR="00AC6DA1" w:rsidRDefault="00EE0125" w:rsidP="00AC6DA1">
      <w:pPr>
        <w:pStyle w:val="Prrafodelista"/>
        <w:numPr>
          <w:ilvl w:val="0"/>
          <w:numId w:val="2"/>
        </w:numPr>
        <w:spacing w:line="480" w:lineRule="auto"/>
        <w:jc w:val="both"/>
        <w:rPr>
          <w:rFonts w:ascii="Times New Roman" w:hAnsi="Times New Roman" w:cs="Times New Roman"/>
        </w:rPr>
      </w:pPr>
      <w:r w:rsidRPr="00CB6AE5">
        <w:rPr>
          <w:rFonts w:ascii="Times New Roman" w:hAnsi="Times New Roman" w:cs="Times New Roman"/>
          <w:sz w:val="24"/>
          <w:szCs w:val="24"/>
        </w:rPr>
        <w:t>Celebración de las elecciones para elegir los nuevos miembros de la comisión de Ética e integridad institucional</w:t>
      </w:r>
      <w:r w:rsidRPr="002E2762">
        <w:rPr>
          <w:rFonts w:ascii="Times New Roman" w:hAnsi="Times New Roman" w:cs="Times New Roman"/>
        </w:rPr>
        <w:t>.</w:t>
      </w:r>
    </w:p>
    <w:p w:rsidR="00EE0125" w:rsidRPr="00700E16" w:rsidRDefault="00EE0125" w:rsidP="00700E16">
      <w:pPr>
        <w:spacing w:line="480" w:lineRule="auto"/>
        <w:jc w:val="both"/>
        <w:rPr>
          <w:rFonts w:ascii="Times New Roman" w:hAnsi="Times New Roman" w:cs="Times New Roman"/>
        </w:rPr>
      </w:pPr>
      <w:r w:rsidRPr="00700E16">
        <w:rPr>
          <w:rFonts w:ascii="Times New Roman" w:hAnsi="Times New Roman" w:cs="Times New Roman"/>
          <w:b/>
          <w:sz w:val="28"/>
          <w:szCs w:val="28"/>
        </w:rPr>
        <w:t>Con el cumplimento de la Ley 200-04, sobre transparencia:</w:t>
      </w:r>
    </w:p>
    <w:p w:rsidR="00EE0125" w:rsidRPr="00AC6DA1" w:rsidRDefault="00EE0125" w:rsidP="00700E16">
      <w:pPr>
        <w:spacing w:line="480" w:lineRule="auto"/>
        <w:jc w:val="both"/>
        <w:rPr>
          <w:rFonts w:ascii="Times New Roman" w:hAnsi="Times New Roman" w:cs="Times New Roman"/>
          <w:sz w:val="24"/>
          <w:szCs w:val="24"/>
        </w:rPr>
      </w:pPr>
      <w:r w:rsidRPr="00AC6DA1">
        <w:rPr>
          <w:rFonts w:ascii="Times New Roman" w:hAnsi="Times New Roman" w:cs="Times New Roman"/>
          <w:sz w:val="24"/>
          <w:szCs w:val="24"/>
        </w:rPr>
        <w:t>La Dirección Gral. De Embellecimiento Enero febrero obtuvo una evaluación de un 0%</w:t>
      </w:r>
      <w:r w:rsidR="00A84EF1" w:rsidRPr="00AC6DA1">
        <w:rPr>
          <w:rFonts w:ascii="Times New Roman" w:hAnsi="Times New Roman" w:cs="Times New Roman"/>
          <w:sz w:val="24"/>
          <w:szCs w:val="24"/>
        </w:rPr>
        <w:t xml:space="preserve">. </w:t>
      </w:r>
      <w:r w:rsidRPr="00AC6DA1">
        <w:rPr>
          <w:rFonts w:ascii="Times New Roman" w:hAnsi="Times New Roman" w:cs="Times New Roman"/>
          <w:sz w:val="24"/>
          <w:szCs w:val="24"/>
        </w:rPr>
        <w:t>En el mes de Marzo alcanzamos una puntuación de 45%. Y en Mayo</w:t>
      </w:r>
      <w:r w:rsidR="00E77504" w:rsidRPr="00AC6DA1">
        <w:rPr>
          <w:rFonts w:ascii="Times New Roman" w:hAnsi="Times New Roman" w:cs="Times New Roman"/>
          <w:sz w:val="24"/>
          <w:szCs w:val="24"/>
        </w:rPr>
        <w:t>- septiembre</w:t>
      </w:r>
      <w:r w:rsidR="00910FCB" w:rsidRPr="00AC6DA1">
        <w:rPr>
          <w:rFonts w:ascii="Times New Roman" w:hAnsi="Times New Roman" w:cs="Times New Roman"/>
          <w:sz w:val="24"/>
          <w:szCs w:val="24"/>
        </w:rPr>
        <w:t xml:space="preserve"> 2017</w:t>
      </w:r>
      <w:r w:rsidRPr="00AC6DA1">
        <w:rPr>
          <w:rFonts w:ascii="Times New Roman" w:hAnsi="Times New Roman" w:cs="Times New Roman"/>
          <w:sz w:val="24"/>
          <w:szCs w:val="24"/>
        </w:rPr>
        <w:t xml:space="preserve"> de un 95%. </w:t>
      </w:r>
    </w:p>
    <w:p w:rsidR="00A84EF1" w:rsidRPr="00AC6DA1" w:rsidRDefault="00A84EF1" w:rsidP="00AF66CA">
      <w:pPr>
        <w:autoSpaceDE w:val="0"/>
        <w:autoSpaceDN w:val="0"/>
        <w:adjustRightInd w:val="0"/>
        <w:spacing w:after="0" w:line="480" w:lineRule="auto"/>
        <w:jc w:val="both"/>
        <w:rPr>
          <w:rFonts w:ascii="Times New Roman" w:hAnsi="Times New Roman" w:cs="Times New Roman"/>
          <w:b/>
          <w:sz w:val="28"/>
          <w:szCs w:val="28"/>
        </w:rPr>
      </w:pPr>
      <w:r w:rsidRPr="00AC6DA1">
        <w:rPr>
          <w:rFonts w:ascii="Times New Roman" w:hAnsi="Times New Roman" w:cs="Times New Roman"/>
          <w:b/>
          <w:sz w:val="28"/>
          <w:szCs w:val="28"/>
        </w:rPr>
        <w:lastRenderedPageBreak/>
        <w:t>Las áreas sustantivas institucional/la misión</w:t>
      </w:r>
    </w:p>
    <w:p w:rsidR="00463819" w:rsidRPr="00AC6DA1" w:rsidRDefault="00463819" w:rsidP="00AF66CA">
      <w:pPr>
        <w:autoSpaceDE w:val="0"/>
        <w:autoSpaceDN w:val="0"/>
        <w:adjustRightInd w:val="0"/>
        <w:spacing w:after="0" w:line="480" w:lineRule="auto"/>
        <w:jc w:val="both"/>
        <w:rPr>
          <w:rFonts w:ascii="Times New Roman" w:hAnsi="Times New Roman" w:cs="Times New Roman"/>
          <w:b/>
          <w:sz w:val="28"/>
          <w:szCs w:val="28"/>
        </w:rPr>
      </w:pPr>
      <w:r w:rsidRPr="00AC6DA1">
        <w:rPr>
          <w:rFonts w:ascii="Times New Roman" w:hAnsi="Times New Roman" w:cs="Times New Roman"/>
          <w:b/>
          <w:sz w:val="28"/>
          <w:szCs w:val="28"/>
        </w:rPr>
        <w:t>Departamento  Técnico:</w:t>
      </w:r>
    </w:p>
    <w:p w:rsidR="00463819" w:rsidRPr="002E2762" w:rsidRDefault="00463819" w:rsidP="00AF66CA">
      <w:pPr>
        <w:autoSpaceDE w:val="0"/>
        <w:autoSpaceDN w:val="0"/>
        <w:adjustRightInd w:val="0"/>
        <w:spacing w:after="0" w:line="480" w:lineRule="auto"/>
        <w:jc w:val="both"/>
        <w:rPr>
          <w:rFonts w:ascii="Times New Roman" w:hAnsi="Times New Roman" w:cs="Times New Roman"/>
          <w:b/>
        </w:rPr>
      </w:pP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 xml:space="preserve">El área técnica está compuesta por los Departamentos responsables, de los cincos (5) productos terminales, dichas áreas son: </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-División de producción y Distribución de plantas.</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-División de Embellecimiento de las áreas verdes de carreteras y avenidas.</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-División de mantenimiento de las áreas verdes de carreteras y avenidas,</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-Y la Región Norte.</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Por los cuales se les brinda un servicio a los ciudadanos de los diferentes sectores, Turistas, tránsito vehicular, y peatones, Junta de vecinos, instituciones públicas y privadas, centros educativos, y personas física.</w:t>
      </w:r>
    </w:p>
    <w:p w:rsidR="00463819" w:rsidRPr="002E2762" w:rsidRDefault="00463819" w:rsidP="00AF66CA">
      <w:pPr>
        <w:autoSpaceDE w:val="0"/>
        <w:autoSpaceDN w:val="0"/>
        <w:adjustRightInd w:val="0"/>
        <w:spacing w:after="0" w:line="480" w:lineRule="auto"/>
        <w:jc w:val="both"/>
        <w:rPr>
          <w:rFonts w:ascii="Times New Roman" w:hAnsi="Times New Roman" w:cs="Times New Roman"/>
        </w:rPr>
      </w:pPr>
    </w:p>
    <w:p w:rsidR="00463819" w:rsidRPr="00AC6DA1" w:rsidRDefault="00463819" w:rsidP="00AF66CA">
      <w:pPr>
        <w:autoSpaceDE w:val="0"/>
        <w:autoSpaceDN w:val="0"/>
        <w:adjustRightInd w:val="0"/>
        <w:spacing w:after="0" w:line="480" w:lineRule="auto"/>
        <w:jc w:val="both"/>
        <w:rPr>
          <w:rFonts w:ascii="Times New Roman" w:hAnsi="Times New Roman" w:cs="Times New Roman"/>
          <w:b/>
          <w:sz w:val="28"/>
          <w:szCs w:val="28"/>
        </w:rPr>
      </w:pPr>
      <w:r w:rsidRPr="00AC6DA1">
        <w:rPr>
          <w:rFonts w:ascii="Times New Roman" w:hAnsi="Times New Roman" w:cs="Times New Roman"/>
          <w:b/>
          <w:sz w:val="28"/>
          <w:szCs w:val="28"/>
        </w:rPr>
        <w:t xml:space="preserve">El Departamento Técnico Coordina y da seguimiento a las actividades/productos terminales bajo la responsabilidad  de los encargados de las  Divisiones Institucional. </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También tiene bajo su responsabilidad la:</w:t>
      </w:r>
    </w:p>
    <w:p w:rsidR="00463819" w:rsidRPr="00AC6DA1" w:rsidRDefault="00463819" w:rsidP="00AF66CA">
      <w:p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Programación, seguimiento y control de las actividades realizadas en las áreas verdes externas.</w:t>
      </w:r>
    </w:p>
    <w:p w:rsidR="00463819" w:rsidRPr="00AC6DA1" w:rsidRDefault="00463819" w:rsidP="00AF66CA">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Supervisión y control de las actividades realizadas en las carreteras y avenidas por localidad (sector)</w:t>
      </w:r>
    </w:p>
    <w:p w:rsidR="00463819" w:rsidRPr="00AC6DA1" w:rsidRDefault="00463819" w:rsidP="00AF66CA">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Elaboración de informe programación y opinión.</w:t>
      </w:r>
    </w:p>
    <w:p w:rsidR="00463819" w:rsidRPr="00AC6DA1" w:rsidRDefault="00463819" w:rsidP="00AF66CA">
      <w:pPr>
        <w:pStyle w:val="Prrafodelista"/>
        <w:numPr>
          <w:ilvl w:val="0"/>
          <w:numId w:val="40"/>
        </w:num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lastRenderedPageBreak/>
        <w:t>Realizar reuniones de trabajo con unidades técnicas para coordinación y evaluación de las acciones, metas objetivos propuestos y logros alcanzados</w:t>
      </w:r>
    </w:p>
    <w:p w:rsidR="00547D7E" w:rsidRPr="00AC6DA1" w:rsidRDefault="00463819" w:rsidP="00AF66CA">
      <w:pPr>
        <w:pStyle w:val="Prrafodelista"/>
        <w:numPr>
          <w:ilvl w:val="0"/>
          <w:numId w:val="41"/>
        </w:numPr>
        <w:autoSpaceDE w:val="0"/>
        <w:autoSpaceDN w:val="0"/>
        <w:adjustRightInd w:val="0"/>
        <w:spacing w:after="0" w:line="480" w:lineRule="auto"/>
        <w:jc w:val="both"/>
        <w:rPr>
          <w:rFonts w:ascii="Times New Roman" w:hAnsi="Times New Roman" w:cs="Times New Roman"/>
          <w:sz w:val="24"/>
          <w:szCs w:val="24"/>
        </w:rPr>
      </w:pPr>
      <w:r w:rsidRPr="00AC6DA1">
        <w:rPr>
          <w:rFonts w:ascii="Times New Roman" w:hAnsi="Times New Roman" w:cs="Times New Roman"/>
          <w:sz w:val="24"/>
          <w:szCs w:val="24"/>
        </w:rPr>
        <w:t>Gestionar el apoyo de recursos logísticos para el cumplimiento de las metas (transporte, Combustible y viáticos, material gastable.</w:t>
      </w:r>
    </w:p>
    <w:p w:rsidR="00463819" w:rsidRPr="002E2762" w:rsidRDefault="00463819" w:rsidP="00AF66CA">
      <w:pPr>
        <w:pStyle w:val="Prrafodelista"/>
        <w:autoSpaceDE w:val="0"/>
        <w:autoSpaceDN w:val="0"/>
        <w:adjustRightInd w:val="0"/>
        <w:spacing w:after="0" w:line="480" w:lineRule="auto"/>
        <w:jc w:val="both"/>
        <w:rPr>
          <w:rFonts w:ascii="Times New Roman" w:hAnsi="Times New Roman" w:cs="Times New Roman"/>
        </w:rPr>
      </w:pPr>
    </w:p>
    <w:p w:rsidR="00A84EF1" w:rsidRPr="00AC6DA1" w:rsidRDefault="00A84EF1" w:rsidP="00AC6DA1">
      <w:pPr>
        <w:autoSpaceDE w:val="0"/>
        <w:autoSpaceDN w:val="0"/>
        <w:adjustRightInd w:val="0"/>
        <w:spacing w:after="0" w:line="480" w:lineRule="auto"/>
        <w:jc w:val="both"/>
        <w:rPr>
          <w:rFonts w:ascii="Times New Roman" w:hAnsi="Times New Roman" w:cs="Times New Roman"/>
          <w:b/>
          <w:sz w:val="28"/>
          <w:szCs w:val="28"/>
        </w:rPr>
      </w:pPr>
      <w:r w:rsidRPr="00AC6DA1">
        <w:rPr>
          <w:rFonts w:ascii="Times New Roman" w:hAnsi="Times New Roman" w:cs="Times New Roman"/>
          <w:b/>
          <w:sz w:val="28"/>
          <w:szCs w:val="28"/>
        </w:rPr>
        <w:t xml:space="preserve">Zonas del país donde hemos impactado en la población favorablemente con los servicios/misión: Provincias, Municipios y Distritos Municipales. </w:t>
      </w:r>
    </w:p>
    <w:p w:rsidR="00A84EF1" w:rsidRPr="002E2762" w:rsidRDefault="00A84EF1" w:rsidP="00AF66CA">
      <w:pPr>
        <w:autoSpaceDE w:val="0"/>
        <w:autoSpaceDN w:val="0"/>
        <w:adjustRightInd w:val="0"/>
        <w:spacing w:after="0" w:line="480" w:lineRule="auto"/>
        <w:jc w:val="both"/>
        <w:rPr>
          <w:rFonts w:ascii="Times New Roman" w:hAnsi="Times New Roman" w:cs="Times New Roman"/>
          <w:b/>
        </w:rPr>
      </w:pPr>
    </w:p>
    <w:p w:rsidR="00A84EF1" w:rsidRPr="00AC6DA1" w:rsidRDefault="00A84EF1" w:rsidP="00AF66CA">
      <w:pPr>
        <w:pStyle w:val="Prrafodelista"/>
        <w:numPr>
          <w:ilvl w:val="0"/>
          <w:numId w:val="38"/>
        </w:numPr>
        <w:spacing w:line="480" w:lineRule="auto"/>
        <w:jc w:val="both"/>
        <w:rPr>
          <w:rFonts w:ascii="Times New Roman" w:hAnsi="Times New Roman" w:cs="Times New Roman"/>
          <w:sz w:val="24"/>
          <w:szCs w:val="24"/>
        </w:rPr>
      </w:pPr>
      <w:r w:rsidRPr="00AC6DA1">
        <w:rPr>
          <w:rFonts w:ascii="Times New Roman" w:hAnsi="Times New Roman" w:cs="Times New Roman"/>
          <w:sz w:val="24"/>
          <w:szCs w:val="24"/>
        </w:rPr>
        <w:t xml:space="preserve">En el año 2017 en las actividades de reforestación, limpieza y recogida de desechos sólidos en la Región  Ozama: impactando las Provincias Distrito Nacional y Santo Domingo y las Regiones: </w:t>
      </w:r>
      <w:proofErr w:type="spellStart"/>
      <w:r w:rsidRPr="00AC6DA1">
        <w:rPr>
          <w:rFonts w:ascii="Times New Roman" w:hAnsi="Times New Roman" w:cs="Times New Roman"/>
          <w:sz w:val="24"/>
          <w:szCs w:val="24"/>
        </w:rPr>
        <w:t>Cibao</w:t>
      </w:r>
      <w:proofErr w:type="spellEnd"/>
      <w:r w:rsidRPr="00AC6DA1">
        <w:rPr>
          <w:rFonts w:ascii="Times New Roman" w:hAnsi="Times New Roman" w:cs="Times New Roman"/>
          <w:sz w:val="24"/>
          <w:szCs w:val="24"/>
        </w:rPr>
        <w:t xml:space="preserve"> Sur-Nordeste: Provincias La Vega, Monseñor </w:t>
      </w:r>
      <w:proofErr w:type="spellStart"/>
      <w:r w:rsidRPr="00AC6DA1">
        <w:rPr>
          <w:rFonts w:ascii="Times New Roman" w:hAnsi="Times New Roman" w:cs="Times New Roman"/>
          <w:sz w:val="24"/>
          <w:szCs w:val="24"/>
        </w:rPr>
        <w:t>Nouel</w:t>
      </w:r>
      <w:proofErr w:type="spellEnd"/>
      <w:r w:rsidRPr="00AC6DA1">
        <w:rPr>
          <w:rFonts w:ascii="Times New Roman" w:hAnsi="Times New Roman" w:cs="Times New Roman"/>
          <w:sz w:val="24"/>
          <w:szCs w:val="24"/>
        </w:rPr>
        <w:t xml:space="preserve">, Duarte, </w:t>
      </w:r>
      <w:r w:rsidRPr="00AC6DA1">
        <w:rPr>
          <w:rFonts w:ascii="Times New Roman" w:eastAsia="Times New Roman" w:hAnsi="Times New Roman" w:cs="Times New Roman"/>
          <w:color w:val="000000"/>
          <w:sz w:val="24"/>
          <w:szCs w:val="24"/>
          <w:lang w:eastAsia="es-DO"/>
        </w:rPr>
        <w:t xml:space="preserve">Hermanas </w:t>
      </w:r>
      <w:proofErr w:type="spellStart"/>
      <w:r w:rsidRPr="00AC6DA1">
        <w:rPr>
          <w:rFonts w:ascii="Times New Roman" w:eastAsia="Times New Roman" w:hAnsi="Times New Roman" w:cs="Times New Roman"/>
          <w:color w:val="000000"/>
          <w:sz w:val="24"/>
          <w:szCs w:val="24"/>
          <w:lang w:eastAsia="es-DO"/>
        </w:rPr>
        <w:t>Mirabal</w:t>
      </w:r>
      <w:proofErr w:type="spellEnd"/>
      <w:r w:rsidRPr="00AC6DA1">
        <w:rPr>
          <w:rFonts w:ascii="Times New Roman" w:eastAsia="Times New Roman" w:hAnsi="Times New Roman" w:cs="Times New Roman"/>
          <w:color w:val="000000"/>
          <w:sz w:val="24"/>
          <w:szCs w:val="24"/>
          <w:lang w:eastAsia="es-DO"/>
        </w:rPr>
        <w:t xml:space="preserve">; Región </w:t>
      </w:r>
      <w:proofErr w:type="spellStart"/>
      <w:r w:rsidRPr="00AC6DA1">
        <w:rPr>
          <w:rFonts w:ascii="Times New Roman" w:eastAsia="Times New Roman" w:hAnsi="Times New Roman" w:cs="Times New Roman"/>
          <w:color w:val="000000"/>
          <w:sz w:val="24"/>
          <w:szCs w:val="24"/>
          <w:lang w:eastAsia="es-DO"/>
        </w:rPr>
        <w:t>Cibao</w:t>
      </w:r>
      <w:proofErr w:type="spellEnd"/>
      <w:r w:rsidRPr="00AC6DA1">
        <w:rPr>
          <w:rFonts w:ascii="Times New Roman" w:eastAsia="Times New Roman" w:hAnsi="Times New Roman" w:cs="Times New Roman"/>
          <w:color w:val="000000"/>
          <w:sz w:val="24"/>
          <w:szCs w:val="24"/>
          <w:lang w:eastAsia="es-DO"/>
        </w:rPr>
        <w:t xml:space="preserve"> Norte-Noroeste: </w:t>
      </w:r>
      <w:proofErr w:type="spellStart"/>
      <w:r w:rsidRPr="00AC6DA1">
        <w:rPr>
          <w:rFonts w:ascii="Times New Roman" w:eastAsia="Times New Roman" w:hAnsi="Times New Roman" w:cs="Times New Roman"/>
          <w:color w:val="000000"/>
          <w:sz w:val="24"/>
          <w:szCs w:val="24"/>
          <w:lang w:eastAsia="es-DO"/>
        </w:rPr>
        <w:t>Espaillat</w:t>
      </w:r>
      <w:proofErr w:type="spellEnd"/>
      <w:r w:rsidRPr="00AC6DA1">
        <w:rPr>
          <w:rFonts w:ascii="Times New Roman" w:eastAsia="Times New Roman" w:hAnsi="Times New Roman" w:cs="Times New Roman"/>
          <w:color w:val="000000"/>
          <w:sz w:val="24"/>
          <w:szCs w:val="24"/>
          <w:lang w:eastAsia="es-DO"/>
        </w:rPr>
        <w:t>, Santiago, y Puerto Plata,</w:t>
      </w:r>
      <w:r w:rsidRPr="00AC6DA1">
        <w:rPr>
          <w:rFonts w:ascii="Times New Roman" w:hAnsi="Times New Roman" w:cs="Times New Roman"/>
          <w:sz w:val="24"/>
          <w:szCs w:val="24"/>
        </w:rPr>
        <w:t xml:space="preserve"> realizando  las labores con recursos humanos de 65 hombres.  En el Municipio Santo Domingo Este, realizando  las labores con recursos humanos de 69 hombres, un total de 134 hombres, distribuidos de 10 a 20 hombres en tramos de</w:t>
      </w:r>
      <w:r w:rsidR="008E2566" w:rsidRPr="00AC6DA1">
        <w:rPr>
          <w:rFonts w:ascii="Times New Roman" w:hAnsi="Times New Roman" w:cs="Times New Roman"/>
          <w:sz w:val="24"/>
          <w:szCs w:val="24"/>
        </w:rPr>
        <w:t xml:space="preserve"> 20 Km lineales, con un   total</w:t>
      </w:r>
      <w:r w:rsidRPr="00AC6DA1">
        <w:rPr>
          <w:rFonts w:ascii="Times New Roman" w:hAnsi="Times New Roman" w:cs="Times New Roman"/>
          <w:sz w:val="24"/>
          <w:szCs w:val="24"/>
        </w:rPr>
        <w:t xml:space="preserve"> de </w:t>
      </w:r>
      <w:r w:rsidR="008E2566" w:rsidRPr="00AC6DA1">
        <w:rPr>
          <w:rFonts w:ascii="Times New Roman" w:hAnsi="Times New Roman" w:cs="Times New Roman"/>
          <w:sz w:val="24"/>
          <w:szCs w:val="24"/>
        </w:rPr>
        <w:t xml:space="preserve">1, 645 km de </w:t>
      </w:r>
      <w:r w:rsidRPr="00AC6DA1">
        <w:rPr>
          <w:rFonts w:ascii="Times New Roman" w:hAnsi="Times New Roman" w:cs="Times New Roman"/>
          <w:sz w:val="24"/>
          <w:szCs w:val="24"/>
        </w:rPr>
        <w:t xml:space="preserve">jornadas </w:t>
      </w:r>
      <w:r w:rsidR="00C81F7E" w:rsidRPr="00AC6DA1">
        <w:rPr>
          <w:rFonts w:ascii="Times New Roman" w:hAnsi="Times New Roman" w:cs="Times New Roman"/>
          <w:sz w:val="24"/>
          <w:szCs w:val="24"/>
        </w:rPr>
        <w:t>de trabajo</w:t>
      </w:r>
      <w:r w:rsidRPr="00AC6DA1">
        <w:rPr>
          <w:rFonts w:ascii="Times New Roman" w:hAnsi="Times New Roman" w:cs="Times New Roman"/>
          <w:sz w:val="24"/>
          <w:szCs w:val="24"/>
        </w:rPr>
        <w:t xml:space="preserve"> en el año 2017 superando la meta del año de 1,200 Km.  U</w:t>
      </w:r>
      <w:r w:rsidR="008E2566" w:rsidRPr="00AC6DA1">
        <w:rPr>
          <w:rFonts w:ascii="Times New Roman" w:hAnsi="Times New Roman" w:cs="Times New Roman"/>
          <w:sz w:val="24"/>
          <w:szCs w:val="24"/>
        </w:rPr>
        <w:t>tilizando para la siembra 51,990 plantas de</w:t>
      </w:r>
      <w:r w:rsidRPr="00AC6DA1">
        <w:rPr>
          <w:rFonts w:ascii="Times New Roman" w:hAnsi="Times New Roman" w:cs="Times New Roman"/>
          <w:sz w:val="24"/>
          <w:szCs w:val="24"/>
        </w:rPr>
        <w:t xml:space="preserve"> diferentes especies en las Carreteras, Avenidas y áreas verdes.</w:t>
      </w:r>
    </w:p>
    <w:p w:rsidR="00EE0125" w:rsidRPr="002E2762" w:rsidRDefault="00EE0125" w:rsidP="00AF66CA">
      <w:pPr>
        <w:spacing w:line="480" w:lineRule="auto"/>
        <w:jc w:val="both"/>
        <w:rPr>
          <w:rFonts w:ascii="Times New Roman" w:hAnsi="Times New Roman" w:cs="Times New Roman"/>
        </w:rPr>
      </w:pPr>
    </w:p>
    <w:p w:rsidR="00E63B44" w:rsidRPr="002E2762" w:rsidRDefault="00E63B44" w:rsidP="00E63B44">
      <w:pPr>
        <w:spacing w:line="480" w:lineRule="auto"/>
        <w:rPr>
          <w:rFonts w:ascii="Times New Roman" w:hAnsi="Times New Roman" w:cs="Times New Roman"/>
        </w:rPr>
      </w:pPr>
    </w:p>
    <w:p w:rsidR="00E63B44" w:rsidRPr="002E2762" w:rsidRDefault="00E63B44" w:rsidP="00E63B44">
      <w:pPr>
        <w:pStyle w:val="Prrafodelista"/>
        <w:spacing w:line="480" w:lineRule="auto"/>
        <w:rPr>
          <w:rFonts w:ascii="Times New Roman" w:hAnsi="Times New Roman" w:cs="Times New Roman"/>
        </w:rPr>
      </w:pPr>
    </w:p>
    <w:p w:rsidR="00E63B44" w:rsidRPr="002E2762" w:rsidRDefault="00E63B44" w:rsidP="00F642F7">
      <w:pPr>
        <w:rPr>
          <w:rFonts w:ascii="Times New Roman" w:hAnsi="Times New Roman" w:cs="Times New Roman"/>
          <w:b/>
          <w:sz w:val="28"/>
          <w:szCs w:val="28"/>
        </w:rPr>
      </w:pPr>
    </w:p>
    <w:p w:rsidR="00666416" w:rsidRPr="002E2762" w:rsidRDefault="00666416" w:rsidP="00F642F7">
      <w:pPr>
        <w:rPr>
          <w:rFonts w:ascii="Times New Roman" w:hAnsi="Times New Roman" w:cs="Times New Roman"/>
          <w:b/>
          <w:sz w:val="28"/>
          <w:szCs w:val="28"/>
        </w:rPr>
      </w:pPr>
    </w:p>
    <w:p w:rsidR="00871810" w:rsidRPr="002E2762" w:rsidRDefault="00871810" w:rsidP="00F642F7">
      <w:pPr>
        <w:rPr>
          <w:rFonts w:ascii="Times New Roman" w:hAnsi="Times New Roman" w:cs="Times New Roman"/>
          <w:b/>
          <w:sz w:val="28"/>
          <w:szCs w:val="28"/>
        </w:rPr>
      </w:pPr>
    </w:p>
    <w:p w:rsidR="00666416" w:rsidRPr="002E2762" w:rsidRDefault="00666416" w:rsidP="00F642F7">
      <w:pPr>
        <w:rPr>
          <w:rFonts w:ascii="Times New Roman" w:hAnsi="Times New Roman" w:cs="Times New Roman"/>
          <w:b/>
          <w:sz w:val="28"/>
          <w:szCs w:val="28"/>
        </w:rPr>
      </w:pPr>
    </w:p>
    <w:tbl>
      <w:tblPr>
        <w:tblStyle w:val="Tablaconcuadrcula"/>
        <w:tblpPr w:leftFromText="141" w:rightFromText="141" w:vertAnchor="page" w:horzAnchor="margin" w:tblpY="5665"/>
        <w:tblW w:w="0" w:type="auto"/>
        <w:tblLook w:val="04A0"/>
      </w:tblPr>
      <w:tblGrid>
        <w:gridCol w:w="8136"/>
      </w:tblGrid>
      <w:tr w:rsidR="00463819" w:rsidRPr="002E2762" w:rsidTr="00871810">
        <w:trPr>
          <w:trHeight w:val="2754"/>
        </w:trPr>
        <w:tc>
          <w:tcPr>
            <w:tcW w:w="8136" w:type="dxa"/>
            <w:shd w:val="clear" w:color="auto" w:fill="C4BC96" w:themeFill="background2" w:themeFillShade="BF"/>
          </w:tcPr>
          <w:p w:rsidR="00463819" w:rsidRDefault="00463819" w:rsidP="00871810">
            <w:pPr>
              <w:rPr>
                <w:rFonts w:ascii="Times New Roman" w:hAnsi="Times New Roman" w:cs="Times New Roman"/>
                <w:b/>
                <w:sz w:val="48"/>
                <w:szCs w:val="48"/>
              </w:rPr>
            </w:pPr>
          </w:p>
          <w:p w:rsidR="00AC6DA1" w:rsidRPr="002E2762" w:rsidRDefault="00AC6DA1" w:rsidP="00871810">
            <w:pPr>
              <w:rPr>
                <w:rFonts w:ascii="Times New Roman" w:hAnsi="Times New Roman" w:cs="Times New Roman"/>
                <w:b/>
                <w:sz w:val="48"/>
                <w:szCs w:val="48"/>
              </w:rPr>
            </w:pPr>
          </w:p>
          <w:p w:rsidR="00463819" w:rsidRPr="00AC6DA1" w:rsidRDefault="00463819" w:rsidP="00AC6DA1">
            <w:pPr>
              <w:jc w:val="center"/>
              <w:rPr>
                <w:rFonts w:ascii="Times New Roman" w:hAnsi="Times New Roman" w:cs="Times New Roman"/>
                <w:b/>
                <w:sz w:val="32"/>
                <w:szCs w:val="32"/>
              </w:rPr>
            </w:pPr>
            <w:r w:rsidRPr="00AC6DA1">
              <w:rPr>
                <w:rFonts w:ascii="Times New Roman" w:hAnsi="Times New Roman" w:cs="Times New Roman"/>
                <w:b/>
                <w:sz w:val="32"/>
                <w:szCs w:val="32"/>
              </w:rPr>
              <w:t>IV. Cumplimiento del Plan Estratégico Institucional (PEI)</w:t>
            </w:r>
          </w:p>
        </w:tc>
      </w:tr>
    </w:tbl>
    <w:p w:rsidR="00666416" w:rsidRPr="002E2762" w:rsidRDefault="00666416" w:rsidP="00F642F7">
      <w:pPr>
        <w:rPr>
          <w:rFonts w:ascii="Times New Roman" w:hAnsi="Times New Roman" w:cs="Times New Roman"/>
          <w:b/>
          <w:sz w:val="28"/>
          <w:szCs w:val="28"/>
        </w:rPr>
      </w:pPr>
    </w:p>
    <w:p w:rsidR="00EA4A4D" w:rsidRPr="002E2762" w:rsidRDefault="00EA4A4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700E16" w:rsidRDefault="00700E16" w:rsidP="00AF66CA">
      <w:pPr>
        <w:spacing w:line="480" w:lineRule="auto"/>
        <w:rPr>
          <w:rFonts w:ascii="Times New Roman" w:hAnsi="Times New Roman" w:cs="Times New Roman"/>
          <w:b/>
          <w:sz w:val="28"/>
          <w:szCs w:val="28"/>
        </w:rPr>
      </w:pPr>
    </w:p>
    <w:p w:rsidR="004D4B23" w:rsidRPr="00AC6DA1" w:rsidRDefault="00E36390" w:rsidP="00AF66CA">
      <w:pPr>
        <w:spacing w:line="480" w:lineRule="auto"/>
        <w:rPr>
          <w:rFonts w:ascii="Times New Roman" w:hAnsi="Times New Roman" w:cs="Times New Roman"/>
          <w:b/>
          <w:sz w:val="32"/>
          <w:szCs w:val="32"/>
        </w:rPr>
      </w:pPr>
      <w:r w:rsidRPr="00AC6DA1">
        <w:rPr>
          <w:rFonts w:ascii="Times New Roman" w:hAnsi="Times New Roman" w:cs="Times New Roman"/>
          <w:b/>
          <w:sz w:val="32"/>
          <w:szCs w:val="32"/>
        </w:rPr>
        <w:lastRenderedPageBreak/>
        <w:t xml:space="preserve">Eje </w:t>
      </w:r>
      <w:r w:rsidR="00EE03F1" w:rsidRPr="00AC6DA1">
        <w:rPr>
          <w:rFonts w:ascii="Times New Roman" w:hAnsi="Times New Roman" w:cs="Times New Roman"/>
          <w:b/>
          <w:sz w:val="32"/>
          <w:szCs w:val="32"/>
        </w:rPr>
        <w:t>Estratégico</w:t>
      </w:r>
      <w:r w:rsidR="004D4B23" w:rsidRPr="00AC6DA1">
        <w:rPr>
          <w:rFonts w:ascii="Times New Roman" w:hAnsi="Times New Roman" w:cs="Times New Roman"/>
          <w:b/>
          <w:sz w:val="32"/>
          <w:szCs w:val="32"/>
        </w:rPr>
        <w:t xml:space="preserve"> 1.</w:t>
      </w:r>
    </w:p>
    <w:p w:rsidR="004077A8" w:rsidRPr="002E2762" w:rsidRDefault="00182106" w:rsidP="00AF66CA">
      <w:p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Transformación y fortalecimiento institucional, que permita liderar </w:t>
      </w:r>
      <w:r w:rsidR="000F6645" w:rsidRPr="002E2762">
        <w:rPr>
          <w:rFonts w:ascii="Times New Roman" w:hAnsi="Times New Roman" w:cs="Times New Roman"/>
          <w:sz w:val="24"/>
          <w:szCs w:val="24"/>
        </w:rPr>
        <w:t>una gestión ambiental pública, í</w:t>
      </w:r>
      <w:r w:rsidRPr="002E2762">
        <w:rPr>
          <w:rFonts w:ascii="Times New Roman" w:hAnsi="Times New Roman" w:cs="Times New Roman"/>
          <w:sz w:val="24"/>
          <w:szCs w:val="24"/>
        </w:rPr>
        <w:t>ntegra, eficiente, con vocación de servicio y con miras a brindar un mejor servicio, enalteciendo el medio ambiente.</w:t>
      </w:r>
    </w:p>
    <w:tbl>
      <w:tblPr>
        <w:tblStyle w:val="Tablaconcuadrcula"/>
        <w:tblW w:w="8459" w:type="dxa"/>
        <w:tblLook w:val="04A0"/>
      </w:tblPr>
      <w:tblGrid>
        <w:gridCol w:w="959"/>
        <w:gridCol w:w="1812"/>
        <w:gridCol w:w="134"/>
        <w:gridCol w:w="1306"/>
        <w:gridCol w:w="1404"/>
        <w:gridCol w:w="65"/>
        <w:gridCol w:w="1416"/>
        <w:gridCol w:w="1363"/>
      </w:tblGrid>
      <w:tr w:rsidR="00F94884" w:rsidRPr="002E2762" w:rsidTr="00710490">
        <w:trPr>
          <w:trHeight w:val="939"/>
        </w:trPr>
        <w:tc>
          <w:tcPr>
            <w:tcW w:w="959" w:type="dxa"/>
            <w:shd w:val="clear" w:color="auto" w:fill="C2D69B" w:themeFill="accent3" w:themeFillTint="99"/>
          </w:tcPr>
          <w:p w:rsidR="00F94884" w:rsidRPr="002E2762" w:rsidRDefault="007D38A1" w:rsidP="00F94884">
            <w:pPr>
              <w:jc w:val="center"/>
              <w:rPr>
                <w:rFonts w:ascii="Times New Roman" w:hAnsi="Times New Roman" w:cs="Times New Roman"/>
                <w:b/>
                <w:sz w:val="24"/>
                <w:szCs w:val="24"/>
              </w:rPr>
            </w:pPr>
            <w:r w:rsidRPr="002E2762">
              <w:rPr>
                <w:rFonts w:ascii="Times New Roman" w:hAnsi="Times New Roman" w:cs="Times New Roman"/>
                <w:b/>
                <w:sz w:val="24"/>
                <w:szCs w:val="24"/>
              </w:rPr>
              <w:t>C</w:t>
            </w:r>
            <w:r w:rsidR="00F94884" w:rsidRPr="002E2762">
              <w:rPr>
                <w:rFonts w:ascii="Times New Roman" w:hAnsi="Times New Roman" w:cs="Times New Roman"/>
                <w:b/>
                <w:sz w:val="24"/>
                <w:szCs w:val="24"/>
              </w:rPr>
              <w:t>ódigo</w:t>
            </w:r>
          </w:p>
        </w:tc>
        <w:tc>
          <w:tcPr>
            <w:tcW w:w="1838" w:type="dxa"/>
            <w:shd w:val="clear" w:color="auto" w:fill="C2D69B" w:themeFill="accent3" w:themeFillTint="99"/>
          </w:tcPr>
          <w:p w:rsidR="00F94884" w:rsidRPr="002E2762" w:rsidRDefault="00F94884" w:rsidP="00F94884">
            <w:pPr>
              <w:jc w:val="center"/>
              <w:rPr>
                <w:rFonts w:ascii="Times New Roman" w:hAnsi="Times New Roman" w:cs="Times New Roman"/>
                <w:b/>
                <w:sz w:val="24"/>
                <w:szCs w:val="24"/>
              </w:rPr>
            </w:pPr>
            <w:r w:rsidRPr="002E2762">
              <w:rPr>
                <w:rFonts w:ascii="Times New Roman" w:hAnsi="Times New Roman" w:cs="Times New Roman"/>
                <w:b/>
                <w:sz w:val="24"/>
                <w:szCs w:val="24"/>
              </w:rPr>
              <w:t>Producto</w:t>
            </w:r>
          </w:p>
        </w:tc>
        <w:tc>
          <w:tcPr>
            <w:tcW w:w="1455" w:type="dxa"/>
            <w:gridSpan w:val="2"/>
            <w:shd w:val="clear" w:color="auto" w:fill="C2D69B" w:themeFill="accent3" w:themeFillTint="99"/>
          </w:tcPr>
          <w:p w:rsidR="00F94884" w:rsidRPr="002E2762" w:rsidRDefault="00F94884" w:rsidP="00F94884">
            <w:pPr>
              <w:jc w:val="center"/>
              <w:rPr>
                <w:rFonts w:ascii="Times New Roman" w:hAnsi="Times New Roman" w:cs="Times New Roman"/>
                <w:b/>
                <w:sz w:val="24"/>
                <w:szCs w:val="24"/>
              </w:rPr>
            </w:pPr>
            <w:r w:rsidRPr="002E2762">
              <w:rPr>
                <w:rFonts w:ascii="Times New Roman" w:hAnsi="Times New Roman" w:cs="Times New Roman"/>
                <w:b/>
                <w:sz w:val="24"/>
                <w:szCs w:val="24"/>
              </w:rPr>
              <w:t>Indicador</w:t>
            </w:r>
          </w:p>
        </w:tc>
        <w:tc>
          <w:tcPr>
            <w:tcW w:w="1455" w:type="dxa"/>
            <w:shd w:val="clear" w:color="auto" w:fill="C2D69B" w:themeFill="accent3" w:themeFillTint="99"/>
          </w:tcPr>
          <w:p w:rsidR="00F94884" w:rsidRPr="002E2762" w:rsidRDefault="00F94884" w:rsidP="00F94884">
            <w:pPr>
              <w:jc w:val="center"/>
              <w:rPr>
                <w:rFonts w:ascii="Times New Roman" w:hAnsi="Times New Roman" w:cs="Times New Roman"/>
                <w:b/>
                <w:sz w:val="24"/>
                <w:szCs w:val="24"/>
              </w:rPr>
            </w:pPr>
            <w:r w:rsidRPr="002E2762">
              <w:rPr>
                <w:rFonts w:ascii="Times New Roman" w:hAnsi="Times New Roman" w:cs="Times New Roman"/>
                <w:b/>
                <w:sz w:val="24"/>
                <w:szCs w:val="24"/>
              </w:rPr>
              <w:t>Metas</w:t>
            </w:r>
          </w:p>
        </w:tc>
        <w:tc>
          <w:tcPr>
            <w:tcW w:w="1376" w:type="dxa"/>
            <w:gridSpan w:val="2"/>
            <w:shd w:val="clear" w:color="auto" w:fill="C2D69B" w:themeFill="accent3" w:themeFillTint="99"/>
          </w:tcPr>
          <w:p w:rsidR="00F94884" w:rsidRPr="002E2762" w:rsidRDefault="00F94884" w:rsidP="00F94884">
            <w:pPr>
              <w:jc w:val="center"/>
              <w:rPr>
                <w:rFonts w:ascii="Times New Roman" w:hAnsi="Times New Roman" w:cs="Times New Roman"/>
                <w:b/>
                <w:sz w:val="24"/>
                <w:szCs w:val="24"/>
              </w:rPr>
            </w:pPr>
            <w:r w:rsidRPr="002E2762">
              <w:rPr>
                <w:rFonts w:ascii="Times New Roman" w:hAnsi="Times New Roman" w:cs="Times New Roman"/>
                <w:b/>
                <w:sz w:val="24"/>
                <w:szCs w:val="24"/>
              </w:rPr>
              <w:t>Ejecución</w:t>
            </w:r>
          </w:p>
          <w:p w:rsidR="00F94884" w:rsidRPr="002E2762" w:rsidRDefault="00F94884" w:rsidP="00DD3EB9">
            <w:pPr>
              <w:jc w:val="center"/>
              <w:rPr>
                <w:rFonts w:ascii="Times New Roman" w:hAnsi="Times New Roman" w:cs="Times New Roman"/>
                <w:b/>
                <w:sz w:val="24"/>
                <w:szCs w:val="24"/>
              </w:rPr>
            </w:pPr>
            <w:r w:rsidRPr="002E2762">
              <w:rPr>
                <w:rFonts w:ascii="Times New Roman" w:hAnsi="Times New Roman" w:cs="Times New Roman"/>
                <w:b/>
                <w:sz w:val="24"/>
                <w:szCs w:val="24"/>
              </w:rPr>
              <w:t>201</w:t>
            </w:r>
            <w:r w:rsidR="000B30C3" w:rsidRPr="002E2762">
              <w:rPr>
                <w:rFonts w:ascii="Times New Roman" w:hAnsi="Times New Roman" w:cs="Times New Roman"/>
                <w:b/>
                <w:sz w:val="24"/>
                <w:szCs w:val="24"/>
              </w:rPr>
              <w:t>7</w:t>
            </w:r>
          </w:p>
        </w:tc>
        <w:tc>
          <w:tcPr>
            <w:tcW w:w="1376" w:type="dxa"/>
            <w:shd w:val="clear" w:color="auto" w:fill="C2D69B" w:themeFill="accent3" w:themeFillTint="99"/>
          </w:tcPr>
          <w:p w:rsidR="00F94884" w:rsidRPr="002E2762" w:rsidRDefault="00F94884" w:rsidP="00F94884">
            <w:pPr>
              <w:jc w:val="center"/>
              <w:rPr>
                <w:rFonts w:ascii="Times New Roman" w:hAnsi="Times New Roman" w:cs="Times New Roman"/>
                <w:b/>
                <w:sz w:val="24"/>
                <w:szCs w:val="24"/>
              </w:rPr>
            </w:pPr>
            <w:r w:rsidRPr="002E2762">
              <w:rPr>
                <w:rFonts w:ascii="Times New Roman" w:hAnsi="Times New Roman" w:cs="Times New Roman"/>
                <w:b/>
                <w:sz w:val="24"/>
                <w:szCs w:val="24"/>
              </w:rPr>
              <w:t>%</w:t>
            </w:r>
            <w:r w:rsidR="007D38A1" w:rsidRPr="002E2762">
              <w:rPr>
                <w:rFonts w:ascii="Times New Roman" w:hAnsi="Times New Roman" w:cs="Times New Roman"/>
                <w:b/>
                <w:sz w:val="24"/>
                <w:szCs w:val="24"/>
              </w:rPr>
              <w:t xml:space="preserve"> d</w:t>
            </w:r>
            <w:r w:rsidRPr="002E2762">
              <w:rPr>
                <w:rFonts w:ascii="Times New Roman" w:hAnsi="Times New Roman" w:cs="Times New Roman"/>
                <w:b/>
                <w:sz w:val="24"/>
                <w:szCs w:val="24"/>
              </w:rPr>
              <w:t>e Ejecución</w:t>
            </w:r>
          </w:p>
        </w:tc>
      </w:tr>
      <w:tr w:rsidR="00F94884" w:rsidRPr="002E2762" w:rsidTr="00710490">
        <w:trPr>
          <w:trHeight w:val="2713"/>
        </w:trPr>
        <w:tc>
          <w:tcPr>
            <w:tcW w:w="959" w:type="dxa"/>
            <w:shd w:val="clear" w:color="auto" w:fill="C2D69B" w:themeFill="accent3" w:themeFillTint="99"/>
          </w:tcPr>
          <w:p w:rsidR="00F94884" w:rsidRPr="002E2762" w:rsidRDefault="00EE21B0" w:rsidP="00F642F7">
            <w:pPr>
              <w:rPr>
                <w:rFonts w:ascii="Times New Roman" w:hAnsi="Times New Roman" w:cs="Times New Roman"/>
                <w:sz w:val="20"/>
                <w:szCs w:val="20"/>
              </w:rPr>
            </w:pPr>
            <w:r w:rsidRPr="002E2762">
              <w:rPr>
                <w:rFonts w:ascii="Times New Roman" w:hAnsi="Times New Roman" w:cs="Times New Roman"/>
                <w:sz w:val="20"/>
                <w:szCs w:val="20"/>
              </w:rPr>
              <w:t>P.1</w:t>
            </w:r>
            <w:r w:rsidR="00D26A93" w:rsidRPr="002E2762">
              <w:rPr>
                <w:rFonts w:ascii="Times New Roman" w:hAnsi="Times New Roman" w:cs="Times New Roman"/>
                <w:sz w:val="20"/>
                <w:szCs w:val="20"/>
              </w:rPr>
              <w:t>.1</w:t>
            </w:r>
          </w:p>
        </w:tc>
        <w:tc>
          <w:tcPr>
            <w:tcW w:w="1984" w:type="dxa"/>
            <w:gridSpan w:val="2"/>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Mantenimiento, remozamiento y embellecimiento de áreas verdes de las carreteras y avenidas de circunvalación</w:t>
            </w:r>
          </w:p>
        </w:tc>
        <w:tc>
          <w:tcPr>
            <w:tcW w:w="1309" w:type="dxa"/>
          </w:tcPr>
          <w:p w:rsidR="0025268A" w:rsidRPr="002E2762" w:rsidRDefault="0025268A" w:rsidP="00F642F7">
            <w:pPr>
              <w:rPr>
                <w:rFonts w:ascii="Times New Roman" w:hAnsi="Times New Roman" w:cs="Times New Roman"/>
                <w:sz w:val="20"/>
                <w:szCs w:val="20"/>
              </w:rPr>
            </w:pPr>
          </w:p>
          <w:p w:rsidR="00F94884" w:rsidRPr="002E2762" w:rsidRDefault="00D54E49" w:rsidP="00F642F7">
            <w:pPr>
              <w:rPr>
                <w:rFonts w:ascii="Times New Roman" w:hAnsi="Times New Roman" w:cs="Times New Roman"/>
                <w:sz w:val="20"/>
                <w:szCs w:val="20"/>
              </w:rPr>
            </w:pPr>
            <w:r w:rsidRPr="002E2762">
              <w:rPr>
                <w:rFonts w:ascii="Times New Roman" w:hAnsi="Times New Roman" w:cs="Times New Roman"/>
                <w:sz w:val="20"/>
                <w:szCs w:val="20"/>
              </w:rPr>
              <w:t>Porcentaje diario de trabajos realizados externo e interno</w:t>
            </w:r>
          </w:p>
        </w:tc>
        <w:tc>
          <w:tcPr>
            <w:tcW w:w="1526" w:type="dxa"/>
            <w:gridSpan w:val="2"/>
          </w:tcPr>
          <w:p w:rsidR="00D54E49" w:rsidRPr="002E2762" w:rsidRDefault="00D54E49" w:rsidP="00D17ACB">
            <w:pPr>
              <w:jc w:val="center"/>
              <w:rPr>
                <w:rFonts w:ascii="Times New Roman" w:hAnsi="Times New Roman" w:cs="Times New Roman"/>
                <w:sz w:val="20"/>
                <w:szCs w:val="20"/>
              </w:rPr>
            </w:pPr>
          </w:p>
          <w:p w:rsidR="00D54E49" w:rsidRPr="002E2762" w:rsidRDefault="00D54E49" w:rsidP="00D17ACB">
            <w:pPr>
              <w:jc w:val="center"/>
              <w:rPr>
                <w:rFonts w:ascii="Times New Roman" w:hAnsi="Times New Roman" w:cs="Times New Roman"/>
                <w:sz w:val="20"/>
                <w:szCs w:val="20"/>
              </w:rPr>
            </w:pPr>
          </w:p>
          <w:p w:rsidR="00D54E49" w:rsidRPr="002E2762" w:rsidRDefault="00D54E49" w:rsidP="00D17ACB">
            <w:pPr>
              <w:jc w:val="center"/>
              <w:rPr>
                <w:rFonts w:ascii="Times New Roman" w:hAnsi="Times New Roman" w:cs="Times New Roman"/>
                <w:sz w:val="20"/>
                <w:szCs w:val="20"/>
              </w:rPr>
            </w:pPr>
          </w:p>
          <w:p w:rsidR="00F94884" w:rsidRPr="002E2762" w:rsidRDefault="000B30C3" w:rsidP="00D17ACB">
            <w:pPr>
              <w:jc w:val="center"/>
              <w:rPr>
                <w:rFonts w:ascii="Times New Roman" w:hAnsi="Times New Roman" w:cs="Times New Roman"/>
                <w:sz w:val="20"/>
                <w:szCs w:val="20"/>
              </w:rPr>
            </w:pPr>
            <w:r w:rsidRPr="002E2762">
              <w:rPr>
                <w:rFonts w:ascii="Times New Roman" w:hAnsi="Times New Roman" w:cs="Times New Roman"/>
                <w:sz w:val="20"/>
                <w:szCs w:val="20"/>
              </w:rPr>
              <w:t>1,200</w:t>
            </w:r>
            <w:r w:rsidR="00D54E49" w:rsidRPr="002E2762">
              <w:rPr>
                <w:rFonts w:ascii="Times New Roman" w:hAnsi="Times New Roman" w:cs="Times New Roman"/>
                <w:sz w:val="20"/>
                <w:szCs w:val="20"/>
              </w:rPr>
              <w:t xml:space="preserve"> km lineales</w:t>
            </w:r>
          </w:p>
        </w:tc>
        <w:tc>
          <w:tcPr>
            <w:tcW w:w="1305" w:type="dxa"/>
          </w:tcPr>
          <w:p w:rsidR="00D17ACB" w:rsidRPr="002E2762" w:rsidRDefault="00D17ACB" w:rsidP="00D17ACB">
            <w:pPr>
              <w:jc w:val="center"/>
              <w:rPr>
                <w:rFonts w:ascii="Times New Roman" w:hAnsi="Times New Roman" w:cs="Times New Roman"/>
                <w:sz w:val="20"/>
                <w:szCs w:val="20"/>
              </w:rPr>
            </w:pPr>
          </w:p>
          <w:p w:rsidR="00D17ACB" w:rsidRPr="002E2762" w:rsidRDefault="00D17ACB" w:rsidP="00D17ACB">
            <w:pPr>
              <w:jc w:val="center"/>
              <w:rPr>
                <w:rFonts w:ascii="Times New Roman" w:hAnsi="Times New Roman" w:cs="Times New Roman"/>
                <w:sz w:val="20"/>
                <w:szCs w:val="20"/>
              </w:rPr>
            </w:pPr>
          </w:p>
          <w:p w:rsidR="00D17ACB" w:rsidRPr="002E2762" w:rsidRDefault="00D17ACB"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1,645</w:t>
            </w:r>
          </w:p>
        </w:tc>
        <w:tc>
          <w:tcPr>
            <w:tcW w:w="1376" w:type="dxa"/>
            <w:shd w:val="clear" w:color="auto" w:fill="8DB3E2" w:themeFill="text2" w:themeFillTint="66"/>
          </w:tcPr>
          <w:p w:rsidR="00F94884" w:rsidRPr="002E2762" w:rsidRDefault="00F94884" w:rsidP="00D17ACB">
            <w:pPr>
              <w:jc w:val="center"/>
              <w:rPr>
                <w:rFonts w:ascii="Times New Roman" w:hAnsi="Times New Roman" w:cs="Times New Roman"/>
                <w:sz w:val="20"/>
                <w:szCs w:val="20"/>
              </w:rPr>
            </w:pPr>
          </w:p>
          <w:p w:rsidR="00A66570" w:rsidRPr="002E2762" w:rsidRDefault="00A66570" w:rsidP="00D17ACB">
            <w:pPr>
              <w:jc w:val="center"/>
              <w:rPr>
                <w:rFonts w:ascii="Times New Roman" w:hAnsi="Times New Roman" w:cs="Times New Roman"/>
                <w:sz w:val="20"/>
                <w:szCs w:val="20"/>
              </w:rPr>
            </w:pPr>
          </w:p>
          <w:p w:rsidR="00A66570" w:rsidRPr="002E2762" w:rsidRDefault="00A66570" w:rsidP="00D17ACB">
            <w:pPr>
              <w:jc w:val="center"/>
              <w:rPr>
                <w:rFonts w:ascii="Times New Roman" w:hAnsi="Times New Roman" w:cs="Times New Roman"/>
                <w:sz w:val="20"/>
                <w:szCs w:val="20"/>
              </w:rPr>
            </w:pPr>
          </w:p>
          <w:p w:rsidR="00A66570"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100&gt;</w:t>
            </w:r>
            <w:r w:rsidR="00A66570" w:rsidRPr="002E2762">
              <w:rPr>
                <w:rFonts w:ascii="Times New Roman" w:hAnsi="Times New Roman" w:cs="Times New Roman"/>
                <w:sz w:val="20"/>
                <w:szCs w:val="20"/>
              </w:rPr>
              <w:t>%</w:t>
            </w:r>
          </w:p>
        </w:tc>
      </w:tr>
      <w:tr w:rsidR="00F94884" w:rsidRPr="002E2762" w:rsidTr="00710490">
        <w:trPr>
          <w:trHeight w:val="1173"/>
        </w:trPr>
        <w:tc>
          <w:tcPr>
            <w:tcW w:w="959" w:type="dxa"/>
            <w:shd w:val="clear" w:color="auto" w:fill="C2D69B" w:themeFill="accent3" w:themeFillTint="99"/>
          </w:tcPr>
          <w:p w:rsidR="00F94884" w:rsidRPr="002E2762" w:rsidRDefault="00EE21B0" w:rsidP="00F642F7">
            <w:pPr>
              <w:rPr>
                <w:rFonts w:ascii="Times New Roman" w:hAnsi="Times New Roman" w:cs="Times New Roman"/>
                <w:sz w:val="20"/>
                <w:szCs w:val="20"/>
              </w:rPr>
            </w:pPr>
            <w:r w:rsidRPr="002E2762">
              <w:rPr>
                <w:rFonts w:ascii="Times New Roman" w:hAnsi="Times New Roman" w:cs="Times New Roman"/>
                <w:sz w:val="20"/>
                <w:szCs w:val="20"/>
              </w:rPr>
              <w:t>P.1.2</w:t>
            </w:r>
          </w:p>
        </w:tc>
        <w:tc>
          <w:tcPr>
            <w:tcW w:w="1984" w:type="dxa"/>
            <w:gridSpan w:val="2"/>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Donaciones y distribución de plantas</w:t>
            </w:r>
          </w:p>
        </w:tc>
        <w:tc>
          <w:tcPr>
            <w:tcW w:w="1309" w:type="dxa"/>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Cantidad de plantas distribuidas</w:t>
            </w:r>
          </w:p>
        </w:tc>
        <w:tc>
          <w:tcPr>
            <w:tcW w:w="1526" w:type="dxa"/>
            <w:gridSpan w:val="2"/>
          </w:tcPr>
          <w:p w:rsidR="00F94884" w:rsidRPr="002E2762" w:rsidRDefault="00131E5F" w:rsidP="00D17ACB">
            <w:pPr>
              <w:jc w:val="center"/>
              <w:rPr>
                <w:rFonts w:ascii="Times New Roman" w:hAnsi="Times New Roman" w:cs="Times New Roman"/>
                <w:sz w:val="20"/>
                <w:szCs w:val="20"/>
              </w:rPr>
            </w:pPr>
            <w:r w:rsidRPr="002E2762">
              <w:rPr>
                <w:rFonts w:ascii="Times New Roman" w:hAnsi="Times New Roman" w:cs="Times New Roman"/>
                <w:sz w:val="20"/>
                <w:szCs w:val="20"/>
              </w:rPr>
              <w:t>126,072</w:t>
            </w:r>
          </w:p>
        </w:tc>
        <w:tc>
          <w:tcPr>
            <w:tcW w:w="1305" w:type="dxa"/>
          </w:tcPr>
          <w:p w:rsidR="00B61BFD" w:rsidRPr="002E2762" w:rsidRDefault="008D1D68" w:rsidP="00D17ACB">
            <w:pPr>
              <w:jc w:val="center"/>
              <w:rPr>
                <w:rFonts w:ascii="Times New Roman" w:hAnsi="Times New Roman" w:cs="Times New Roman"/>
                <w:sz w:val="20"/>
                <w:szCs w:val="20"/>
              </w:rPr>
            </w:pPr>
            <w:r w:rsidRPr="002E2762">
              <w:rPr>
                <w:rFonts w:ascii="Times New Roman" w:hAnsi="Times New Roman" w:cs="Times New Roman"/>
              </w:rPr>
              <w:t>51,990</w:t>
            </w:r>
          </w:p>
        </w:tc>
        <w:tc>
          <w:tcPr>
            <w:tcW w:w="1376" w:type="dxa"/>
            <w:shd w:val="clear" w:color="auto" w:fill="FF0000"/>
          </w:tcPr>
          <w:p w:rsidR="00F94884" w:rsidRPr="002E2762" w:rsidRDefault="008D1D68" w:rsidP="00D17ACB">
            <w:pPr>
              <w:jc w:val="center"/>
              <w:rPr>
                <w:rFonts w:ascii="Times New Roman" w:hAnsi="Times New Roman" w:cs="Times New Roman"/>
                <w:sz w:val="20"/>
                <w:szCs w:val="20"/>
              </w:rPr>
            </w:pPr>
            <w:r w:rsidRPr="002E2762">
              <w:rPr>
                <w:rFonts w:ascii="Times New Roman" w:hAnsi="Times New Roman" w:cs="Times New Roman"/>
                <w:sz w:val="20"/>
                <w:szCs w:val="20"/>
              </w:rPr>
              <w:t>42</w:t>
            </w:r>
            <w:r w:rsidR="00D17ACB" w:rsidRPr="002E2762">
              <w:rPr>
                <w:rFonts w:ascii="Times New Roman" w:hAnsi="Times New Roman" w:cs="Times New Roman"/>
                <w:sz w:val="20"/>
                <w:szCs w:val="20"/>
              </w:rPr>
              <w:t>%</w:t>
            </w:r>
          </w:p>
        </w:tc>
      </w:tr>
      <w:tr w:rsidR="00F94884" w:rsidRPr="002E2762" w:rsidTr="00710490">
        <w:trPr>
          <w:trHeight w:val="1173"/>
        </w:trPr>
        <w:tc>
          <w:tcPr>
            <w:tcW w:w="959" w:type="dxa"/>
            <w:shd w:val="clear" w:color="auto" w:fill="C2D69B" w:themeFill="accent3" w:themeFillTint="99"/>
          </w:tcPr>
          <w:p w:rsidR="00F94884" w:rsidRPr="002E2762" w:rsidRDefault="00EE21B0" w:rsidP="00F642F7">
            <w:pPr>
              <w:rPr>
                <w:rFonts w:ascii="Times New Roman" w:hAnsi="Times New Roman" w:cs="Times New Roman"/>
                <w:sz w:val="20"/>
                <w:szCs w:val="20"/>
              </w:rPr>
            </w:pPr>
            <w:r w:rsidRPr="002E2762">
              <w:rPr>
                <w:rFonts w:ascii="Times New Roman" w:hAnsi="Times New Roman" w:cs="Times New Roman"/>
                <w:sz w:val="20"/>
                <w:szCs w:val="20"/>
              </w:rPr>
              <w:t>P.1.3</w:t>
            </w:r>
          </w:p>
        </w:tc>
        <w:tc>
          <w:tcPr>
            <w:tcW w:w="1984" w:type="dxa"/>
            <w:gridSpan w:val="2"/>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Intervención y rescates de monumentos</w:t>
            </w:r>
          </w:p>
        </w:tc>
        <w:tc>
          <w:tcPr>
            <w:tcW w:w="1309" w:type="dxa"/>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Cantidad de monumentos rescatados</w:t>
            </w:r>
          </w:p>
        </w:tc>
        <w:tc>
          <w:tcPr>
            <w:tcW w:w="1526" w:type="dxa"/>
            <w:gridSpan w:val="2"/>
          </w:tcPr>
          <w:p w:rsidR="00D17ACB" w:rsidRPr="002E2762" w:rsidRDefault="00D17ACB" w:rsidP="00D17ACB">
            <w:pPr>
              <w:jc w:val="center"/>
              <w:rPr>
                <w:rFonts w:ascii="Times New Roman" w:hAnsi="Times New Roman" w:cs="Times New Roman"/>
                <w:sz w:val="20"/>
                <w:szCs w:val="20"/>
              </w:rPr>
            </w:pPr>
          </w:p>
          <w:p w:rsidR="00F94884" w:rsidRPr="002E2762" w:rsidRDefault="00D17ACB" w:rsidP="00D17ACB">
            <w:pPr>
              <w:jc w:val="center"/>
              <w:rPr>
                <w:rFonts w:ascii="Times New Roman" w:hAnsi="Times New Roman" w:cs="Times New Roman"/>
                <w:sz w:val="20"/>
                <w:szCs w:val="20"/>
              </w:rPr>
            </w:pPr>
            <w:r w:rsidRPr="002E2762">
              <w:rPr>
                <w:rFonts w:ascii="Times New Roman" w:hAnsi="Times New Roman" w:cs="Times New Roman"/>
                <w:sz w:val="20"/>
                <w:szCs w:val="20"/>
              </w:rPr>
              <w:t>8</w:t>
            </w:r>
          </w:p>
        </w:tc>
        <w:tc>
          <w:tcPr>
            <w:tcW w:w="1305" w:type="dxa"/>
          </w:tcPr>
          <w:p w:rsidR="00D17ACB" w:rsidRPr="002E2762" w:rsidRDefault="00D17ACB"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20</w:t>
            </w:r>
            <w:r w:rsidR="00B61BFD" w:rsidRPr="002E2762">
              <w:rPr>
                <w:rFonts w:ascii="Times New Roman" w:hAnsi="Times New Roman" w:cs="Times New Roman"/>
                <w:sz w:val="20"/>
                <w:szCs w:val="20"/>
              </w:rPr>
              <w:t xml:space="preserve"> áreas intervenidas</w:t>
            </w:r>
          </w:p>
          <w:p w:rsidR="00710490"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150 mantenimiento</w:t>
            </w:r>
          </w:p>
        </w:tc>
        <w:tc>
          <w:tcPr>
            <w:tcW w:w="1376" w:type="dxa"/>
            <w:shd w:val="clear" w:color="auto" w:fill="8DB3E2" w:themeFill="text2" w:themeFillTint="66"/>
          </w:tcPr>
          <w:p w:rsidR="00A66570" w:rsidRPr="002E2762" w:rsidRDefault="00A66570"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100&gt;</w:t>
            </w:r>
            <w:r w:rsidR="00B61BFD" w:rsidRPr="002E2762">
              <w:rPr>
                <w:rFonts w:ascii="Times New Roman" w:hAnsi="Times New Roman" w:cs="Times New Roman"/>
                <w:sz w:val="20"/>
                <w:szCs w:val="20"/>
              </w:rPr>
              <w:t>%</w:t>
            </w:r>
          </w:p>
        </w:tc>
      </w:tr>
      <w:tr w:rsidR="00F94884" w:rsidRPr="002E2762" w:rsidTr="001F5CAD">
        <w:trPr>
          <w:trHeight w:val="1173"/>
        </w:trPr>
        <w:tc>
          <w:tcPr>
            <w:tcW w:w="959" w:type="dxa"/>
            <w:shd w:val="clear" w:color="auto" w:fill="C2D69B" w:themeFill="accent3" w:themeFillTint="99"/>
          </w:tcPr>
          <w:p w:rsidR="00F94884" w:rsidRPr="002E2762" w:rsidRDefault="00EE21B0" w:rsidP="00F642F7">
            <w:pPr>
              <w:rPr>
                <w:rFonts w:ascii="Times New Roman" w:hAnsi="Times New Roman" w:cs="Times New Roman"/>
                <w:sz w:val="20"/>
                <w:szCs w:val="20"/>
              </w:rPr>
            </w:pPr>
            <w:r w:rsidRPr="002E2762">
              <w:rPr>
                <w:rFonts w:ascii="Times New Roman" w:hAnsi="Times New Roman" w:cs="Times New Roman"/>
                <w:sz w:val="20"/>
                <w:szCs w:val="20"/>
              </w:rPr>
              <w:t>P.1.5</w:t>
            </w:r>
          </w:p>
        </w:tc>
        <w:tc>
          <w:tcPr>
            <w:tcW w:w="1984" w:type="dxa"/>
            <w:gridSpan w:val="2"/>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Distribución de agua potable</w:t>
            </w:r>
          </w:p>
        </w:tc>
        <w:tc>
          <w:tcPr>
            <w:tcW w:w="1309" w:type="dxa"/>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Instituciones y personas beneficiadas.</w:t>
            </w:r>
          </w:p>
        </w:tc>
        <w:tc>
          <w:tcPr>
            <w:tcW w:w="1526" w:type="dxa"/>
            <w:gridSpan w:val="2"/>
          </w:tcPr>
          <w:p w:rsidR="00B845DA" w:rsidRPr="002E2762" w:rsidRDefault="00B845DA" w:rsidP="00D17ACB">
            <w:pPr>
              <w:jc w:val="center"/>
              <w:rPr>
                <w:rFonts w:ascii="Times New Roman" w:hAnsi="Times New Roman" w:cs="Times New Roman"/>
                <w:sz w:val="20"/>
                <w:szCs w:val="20"/>
              </w:rPr>
            </w:pPr>
          </w:p>
          <w:p w:rsidR="00F94884" w:rsidRPr="002E2762" w:rsidRDefault="00B845DA" w:rsidP="00D17ACB">
            <w:pPr>
              <w:jc w:val="center"/>
              <w:rPr>
                <w:rFonts w:ascii="Times New Roman" w:hAnsi="Times New Roman" w:cs="Times New Roman"/>
                <w:sz w:val="20"/>
                <w:szCs w:val="20"/>
                <w:vertAlign w:val="superscript"/>
              </w:rPr>
            </w:pPr>
            <w:r w:rsidRPr="002E2762">
              <w:rPr>
                <w:rFonts w:ascii="Times New Roman" w:hAnsi="Times New Roman" w:cs="Times New Roman"/>
                <w:sz w:val="20"/>
                <w:szCs w:val="20"/>
              </w:rPr>
              <w:t>4,536m</w:t>
            </w:r>
            <w:r w:rsidRPr="002E2762">
              <w:rPr>
                <w:rFonts w:ascii="Times New Roman" w:hAnsi="Times New Roman" w:cs="Times New Roman"/>
                <w:sz w:val="20"/>
                <w:szCs w:val="20"/>
                <w:vertAlign w:val="superscript"/>
              </w:rPr>
              <w:t>3</w:t>
            </w:r>
          </w:p>
        </w:tc>
        <w:tc>
          <w:tcPr>
            <w:tcW w:w="1305" w:type="dxa"/>
          </w:tcPr>
          <w:p w:rsidR="00B845DA" w:rsidRPr="002E2762" w:rsidRDefault="00B845DA" w:rsidP="00D17ACB">
            <w:pPr>
              <w:jc w:val="center"/>
              <w:rPr>
                <w:rFonts w:ascii="Times New Roman" w:hAnsi="Times New Roman" w:cs="Times New Roman"/>
                <w:sz w:val="20"/>
                <w:szCs w:val="20"/>
              </w:rPr>
            </w:pPr>
          </w:p>
          <w:p w:rsidR="00F94884" w:rsidRPr="002E2762" w:rsidRDefault="001F5CAD" w:rsidP="00D17ACB">
            <w:pPr>
              <w:jc w:val="center"/>
              <w:rPr>
                <w:rFonts w:ascii="Times New Roman" w:hAnsi="Times New Roman" w:cs="Times New Roman"/>
                <w:sz w:val="20"/>
                <w:szCs w:val="20"/>
                <w:vertAlign w:val="superscript"/>
              </w:rPr>
            </w:pPr>
            <w:r w:rsidRPr="002E2762">
              <w:rPr>
                <w:rFonts w:ascii="Times New Roman" w:hAnsi="Times New Roman" w:cs="Times New Roman"/>
                <w:sz w:val="20"/>
                <w:szCs w:val="20"/>
              </w:rPr>
              <w:t xml:space="preserve">3,463.68 </w:t>
            </w:r>
            <w:r w:rsidR="00B845DA" w:rsidRPr="002E2762">
              <w:rPr>
                <w:rFonts w:ascii="Times New Roman" w:hAnsi="Times New Roman" w:cs="Times New Roman"/>
                <w:sz w:val="20"/>
                <w:szCs w:val="20"/>
              </w:rPr>
              <w:t>m</w:t>
            </w:r>
            <w:r w:rsidR="00B845DA" w:rsidRPr="002E2762">
              <w:rPr>
                <w:rFonts w:ascii="Times New Roman" w:hAnsi="Times New Roman" w:cs="Times New Roman"/>
                <w:sz w:val="20"/>
                <w:szCs w:val="20"/>
                <w:vertAlign w:val="superscript"/>
              </w:rPr>
              <w:t>3</w:t>
            </w:r>
          </w:p>
        </w:tc>
        <w:tc>
          <w:tcPr>
            <w:tcW w:w="1376" w:type="dxa"/>
            <w:shd w:val="clear" w:color="auto" w:fill="FFFF00"/>
          </w:tcPr>
          <w:p w:rsidR="00B845DA" w:rsidRPr="002E2762" w:rsidRDefault="00B845DA"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76</w:t>
            </w:r>
            <w:r w:rsidR="00B61BFD" w:rsidRPr="002E2762">
              <w:rPr>
                <w:rFonts w:ascii="Times New Roman" w:hAnsi="Times New Roman" w:cs="Times New Roman"/>
                <w:sz w:val="20"/>
                <w:szCs w:val="20"/>
              </w:rPr>
              <w:t>%</w:t>
            </w:r>
          </w:p>
        </w:tc>
      </w:tr>
      <w:tr w:rsidR="00F94884" w:rsidRPr="002E2762" w:rsidTr="00131E5F">
        <w:trPr>
          <w:trHeight w:val="1201"/>
        </w:trPr>
        <w:tc>
          <w:tcPr>
            <w:tcW w:w="959" w:type="dxa"/>
            <w:shd w:val="clear" w:color="auto" w:fill="C2D69B" w:themeFill="accent3" w:themeFillTint="99"/>
          </w:tcPr>
          <w:p w:rsidR="00F94884" w:rsidRPr="002E2762" w:rsidRDefault="00EE21B0" w:rsidP="00F642F7">
            <w:pPr>
              <w:rPr>
                <w:rFonts w:ascii="Times New Roman" w:hAnsi="Times New Roman" w:cs="Times New Roman"/>
                <w:sz w:val="20"/>
                <w:szCs w:val="20"/>
              </w:rPr>
            </w:pPr>
            <w:r w:rsidRPr="002E2762">
              <w:rPr>
                <w:rFonts w:ascii="Times New Roman" w:hAnsi="Times New Roman" w:cs="Times New Roman"/>
                <w:sz w:val="20"/>
                <w:szCs w:val="20"/>
              </w:rPr>
              <w:t>P.1.6</w:t>
            </w:r>
          </w:p>
        </w:tc>
        <w:tc>
          <w:tcPr>
            <w:tcW w:w="1984" w:type="dxa"/>
            <w:gridSpan w:val="2"/>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Servicios de fumigación</w:t>
            </w:r>
          </w:p>
        </w:tc>
        <w:tc>
          <w:tcPr>
            <w:tcW w:w="1309" w:type="dxa"/>
          </w:tcPr>
          <w:p w:rsidR="00F94884" w:rsidRPr="002E2762" w:rsidRDefault="0025268A" w:rsidP="00F642F7">
            <w:pPr>
              <w:rPr>
                <w:rFonts w:ascii="Times New Roman" w:hAnsi="Times New Roman" w:cs="Times New Roman"/>
                <w:sz w:val="20"/>
                <w:szCs w:val="20"/>
              </w:rPr>
            </w:pPr>
            <w:r w:rsidRPr="002E2762">
              <w:rPr>
                <w:rFonts w:ascii="Times New Roman" w:hAnsi="Times New Roman" w:cs="Times New Roman"/>
                <w:sz w:val="20"/>
                <w:szCs w:val="20"/>
              </w:rPr>
              <w:t xml:space="preserve">Instituciones y hogares </w:t>
            </w:r>
            <w:r w:rsidR="00A66B5E" w:rsidRPr="002E2762">
              <w:rPr>
                <w:rFonts w:ascii="Times New Roman" w:hAnsi="Times New Roman" w:cs="Times New Roman"/>
                <w:sz w:val="20"/>
                <w:szCs w:val="20"/>
              </w:rPr>
              <w:t>beneficiados.</w:t>
            </w:r>
          </w:p>
        </w:tc>
        <w:tc>
          <w:tcPr>
            <w:tcW w:w="1526" w:type="dxa"/>
            <w:gridSpan w:val="2"/>
          </w:tcPr>
          <w:p w:rsidR="00D17ACB" w:rsidRPr="002E2762" w:rsidRDefault="00D17ACB" w:rsidP="00D17ACB">
            <w:pPr>
              <w:jc w:val="center"/>
              <w:rPr>
                <w:rFonts w:ascii="Times New Roman" w:hAnsi="Times New Roman" w:cs="Times New Roman"/>
                <w:sz w:val="20"/>
                <w:szCs w:val="20"/>
              </w:rPr>
            </w:pPr>
          </w:p>
          <w:p w:rsidR="00F94884" w:rsidRPr="002E2762" w:rsidRDefault="00D17ACB" w:rsidP="00D17ACB">
            <w:pPr>
              <w:jc w:val="center"/>
              <w:rPr>
                <w:rFonts w:ascii="Times New Roman" w:hAnsi="Times New Roman" w:cs="Times New Roman"/>
                <w:sz w:val="20"/>
                <w:szCs w:val="20"/>
              </w:rPr>
            </w:pPr>
            <w:r w:rsidRPr="002E2762">
              <w:rPr>
                <w:rFonts w:ascii="Times New Roman" w:hAnsi="Times New Roman" w:cs="Times New Roman"/>
                <w:sz w:val="20"/>
                <w:szCs w:val="20"/>
              </w:rPr>
              <w:t>24</w:t>
            </w:r>
          </w:p>
        </w:tc>
        <w:tc>
          <w:tcPr>
            <w:tcW w:w="1305" w:type="dxa"/>
          </w:tcPr>
          <w:p w:rsidR="00D17ACB" w:rsidRPr="002E2762" w:rsidRDefault="00D17ACB"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21</w:t>
            </w:r>
          </w:p>
        </w:tc>
        <w:tc>
          <w:tcPr>
            <w:tcW w:w="1376" w:type="dxa"/>
            <w:shd w:val="clear" w:color="auto" w:fill="FFFF00"/>
          </w:tcPr>
          <w:p w:rsidR="00D17ACB" w:rsidRPr="002E2762" w:rsidRDefault="00D17ACB" w:rsidP="00D17ACB">
            <w:pPr>
              <w:jc w:val="center"/>
              <w:rPr>
                <w:rFonts w:ascii="Times New Roman" w:hAnsi="Times New Roman" w:cs="Times New Roman"/>
                <w:sz w:val="20"/>
                <w:szCs w:val="20"/>
              </w:rPr>
            </w:pPr>
          </w:p>
          <w:p w:rsidR="00F94884" w:rsidRPr="002E2762" w:rsidRDefault="00710490" w:rsidP="00D17ACB">
            <w:pPr>
              <w:jc w:val="center"/>
              <w:rPr>
                <w:rFonts w:ascii="Times New Roman" w:hAnsi="Times New Roman" w:cs="Times New Roman"/>
                <w:sz w:val="20"/>
                <w:szCs w:val="20"/>
              </w:rPr>
            </w:pPr>
            <w:r w:rsidRPr="002E2762">
              <w:rPr>
                <w:rFonts w:ascii="Times New Roman" w:hAnsi="Times New Roman" w:cs="Times New Roman"/>
                <w:sz w:val="20"/>
                <w:szCs w:val="20"/>
              </w:rPr>
              <w:t>88</w:t>
            </w:r>
            <w:r w:rsidR="00B61BFD" w:rsidRPr="002E2762">
              <w:rPr>
                <w:rFonts w:ascii="Times New Roman" w:hAnsi="Times New Roman" w:cs="Times New Roman"/>
                <w:sz w:val="20"/>
                <w:szCs w:val="20"/>
              </w:rPr>
              <w:t>%</w:t>
            </w:r>
          </w:p>
        </w:tc>
      </w:tr>
    </w:tbl>
    <w:p w:rsidR="004D4B23" w:rsidRPr="002E2762" w:rsidRDefault="004D4B23" w:rsidP="00F642F7">
      <w:pPr>
        <w:rPr>
          <w:rFonts w:ascii="Times New Roman" w:hAnsi="Times New Roman" w:cs="Times New Roman"/>
          <w:b/>
          <w:sz w:val="28"/>
          <w:szCs w:val="28"/>
        </w:rPr>
      </w:pPr>
    </w:p>
    <w:p w:rsidR="00185F5C" w:rsidRPr="002E2762" w:rsidRDefault="00185F5C" w:rsidP="00C44881">
      <w:pPr>
        <w:rPr>
          <w:rFonts w:ascii="Times New Roman" w:hAnsi="Times New Roman" w:cs="Times New Roman"/>
          <w:b/>
          <w:noProof/>
          <w:sz w:val="28"/>
          <w:szCs w:val="28"/>
          <w:lang w:eastAsia="es-DO"/>
        </w:rPr>
      </w:pPr>
    </w:p>
    <w:p w:rsidR="00700E16" w:rsidRDefault="00700E16" w:rsidP="00C44881">
      <w:pPr>
        <w:rPr>
          <w:rFonts w:ascii="Times New Roman" w:hAnsi="Times New Roman" w:cs="Times New Roman"/>
          <w:b/>
          <w:noProof/>
          <w:sz w:val="28"/>
          <w:szCs w:val="28"/>
          <w:lang w:eastAsia="es-DO"/>
        </w:rPr>
      </w:pPr>
    </w:p>
    <w:p w:rsidR="004D4B23" w:rsidRPr="00AC6DA1" w:rsidRDefault="00E36390" w:rsidP="00C44881">
      <w:pPr>
        <w:rPr>
          <w:rFonts w:ascii="Times New Roman" w:hAnsi="Times New Roman" w:cs="Times New Roman"/>
          <w:b/>
          <w:sz w:val="32"/>
          <w:szCs w:val="32"/>
        </w:rPr>
      </w:pPr>
      <w:r w:rsidRPr="00AC6DA1">
        <w:rPr>
          <w:rFonts w:ascii="Times New Roman" w:hAnsi="Times New Roman" w:cs="Times New Roman"/>
          <w:b/>
          <w:sz w:val="32"/>
          <w:szCs w:val="32"/>
        </w:rPr>
        <w:lastRenderedPageBreak/>
        <w:t xml:space="preserve">Eje </w:t>
      </w:r>
      <w:r w:rsidR="00AE2F9D" w:rsidRPr="00AC6DA1">
        <w:rPr>
          <w:rFonts w:ascii="Times New Roman" w:hAnsi="Times New Roman" w:cs="Times New Roman"/>
          <w:b/>
          <w:sz w:val="32"/>
          <w:szCs w:val="32"/>
        </w:rPr>
        <w:t>Estratégico</w:t>
      </w:r>
      <w:r w:rsidR="003B626E" w:rsidRPr="00AC6DA1">
        <w:rPr>
          <w:rFonts w:ascii="Times New Roman" w:hAnsi="Times New Roman" w:cs="Times New Roman"/>
          <w:b/>
          <w:sz w:val="32"/>
          <w:szCs w:val="32"/>
        </w:rPr>
        <w:t xml:space="preserve"> </w:t>
      </w:r>
      <w:r w:rsidR="005E3C94" w:rsidRPr="00AC6DA1">
        <w:rPr>
          <w:rFonts w:ascii="Times New Roman" w:hAnsi="Times New Roman" w:cs="Times New Roman"/>
          <w:b/>
          <w:sz w:val="32"/>
          <w:szCs w:val="32"/>
        </w:rPr>
        <w:t>2</w:t>
      </w:r>
      <w:r w:rsidR="003B626E" w:rsidRPr="00AC6DA1">
        <w:rPr>
          <w:rFonts w:ascii="Times New Roman" w:hAnsi="Times New Roman" w:cs="Times New Roman"/>
          <w:b/>
          <w:sz w:val="32"/>
          <w:szCs w:val="32"/>
        </w:rPr>
        <w:t>.</w:t>
      </w:r>
    </w:p>
    <w:p w:rsidR="00374C8B" w:rsidRPr="00AC6DA1" w:rsidRDefault="00D54E49" w:rsidP="00C44881">
      <w:pPr>
        <w:rPr>
          <w:rFonts w:ascii="Times New Roman" w:hAnsi="Times New Roman" w:cs="Times New Roman"/>
          <w:sz w:val="24"/>
          <w:szCs w:val="24"/>
        </w:rPr>
      </w:pPr>
      <w:r w:rsidRPr="00AC6DA1">
        <w:rPr>
          <w:rFonts w:ascii="Times New Roman" w:hAnsi="Times New Roman" w:cs="Times New Roman"/>
          <w:sz w:val="24"/>
          <w:szCs w:val="24"/>
        </w:rPr>
        <w:t xml:space="preserve"> F</w:t>
      </w:r>
      <w:r w:rsidR="00D26A93" w:rsidRPr="00AC6DA1">
        <w:rPr>
          <w:rFonts w:ascii="Times New Roman" w:hAnsi="Times New Roman" w:cs="Times New Roman"/>
          <w:sz w:val="24"/>
          <w:szCs w:val="24"/>
        </w:rPr>
        <w:t>ortalecimiento Institucional</w:t>
      </w:r>
    </w:p>
    <w:p w:rsidR="004D4B23" w:rsidRPr="002E2762" w:rsidRDefault="004D4B23" w:rsidP="00F642F7">
      <w:pPr>
        <w:rPr>
          <w:rFonts w:ascii="Times New Roman" w:hAnsi="Times New Roman" w:cs="Times New Roman"/>
          <w:b/>
          <w:sz w:val="28"/>
          <w:szCs w:val="28"/>
        </w:rPr>
      </w:pPr>
    </w:p>
    <w:tbl>
      <w:tblPr>
        <w:tblStyle w:val="Tablaconcuadrcula"/>
        <w:tblW w:w="8197" w:type="dxa"/>
        <w:tblLook w:val="04A0"/>
      </w:tblPr>
      <w:tblGrid>
        <w:gridCol w:w="1248"/>
        <w:gridCol w:w="1423"/>
        <w:gridCol w:w="1442"/>
        <w:gridCol w:w="1379"/>
        <w:gridCol w:w="1442"/>
        <w:gridCol w:w="1263"/>
      </w:tblGrid>
      <w:tr w:rsidR="00D26A93" w:rsidRPr="002E2762" w:rsidTr="00131E5F">
        <w:trPr>
          <w:trHeight w:val="1027"/>
        </w:trPr>
        <w:tc>
          <w:tcPr>
            <w:tcW w:w="1248"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p>
          <w:p w:rsidR="00D26A93"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C</w:t>
            </w:r>
            <w:r w:rsidR="00D26A93" w:rsidRPr="002E2762">
              <w:rPr>
                <w:rFonts w:ascii="Times New Roman" w:hAnsi="Times New Roman" w:cs="Times New Roman"/>
                <w:b/>
                <w:sz w:val="24"/>
                <w:szCs w:val="24"/>
              </w:rPr>
              <w:t>ódigo</w:t>
            </w:r>
          </w:p>
        </w:tc>
        <w:tc>
          <w:tcPr>
            <w:tcW w:w="1423"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p>
          <w:p w:rsidR="00D26A93" w:rsidRPr="002E2762" w:rsidRDefault="00D26A93" w:rsidP="005E3C94">
            <w:pPr>
              <w:jc w:val="center"/>
              <w:rPr>
                <w:rFonts w:ascii="Times New Roman" w:hAnsi="Times New Roman" w:cs="Times New Roman"/>
                <w:b/>
                <w:sz w:val="28"/>
                <w:szCs w:val="28"/>
              </w:rPr>
            </w:pPr>
            <w:r w:rsidRPr="002E2762">
              <w:rPr>
                <w:rFonts w:ascii="Times New Roman" w:hAnsi="Times New Roman" w:cs="Times New Roman"/>
                <w:b/>
                <w:sz w:val="24"/>
                <w:szCs w:val="24"/>
              </w:rPr>
              <w:t>Producto</w:t>
            </w:r>
          </w:p>
        </w:tc>
        <w:tc>
          <w:tcPr>
            <w:tcW w:w="1442"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p>
          <w:p w:rsidR="00D26A93" w:rsidRPr="002E2762" w:rsidRDefault="00D26A93" w:rsidP="005E3C94">
            <w:pPr>
              <w:jc w:val="center"/>
              <w:rPr>
                <w:rFonts w:ascii="Times New Roman" w:hAnsi="Times New Roman" w:cs="Times New Roman"/>
                <w:b/>
                <w:sz w:val="28"/>
                <w:szCs w:val="28"/>
              </w:rPr>
            </w:pPr>
            <w:r w:rsidRPr="002E2762">
              <w:rPr>
                <w:rFonts w:ascii="Times New Roman" w:hAnsi="Times New Roman" w:cs="Times New Roman"/>
                <w:b/>
                <w:sz w:val="24"/>
                <w:szCs w:val="24"/>
              </w:rPr>
              <w:t>Indicador</w:t>
            </w:r>
          </w:p>
        </w:tc>
        <w:tc>
          <w:tcPr>
            <w:tcW w:w="1379"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p>
          <w:p w:rsidR="00D26A93" w:rsidRPr="002E2762" w:rsidRDefault="00D26A93" w:rsidP="005E3C94">
            <w:pPr>
              <w:jc w:val="center"/>
              <w:rPr>
                <w:rFonts w:ascii="Times New Roman" w:hAnsi="Times New Roman" w:cs="Times New Roman"/>
                <w:b/>
                <w:sz w:val="28"/>
                <w:szCs w:val="28"/>
              </w:rPr>
            </w:pPr>
            <w:r w:rsidRPr="002E2762">
              <w:rPr>
                <w:rFonts w:ascii="Times New Roman" w:hAnsi="Times New Roman" w:cs="Times New Roman"/>
                <w:b/>
                <w:sz w:val="24"/>
                <w:szCs w:val="24"/>
              </w:rPr>
              <w:t>Metas</w:t>
            </w:r>
          </w:p>
        </w:tc>
        <w:tc>
          <w:tcPr>
            <w:tcW w:w="1442"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r w:rsidRPr="002E2762">
              <w:rPr>
                <w:rFonts w:ascii="Times New Roman" w:hAnsi="Times New Roman" w:cs="Times New Roman"/>
                <w:b/>
                <w:sz w:val="24"/>
                <w:szCs w:val="24"/>
              </w:rPr>
              <w:t>Ejecución</w:t>
            </w:r>
          </w:p>
          <w:p w:rsidR="00D26A93" w:rsidRPr="002E2762" w:rsidRDefault="00DD3EB9" w:rsidP="005E3C94">
            <w:pPr>
              <w:jc w:val="center"/>
              <w:rPr>
                <w:rFonts w:ascii="Times New Roman" w:hAnsi="Times New Roman" w:cs="Times New Roman"/>
                <w:b/>
                <w:sz w:val="28"/>
                <w:szCs w:val="28"/>
              </w:rPr>
            </w:pPr>
            <w:r w:rsidRPr="002E2762">
              <w:rPr>
                <w:rFonts w:ascii="Times New Roman" w:hAnsi="Times New Roman" w:cs="Times New Roman"/>
                <w:b/>
                <w:sz w:val="24"/>
                <w:szCs w:val="24"/>
              </w:rPr>
              <w:t>201</w:t>
            </w:r>
            <w:r w:rsidR="0056445C" w:rsidRPr="002E2762">
              <w:rPr>
                <w:rFonts w:ascii="Times New Roman" w:hAnsi="Times New Roman" w:cs="Times New Roman"/>
                <w:b/>
                <w:sz w:val="24"/>
                <w:szCs w:val="24"/>
              </w:rPr>
              <w:t>6</w:t>
            </w:r>
          </w:p>
        </w:tc>
        <w:tc>
          <w:tcPr>
            <w:tcW w:w="1263" w:type="dxa"/>
            <w:shd w:val="clear" w:color="auto" w:fill="C2D69B" w:themeFill="accent3" w:themeFillTint="99"/>
          </w:tcPr>
          <w:p w:rsidR="00D26A93" w:rsidRPr="002E2762" w:rsidRDefault="00D26A93" w:rsidP="005E3C94">
            <w:pPr>
              <w:jc w:val="center"/>
              <w:rPr>
                <w:rFonts w:ascii="Times New Roman" w:hAnsi="Times New Roman" w:cs="Times New Roman"/>
                <w:b/>
                <w:sz w:val="24"/>
                <w:szCs w:val="24"/>
              </w:rPr>
            </w:pPr>
            <w:r w:rsidRPr="002E2762">
              <w:rPr>
                <w:rFonts w:ascii="Times New Roman" w:hAnsi="Times New Roman" w:cs="Times New Roman"/>
                <w:b/>
                <w:sz w:val="24"/>
                <w:szCs w:val="24"/>
              </w:rPr>
              <w:t>%De Ejecución</w:t>
            </w:r>
          </w:p>
        </w:tc>
      </w:tr>
      <w:tr w:rsidR="00D26A93" w:rsidRPr="002E2762" w:rsidTr="00131E5F">
        <w:trPr>
          <w:trHeight w:val="1344"/>
        </w:trPr>
        <w:tc>
          <w:tcPr>
            <w:tcW w:w="1248" w:type="dxa"/>
            <w:shd w:val="clear" w:color="auto" w:fill="C2D69B" w:themeFill="accent3" w:themeFillTint="99"/>
          </w:tcPr>
          <w:p w:rsidR="0090104B" w:rsidRPr="002E2762" w:rsidRDefault="0090104B" w:rsidP="0090104B">
            <w:pPr>
              <w:jc w:val="center"/>
              <w:rPr>
                <w:rFonts w:ascii="Times New Roman" w:hAnsi="Times New Roman" w:cs="Times New Roman"/>
                <w:sz w:val="20"/>
                <w:szCs w:val="20"/>
              </w:rPr>
            </w:pPr>
          </w:p>
          <w:p w:rsidR="0090104B" w:rsidRPr="002E2762" w:rsidRDefault="0090104B" w:rsidP="0090104B">
            <w:pPr>
              <w:jc w:val="center"/>
              <w:rPr>
                <w:rFonts w:ascii="Times New Roman" w:hAnsi="Times New Roman" w:cs="Times New Roman"/>
                <w:sz w:val="20"/>
                <w:szCs w:val="20"/>
              </w:rPr>
            </w:pP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P</w:t>
            </w:r>
            <w:r w:rsidR="00D26A93" w:rsidRPr="002E2762">
              <w:rPr>
                <w:rFonts w:ascii="Times New Roman" w:hAnsi="Times New Roman" w:cs="Times New Roman"/>
                <w:sz w:val="20"/>
                <w:szCs w:val="20"/>
              </w:rPr>
              <w:t>.1</w:t>
            </w:r>
            <w:r w:rsidRPr="002E2762">
              <w:rPr>
                <w:rFonts w:ascii="Times New Roman" w:hAnsi="Times New Roman" w:cs="Times New Roman"/>
                <w:sz w:val="20"/>
                <w:szCs w:val="20"/>
              </w:rPr>
              <w:t>.10</w:t>
            </w:r>
          </w:p>
        </w:tc>
        <w:tc>
          <w:tcPr>
            <w:tcW w:w="1423" w:type="dxa"/>
          </w:tcPr>
          <w:p w:rsidR="008D1D68" w:rsidRPr="002E2762" w:rsidRDefault="008D1D68" w:rsidP="0090104B">
            <w:pPr>
              <w:jc w:val="center"/>
              <w:rPr>
                <w:rFonts w:ascii="Times New Roman" w:hAnsi="Times New Roman" w:cs="Times New Roman"/>
                <w:sz w:val="20"/>
                <w:szCs w:val="20"/>
              </w:rPr>
            </w:pPr>
          </w:p>
          <w:p w:rsidR="008D1D68" w:rsidRPr="002E2762" w:rsidRDefault="008D1D68" w:rsidP="0090104B">
            <w:pPr>
              <w:jc w:val="center"/>
              <w:rPr>
                <w:rFonts w:ascii="Times New Roman" w:hAnsi="Times New Roman" w:cs="Times New Roman"/>
                <w:sz w:val="20"/>
                <w:szCs w:val="20"/>
              </w:rPr>
            </w:pP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Manual de nuevos cargos</w:t>
            </w:r>
          </w:p>
        </w:tc>
        <w:tc>
          <w:tcPr>
            <w:tcW w:w="1442" w:type="dxa"/>
          </w:tcPr>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Documento terminado, revisado y aprobado</w:t>
            </w:r>
          </w:p>
        </w:tc>
        <w:tc>
          <w:tcPr>
            <w:tcW w:w="1379" w:type="dxa"/>
          </w:tcPr>
          <w:p w:rsidR="00D26A93" w:rsidRPr="002E2762" w:rsidRDefault="00874D6E" w:rsidP="0090104B">
            <w:pPr>
              <w:jc w:val="center"/>
              <w:rPr>
                <w:rFonts w:ascii="Times New Roman" w:hAnsi="Times New Roman" w:cs="Times New Roman"/>
                <w:sz w:val="20"/>
                <w:szCs w:val="20"/>
              </w:rPr>
            </w:pPr>
            <w:r w:rsidRPr="002E2762">
              <w:rPr>
                <w:rFonts w:ascii="Times New Roman" w:hAnsi="Times New Roman" w:cs="Times New Roman"/>
              </w:rPr>
              <w:t>Documento terminado, revisado y aprobado.</w:t>
            </w:r>
          </w:p>
        </w:tc>
        <w:tc>
          <w:tcPr>
            <w:tcW w:w="1442" w:type="dxa"/>
          </w:tcPr>
          <w:p w:rsidR="00C12068" w:rsidRPr="002E2762" w:rsidRDefault="00C12068" w:rsidP="0090104B">
            <w:pPr>
              <w:jc w:val="center"/>
              <w:rPr>
                <w:rFonts w:ascii="Times New Roman" w:hAnsi="Times New Roman" w:cs="Times New Roman"/>
                <w:sz w:val="20"/>
                <w:szCs w:val="20"/>
              </w:rPr>
            </w:pPr>
          </w:p>
          <w:p w:rsidR="00D26A93" w:rsidRPr="002E2762" w:rsidRDefault="00131E5F" w:rsidP="0090104B">
            <w:pPr>
              <w:jc w:val="center"/>
              <w:rPr>
                <w:rFonts w:ascii="Times New Roman" w:hAnsi="Times New Roman" w:cs="Times New Roman"/>
                <w:sz w:val="20"/>
                <w:szCs w:val="20"/>
              </w:rPr>
            </w:pPr>
            <w:r w:rsidRPr="002E2762">
              <w:rPr>
                <w:rFonts w:ascii="Times New Roman" w:hAnsi="Times New Roman" w:cs="Times New Roman"/>
                <w:sz w:val="20"/>
                <w:szCs w:val="20"/>
              </w:rPr>
              <w:t>Aprobado</w:t>
            </w:r>
          </w:p>
        </w:tc>
        <w:tc>
          <w:tcPr>
            <w:tcW w:w="1263" w:type="dxa"/>
            <w:shd w:val="clear" w:color="auto" w:fill="95B3D7" w:themeFill="accent1" w:themeFillTint="99"/>
          </w:tcPr>
          <w:p w:rsidR="0056445C" w:rsidRPr="002E2762" w:rsidRDefault="0056445C" w:rsidP="0090104B">
            <w:pPr>
              <w:jc w:val="center"/>
              <w:rPr>
                <w:rFonts w:ascii="Times New Roman" w:hAnsi="Times New Roman" w:cs="Times New Roman"/>
                <w:sz w:val="20"/>
                <w:szCs w:val="20"/>
              </w:rPr>
            </w:pPr>
          </w:p>
          <w:p w:rsidR="0056445C" w:rsidRPr="002E2762" w:rsidRDefault="0056445C" w:rsidP="0090104B">
            <w:pPr>
              <w:jc w:val="center"/>
              <w:rPr>
                <w:rFonts w:ascii="Times New Roman" w:hAnsi="Times New Roman" w:cs="Times New Roman"/>
                <w:sz w:val="20"/>
                <w:szCs w:val="20"/>
              </w:rPr>
            </w:pPr>
          </w:p>
          <w:p w:rsidR="00D26A93" w:rsidRPr="002E2762" w:rsidRDefault="0056445C" w:rsidP="0056445C">
            <w:pPr>
              <w:rPr>
                <w:rFonts w:ascii="Times New Roman" w:hAnsi="Times New Roman" w:cs="Times New Roman"/>
                <w:sz w:val="20"/>
                <w:szCs w:val="20"/>
              </w:rPr>
            </w:pPr>
            <w:r w:rsidRPr="002E2762">
              <w:rPr>
                <w:rFonts w:ascii="Times New Roman" w:hAnsi="Times New Roman" w:cs="Times New Roman"/>
                <w:sz w:val="20"/>
                <w:szCs w:val="20"/>
              </w:rPr>
              <w:t xml:space="preserve">      </w:t>
            </w:r>
            <w:r w:rsidR="00131E5F" w:rsidRPr="002E2762">
              <w:rPr>
                <w:rFonts w:ascii="Times New Roman" w:hAnsi="Times New Roman" w:cs="Times New Roman"/>
                <w:sz w:val="20"/>
                <w:szCs w:val="20"/>
              </w:rPr>
              <w:t>100</w:t>
            </w:r>
            <w:r w:rsidR="00874D6E" w:rsidRPr="002E2762">
              <w:rPr>
                <w:rFonts w:ascii="Times New Roman" w:hAnsi="Times New Roman" w:cs="Times New Roman"/>
                <w:sz w:val="20"/>
                <w:szCs w:val="20"/>
              </w:rPr>
              <w:t>%</w:t>
            </w:r>
          </w:p>
        </w:tc>
      </w:tr>
      <w:tr w:rsidR="00D26A93" w:rsidRPr="002E2762" w:rsidTr="00131E5F">
        <w:trPr>
          <w:trHeight w:val="2497"/>
        </w:trPr>
        <w:tc>
          <w:tcPr>
            <w:tcW w:w="1248" w:type="dxa"/>
            <w:shd w:val="clear" w:color="auto" w:fill="C2D69B" w:themeFill="accent3" w:themeFillTint="99"/>
          </w:tcPr>
          <w:p w:rsidR="0090104B" w:rsidRPr="002E2762" w:rsidRDefault="0090104B" w:rsidP="0090104B">
            <w:pPr>
              <w:jc w:val="center"/>
              <w:rPr>
                <w:rFonts w:ascii="Times New Roman" w:hAnsi="Times New Roman" w:cs="Times New Roman"/>
                <w:sz w:val="20"/>
                <w:szCs w:val="20"/>
              </w:rPr>
            </w:pPr>
          </w:p>
          <w:p w:rsidR="0090104B" w:rsidRPr="002E2762" w:rsidRDefault="0090104B" w:rsidP="0090104B">
            <w:pPr>
              <w:jc w:val="center"/>
              <w:rPr>
                <w:rFonts w:ascii="Times New Roman" w:hAnsi="Times New Roman" w:cs="Times New Roman"/>
                <w:sz w:val="20"/>
                <w:szCs w:val="20"/>
              </w:rPr>
            </w:pPr>
          </w:p>
          <w:p w:rsidR="0090104B" w:rsidRPr="002E2762" w:rsidRDefault="0090104B" w:rsidP="0090104B">
            <w:pPr>
              <w:jc w:val="center"/>
              <w:rPr>
                <w:rFonts w:ascii="Times New Roman" w:hAnsi="Times New Roman" w:cs="Times New Roman"/>
                <w:sz w:val="20"/>
                <w:szCs w:val="20"/>
              </w:rPr>
            </w:pPr>
          </w:p>
          <w:p w:rsidR="0090104B" w:rsidRPr="002E2762" w:rsidRDefault="0090104B" w:rsidP="0090104B">
            <w:pPr>
              <w:jc w:val="center"/>
              <w:rPr>
                <w:rFonts w:ascii="Times New Roman" w:hAnsi="Times New Roman" w:cs="Times New Roman"/>
                <w:sz w:val="20"/>
                <w:szCs w:val="20"/>
              </w:rPr>
            </w:pP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P.1.11</w:t>
            </w:r>
          </w:p>
        </w:tc>
        <w:tc>
          <w:tcPr>
            <w:tcW w:w="1423" w:type="dxa"/>
          </w:tcPr>
          <w:p w:rsidR="008D1D68" w:rsidRPr="002E2762" w:rsidRDefault="008D1D68" w:rsidP="0090104B">
            <w:pPr>
              <w:autoSpaceDE w:val="0"/>
              <w:autoSpaceDN w:val="0"/>
              <w:adjustRightInd w:val="0"/>
              <w:jc w:val="center"/>
              <w:rPr>
                <w:rFonts w:ascii="Times New Roman" w:hAnsi="Times New Roman" w:cs="Times New Roman"/>
                <w:sz w:val="20"/>
                <w:szCs w:val="20"/>
              </w:rPr>
            </w:pPr>
          </w:p>
          <w:p w:rsidR="008D1D68" w:rsidRPr="002E2762" w:rsidRDefault="008D1D68" w:rsidP="0090104B">
            <w:pPr>
              <w:autoSpaceDE w:val="0"/>
              <w:autoSpaceDN w:val="0"/>
              <w:adjustRightInd w:val="0"/>
              <w:jc w:val="center"/>
              <w:rPr>
                <w:rFonts w:ascii="Times New Roman" w:hAnsi="Times New Roman" w:cs="Times New Roman"/>
                <w:sz w:val="20"/>
                <w:szCs w:val="20"/>
              </w:rPr>
            </w:pPr>
          </w:p>
          <w:p w:rsidR="008D1D68" w:rsidRPr="002E2762" w:rsidRDefault="008D1D68" w:rsidP="0090104B">
            <w:pPr>
              <w:autoSpaceDE w:val="0"/>
              <w:autoSpaceDN w:val="0"/>
              <w:adjustRightInd w:val="0"/>
              <w:jc w:val="center"/>
              <w:rPr>
                <w:rFonts w:ascii="Times New Roman" w:hAnsi="Times New Roman" w:cs="Times New Roman"/>
                <w:sz w:val="20"/>
                <w:szCs w:val="20"/>
              </w:rPr>
            </w:pPr>
          </w:p>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Manuales de funciones</w:t>
            </w: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elaborados y actualizados</w:t>
            </w:r>
          </w:p>
        </w:tc>
        <w:tc>
          <w:tcPr>
            <w:tcW w:w="1442" w:type="dxa"/>
          </w:tcPr>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Porcentaje de áreas con</w:t>
            </w:r>
          </w:p>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manuales de funciones</w:t>
            </w:r>
          </w:p>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revisados y elaborados con</w:t>
            </w: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respecto al total requerido</w:t>
            </w:r>
          </w:p>
        </w:tc>
        <w:tc>
          <w:tcPr>
            <w:tcW w:w="1379" w:type="dxa"/>
          </w:tcPr>
          <w:p w:rsidR="008D1D68" w:rsidRPr="002E2762" w:rsidRDefault="008D1D68" w:rsidP="0090104B">
            <w:pPr>
              <w:jc w:val="center"/>
              <w:rPr>
                <w:rFonts w:ascii="Times New Roman" w:hAnsi="Times New Roman" w:cs="Times New Roman"/>
              </w:rPr>
            </w:pPr>
          </w:p>
          <w:p w:rsidR="008D1D68" w:rsidRPr="002E2762" w:rsidRDefault="008D1D68" w:rsidP="0090104B">
            <w:pPr>
              <w:jc w:val="center"/>
              <w:rPr>
                <w:rFonts w:ascii="Times New Roman" w:hAnsi="Times New Roman" w:cs="Times New Roman"/>
              </w:rPr>
            </w:pPr>
          </w:p>
          <w:p w:rsidR="00D26A93" w:rsidRPr="002E2762" w:rsidRDefault="00874D6E" w:rsidP="0090104B">
            <w:pPr>
              <w:jc w:val="center"/>
              <w:rPr>
                <w:rFonts w:ascii="Times New Roman" w:hAnsi="Times New Roman" w:cs="Times New Roman"/>
                <w:sz w:val="20"/>
                <w:szCs w:val="20"/>
              </w:rPr>
            </w:pPr>
            <w:r w:rsidRPr="002E2762">
              <w:rPr>
                <w:rFonts w:ascii="Times New Roman" w:hAnsi="Times New Roman" w:cs="Times New Roman"/>
              </w:rPr>
              <w:t>Documento terminado, revisado y aprobado.</w:t>
            </w:r>
          </w:p>
        </w:tc>
        <w:tc>
          <w:tcPr>
            <w:tcW w:w="1442" w:type="dxa"/>
          </w:tcPr>
          <w:p w:rsidR="00C12068" w:rsidRPr="002E2762" w:rsidRDefault="00C12068" w:rsidP="0090104B">
            <w:pPr>
              <w:jc w:val="center"/>
              <w:rPr>
                <w:rFonts w:ascii="Times New Roman" w:hAnsi="Times New Roman" w:cs="Times New Roman"/>
                <w:sz w:val="20"/>
                <w:szCs w:val="20"/>
              </w:rPr>
            </w:pPr>
          </w:p>
          <w:p w:rsidR="00C12068" w:rsidRPr="002E2762" w:rsidRDefault="00C12068" w:rsidP="0090104B">
            <w:pPr>
              <w:jc w:val="center"/>
              <w:rPr>
                <w:rFonts w:ascii="Times New Roman" w:hAnsi="Times New Roman" w:cs="Times New Roman"/>
                <w:sz w:val="20"/>
                <w:szCs w:val="20"/>
              </w:rPr>
            </w:pPr>
          </w:p>
          <w:p w:rsidR="00D26A93" w:rsidRPr="002E2762" w:rsidRDefault="00131E5F" w:rsidP="0090104B">
            <w:pPr>
              <w:jc w:val="center"/>
              <w:rPr>
                <w:rFonts w:ascii="Times New Roman" w:hAnsi="Times New Roman" w:cs="Times New Roman"/>
                <w:sz w:val="20"/>
                <w:szCs w:val="20"/>
              </w:rPr>
            </w:pPr>
            <w:r w:rsidRPr="002E2762">
              <w:rPr>
                <w:rFonts w:ascii="Times New Roman" w:hAnsi="Times New Roman" w:cs="Times New Roman"/>
                <w:sz w:val="20"/>
                <w:szCs w:val="20"/>
              </w:rPr>
              <w:t>Aprobado</w:t>
            </w:r>
          </w:p>
        </w:tc>
        <w:tc>
          <w:tcPr>
            <w:tcW w:w="1263" w:type="dxa"/>
            <w:shd w:val="clear" w:color="auto" w:fill="95B3D7" w:themeFill="accent1" w:themeFillTint="99"/>
          </w:tcPr>
          <w:p w:rsidR="0056445C" w:rsidRPr="002E2762" w:rsidRDefault="0056445C" w:rsidP="0090104B">
            <w:pPr>
              <w:jc w:val="center"/>
              <w:rPr>
                <w:rFonts w:ascii="Times New Roman" w:hAnsi="Times New Roman" w:cs="Times New Roman"/>
                <w:sz w:val="20"/>
                <w:szCs w:val="20"/>
              </w:rPr>
            </w:pPr>
          </w:p>
          <w:p w:rsidR="0056445C" w:rsidRPr="002E2762" w:rsidRDefault="0056445C" w:rsidP="0090104B">
            <w:pPr>
              <w:jc w:val="center"/>
              <w:rPr>
                <w:rFonts w:ascii="Times New Roman" w:hAnsi="Times New Roman" w:cs="Times New Roman"/>
                <w:sz w:val="20"/>
                <w:szCs w:val="20"/>
              </w:rPr>
            </w:pPr>
          </w:p>
          <w:p w:rsidR="0056445C" w:rsidRPr="002E2762" w:rsidRDefault="0056445C" w:rsidP="0090104B">
            <w:pPr>
              <w:jc w:val="center"/>
              <w:rPr>
                <w:rFonts w:ascii="Times New Roman" w:hAnsi="Times New Roman" w:cs="Times New Roman"/>
                <w:sz w:val="20"/>
                <w:szCs w:val="20"/>
              </w:rPr>
            </w:pPr>
          </w:p>
          <w:p w:rsidR="0056445C" w:rsidRPr="002E2762" w:rsidRDefault="0056445C" w:rsidP="0090104B">
            <w:pPr>
              <w:jc w:val="center"/>
              <w:rPr>
                <w:rFonts w:ascii="Times New Roman" w:hAnsi="Times New Roman" w:cs="Times New Roman"/>
                <w:sz w:val="20"/>
                <w:szCs w:val="20"/>
              </w:rPr>
            </w:pPr>
          </w:p>
          <w:p w:rsidR="00D26A93" w:rsidRPr="002E2762" w:rsidRDefault="00131E5F" w:rsidP="0090104B">
            <w:pPr>
              <w:jc w:val="center"/>
              <w:rPr>
                <w:rFonts w:ascii="Times New Roman" w:hAnsi="Times New Roman" w:cs="Times New Roman"/>
                <w:sz w:val="20"/>
                <w:szCs w:val="20"/>
              </w:rPr>
            </w:pPr>
            <w:r w:rsidRPr="002E2762">
              <w:rPr>
                <w:rFonts w:ascii="Times New Roman" w:hAnsi="Times New Roman" w:cs="Times New Roman"/>
                <w:sz w:val="20"/>
                <w:szCs w:val="20"/>
              </w:rPr>
              <w:t>100</w:t>
            </w:r>
            <w:r w:rsidR="00874D6E" w:rsidRPr="002E2762">
              <w:rPr>
                <w:rFonts w:ascii="Times New Roman" w:hAnsi="Times New Roman" w:cs="Times New Roman"/>
                <w:sz w:val="20"/>
                <w:szCs w:val="20"/>
              </w:rPr>
              <w:t>%</w:t>
            </w:r>
          </w:p>
        </w:tc>
      </w:tr>
      <w:tr w:rsidR="00D26A93" w:rsidRPr="002E2762" w:rsidTr="00F37148">
        <w:trPr>
          <w:trHeight w:val="1733"/>
        </w:trPr>
        <w:tc>
          <w:tcPr>
            <w:tcW w:w="1248" w:type="dxa"/>
            <w:shd w:val="clear" w:color="auto" w:fill="C2D69B" w:themeFill="accent3" w:themeFillTint="99"/>
          </w:tcPr>
          <w:p w:rsidR="0090104B" w:rsidRPr="002E2762" w:rsidRDefault="0090104B" w:rsidP="0090104B">
            <w:pPr>
              <w:jc w:val="center"/>
              <w:rPr>
                <w:rFonts w:ascii="Times New Roman" w:hAnsi="Times New Roman" w:cs="Times New Roman"/>
                <w:sz w:val="20"/>
                <w:szCs w:val="20"/>
              </w:rPr>
            </w:pPr>
          </w:p>
          <w:p w:rsidR="0090104B" w:rsidRPr="002E2762" w:rsidRDefault="0090104B" w:rsidP="0090104B">
            <w:pPr>
              <w:jc w:val="center"/>
              <w:rPr>
                <w:rFonts w:ascii="Times New Roman" w:hAnsi="Times New Roman" w:cs="Times New Roman"/>
                <w:sz w:val="20"/>
                <w:szCs w:val="20"/>
              </w:rPr>
            </w:pP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P.1.12</w:t>
            </w:r>
          </w:p>
        </w:tc>
        <w:tc>
          <w:tcPr>
            <w:tcW w:w="1423" w:type="dxa"/>
          </w:tcPr>
          <w:p w:rsidR="008D1D68" w:rsidRPr="002E2762" w:rsidRDefault="008D1D68" w:rsidP="0090104B">
            <w:pPr>
              <w:autoSpaceDE w:val="0"/>
              <w:autoSpaceDN w:val="0"/>
              <w:adjustRightInd w:val="0"/>
              <w:jc w:val="center"/>
              <w:rPr>
                <w:rFonts w:ascii="Times New Roman" w:hAnsi="Times New Roman" w:cs="Times New Roman"/>
                <w:sz w:val="20"/>
                <w:szCs w:val="20"/>
              </w:rPr>
            </w:pPr>
          </w:p>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Plan de capacitación</w:t>
            </w: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elaborado y ejecutado</w:t>
            </w:r>
          </w:p>
        </w:tc>
        <w:tc>
          <w:tcPr>
            <w:tcW w:w="1442" w:type="dxa"/>
          </w:tcPr>
          <w:p w:rsidR="008D1D68" w:rsidRPr="002E2762" w:rsidRDefault="008D1D68" w:rsidP="0090104B">
            <w:pPr>
              <w:autoSpaceDE w:val="0"/>
              <w:autoSpaceDN w:val="0"/>
              <w:adjustRightInd w:val="0"/>
              <w:jc w:val="center"/>
              <w:rPr>
                <w:rFonts w:ascii="Times New Roman" w:hAnsi="Times New Roman" w:cs="Times New Roman"/>
                <w:sz w:val="20"/>
                <w:szCs w:val="20"/>
              </w:rPr>
            </w:pPr>
          </w:p>
          <w:p w:rsidR="00E83C1D" w:rsidRPr="002E2762" w:rsidRDefault="00E83C1D" w:rsidP="0090104B">
            <w:pPr>
              <w:autoSpaceDE w:val="0"/>
              <w:autoSpaceDN w:val="0"/>
              <w:adjustRightInd w:val="0"/>
              <w:jc w:val="center"/>
              <w:rPr>
                <w:rFonts w:ascii="Times New Roman" w:hAnsi="Times New Roman" w:cs="Times New Roman"/>
                <w:sz w:val="20"/>
                <w:szCs w:val="20"/>
              </w:rPr>
            </w:pPr>
            <w:r w:rsidRPr="002E2762">
              <w:rPr>
                <w:rFonts w:ascii="Times New Roman" w:hAnsi="Times New Roman" w:cs="Times New Roman"/>
                <w:sz w:val="20"/>
                <w:szCs w:val="20"/>
              </w:rPr>
              <w:t>Porcentaje del plan</w:t>
            </w:r>
          </w:p>
          <w:p w:rsidR="00D26A93" w:rsidRPr="002E2762" w:rsidRDefault="00E83C1D" w:rsidP="0090104B">
            <w:pPr>
              <w:jc w:val="center"/>
              <w:rPr>
                <w:rFonts w:ascii="Times New Roman" w:hAnsi="Times New Roman" w:cs="Times New Roman"/>
                <w:sz w:val="20"/>
                <w:szCs w:val="20"/>
              </w:rPr>
            </w:pPr>
            <w:r w:rsidRPr="002E2762">
              <w:rPr>
                <w:rFonts w:ascii="Times New Roman" w:hAnsi="Times New Roman" w:cs="Times New Roman"/>
                <w:sz w:val="20"/>
                <w:szCs w:val="20"/>
              </w:rPr>
              <w:t>ejecutado</w:t>
            </w:r>
          </w:p>
        </w:tc>
        <w:tc>
          <w:tcPr>
            <w:tcW w:w="1379" w:type="dxa"/>
          </w:tcPr>
          <w:p w:rsidR="008D1D68" w:rsidRPr="002E2762" w:rsidRDefault="008D1D68" w:rsidP="0090104B">
            <w:pPr>
              <w:jc w:val="center"/>
              <w:rPr>
                <w:rFonts w:ascii="Times New Roman" w:hAnsi="Times New Roman" w:cs="Times New Roman"/>
              </w:rPr>
            </w:pPr>
          </w:p>
          <w:p w:rsidR="00D26A93" w:rsidRPr="002E2762" w:rsidRDefault="00874D6E" w:rsidP="0090104B">
            <w:pPr>
              <w:jc w:val="center"/>
              <w:rPr>
                <w:rFonts w:ascii="Times New Roman" w:hAnsi="Times New Roman" w:cs="Times New Roman"/>
                <w:sz w:val="20"/>
                <w:szCs w:val="20"/>
              </w:rPr>
            </w:pPr>
            <w:r w:rsidRPr="002E2762">
              <w:rPr>
                <w:rFonts w:ascii="Times New Roman" w:hAnsi="Times New Roman" w:cs="Times New Roman"/>
              </w:rPr>
              <w:t>Documento terminado, revisado y aprobado.</w:t>
            </w:r>
          </w:p>
        </w:tc>
        <w:tc>
          <w:tcPr>
            <w:tcW w:w="1442" w:type="dxa"/>
          </w:tcPr>
          <w:p w:rsidR="00C12068" w:rsidRPr="002E2762" w:rsidRDefault="00C12068" w:rsidP="0090104B">
            <w:pPr>
              <w:jc w:val="center"/>
              <w:rPr>
                <w:rFonts w:ascii="Times New Roman" w:hAnsi="Times New Roman" w:cs="Times New Roman"/>
                <w:sz w:val="20"/>
                <w:szCs w:val="20"/>
              </w:rPr>
            </w:pPr>
          </w:p>
          <w:p w:rsidR="00D26A93" w:rsidRPr="002E2762" w:rsidRDefault="00131E5F" w:rsidP="0090104B">
            <w:pPr>
              <w:jc w:val="center"/>
              <w:rPr>
                <w:rFonts w:ascii="Times New Roman" w:hAnsi="Times New Roman" w:cs="Times New Roman"/>
                <w:sz w:val="20"/>
                <w:szCs w:val="20"/>
              </w:rPr>
            </w:pPr>
            <w:r w:rsidRPr="002E2762">
              <w:rPr>
                <w:rFonts w:ascii="Times New Roman" w:hAnsi="Times New Roman" w:cs="Times New Roman"/>
                <w:sz w:val="20"/>
                <w:szCs w:val="20"/>
              </w:rPr>
              <w:t>Ejecutado</w:t>
            </w:r>
          </w:p>
          <w:p w:rsidR="00223088" w:rsidRPr="002E2762" w:rsidRDefault="00223088" w:rsidP="0090104B">
            <w:pPr>
              <w:jc w:val="center"/>
              <w:rPr>
                <w:rFonts w:ascii="Times New Roman" w:hAnsi="Times New Roman" w:cs="Times New Roman"/>
                <w:sz w:val="20"/>
                <w:szCs w:val="20"/>
              </w:rPr>
            </w:pPr>
            <w:r w:rsidRPr="002E2762">
              <w:rPr>
                <w:rFonts w:ascii="Times New Roman" w:hAnsi="Times New Roman" w:cs="Times New Roman"/>
                <w:sz w:val="20"/>
                <w:szCs w:val="20"/>
              </w:rPr>
              <w:t>Documento en proceso</w:t>
            </w:r>
          </w:p>
        </w:tc>
        <w:tc>
          <w:tcPr>
            <w:tcW w:w="1263" w:type="dxa"/>
            <w:shd w:val="clear" w:color="auto" w:fill="FFFF00"/>
          </w:tcPr>
          <w:p w:rsidR="0056445C" w:rsidRPr="002E2762" w:rsidRDefault="0056445C" w:rsidP="0090104B">
            <w:pPr>
              <w:jc w:val="center"/>
              <w:rPr>
                <w:rFonts w:ascii="Times New Roman" w:hAnsi="Times New Roman" w:cs="Times New Roman"/>
                <w:sz w:val="20"/>
                <w:szCs w:val="20"/>
              </w:rPr>
            </w:pPr>
          </w:p>
          <w:p w:rsidR="0056445C" w:rsidRPr="002E2762" w:rsidRDefault="0056445C" w:rsidP="0090104B">
            <w:pPr>
              <w:jc w:val="center"/>
              <w:rPr>
                <w:rFonts w:ascii="Times New Roman" w:hAnsi="Times New Roman" w:cs="Times New Roman"/>
                <w:sz w:val="20"/>
                <w:szCs w:val="20"/>
              </w:rPr>
            </w:pPr>
          </w:p>
          <w:p w:rsidR="00D26A93" w:rsidRPr="002E2762" w:rsidRDefault="00223088" w:rsidP="0090104B">
            <w:pPr>
              <w:jc w:val="center"/>
              <w:rPr>
                <w:rFonts w:ascii="Times New Roman" w:hAnsi="Times New Roman" w:cs="Times New Roman"/>
                <w:sz w:val="20"/>
                <w:szCs w:val="20"/>
              </w:rPr>
            </w:pPr>
            <w:r w:rsidRPr="002E2762">
              <w:rPr>
                <w:rFonts w:ascii="Times New Roman" w:hAnsi="Times New Roman" w:cs="Times New Roman"/>
                <w:sz w:val="20"/>
                <w:szCs w:val="20"/>
              </w:rPr>
              <w:t>85</w:t>
            </w:r>
            <w:r w:rsidR="00F450F7" w:rsidRPr="002E2762">
              <w:rPr>
                <w:rFonts w:ascii="Times New Roman" w:hAnsi="Times New Roman" w:cs="Times New Roman"/>
                <w:sz w:val="20"/>
                <w:szCs w:val="20"/>
              </w:rPr>
              <w:t>%</w:t>
            </w:r>
          </w:p>
        </w:tc>
      </w:tr>
    </w:tbl>
    <w:p w:rsidR="004D4B23" w:rsidRPr="002E2762" w:rsidRDefault="004D4B23" w:rsidP="00F642F7">
      <w:pPr>
        <w:rPr>
          <w:rFonts w:ascii="Times New Roman" w:hAnsi="Times New Roman" w:cs="Times New Roman"/>
          <w:sz w:val="24"/>
          <w:szCs w:val="24"/>
        </w:rPr>
      </w:pPr>
    </w:p>
    <w:p w:rsidR="003B626E" w:rsidRPr="002E2762" w:rsidRDefault="003B626E" w:rsidP="00F642F7">
      <w:pPr>
        <w:rPr>
          <w:rFonts w:ascii="Times New Roman" w:hAnsi="Times New Roman" w:cs="Times New Roman"/>
          <w:sz w:val="24"/>
          <w:szCs w:val="24"/>
        </w:rPr>
      </w:pPr>
    </w:p>
    <w:p w:rsidR="003B626E" w:rsidRPr="002E2762" w:rsidRDefault="003B626E" w:rsidP="00F642F7">
      <w:pPr>
        <w:rPr>
          <w:rFonts w:ascii="Times New Roman" w:hAnsi="Times New Roman" w:cs="Times New Roman"/>
          <w:b/>
          <w:sz w:val="28"/>
          <w:szCs w:val="28"/>
        </w:rPr>
      </w:pPr>
    </w:p>
    <w:p w:rsidR="00131E5F" w:rsidRPr="002E2762" w:rsidRDefault="00131E5F" w:rsidP="00F642F7">
      <w:pPr>
        <w:rPr>
          <w:rFonts w:ascii="Times New Roman" w:hAnsi="Times New Roman" w:cs="Times New Roman"/>
          <w:b/>
          <w:sz w:val="28"/>
          <w:szCs w:val="28"/>
        </w:rPr>
      </w:pPr>
    </w:p>
    <w:p w:rsidR="00B42130" w:rsidRPr="00AC6DA1" w:rsidRDefault="00B42130" w:rsidP="00F642F7">
      <w:pPr>
        <w:rPr>
          <w:rFonts w:ascii="Times New Roman" w:hAnsi="Times New Roman" w:cs="Times New Roman"/>
          <w:b/>
          <w:sz w:val="32"/>
          <w:szCs w:val="32"/>
        </w:rPr>
      </w:pPr>
    </w:p>
    <w:p w:rsidR="00700E16" w:rsidRDefault="00700E16" w:rsidP="00C44881">
      <w:pPr>
        <w:rPr>
          <w:rFonts w:ascii="Times New Roman" w:hAnsi="Times New Roman" w:cs="Times New Roman"/>
          <w:b/>
          <w:sz w:val="32"/>
          <w:szCs w:val="32"/>
        </w:rPr>
      </w:pPr>
    </w:p>
    <w:p w:rsidR="00700E16" w:rsidRDefault="00700E16" w:rsidP="00C44881">
      <w:pPr>
        <w:rPr>
          <w:rFonts w:ascii="Times New Roman" w:hAnsi="Times New Roman" w:cs="Times New Roman"/>
          <w:b/>
          <w:sz w:val="32"/>
          <w:szCs w:val="32"/>
        </w:rPr>
      </w:pPr>
    </w:p>
    <w:p w:rsidR="00700E16" w:rsidRDefault="00700E16" w:rsidP="00C44881">
      <w:pPr>
        <w:rPr>
          <w:rFonts w:ascii="Times New Roman" w:hAnsi="Times New Roman" w:cs="Times New Roman"/>
          <w:b/>
          <w:sz w:val="32"/>
          <w:szCs w:val="32"/>
        </w:rPr>
      </w:pPr>
    </w:p>
    <w:p w:rsidR="00E83C1D" w:rsidRPr="00AC6DA1" w:rsidRDefault="00E36390" w:rsidP="00C44881">
      <w:pPr>
        <w:rPr>
          <w:rFonts w:ascii="Times New Roman" w:hAnsi="Times New Roman" w:cs="Times New Roman"/>
          <w:b/>
          <w:sz w:val="32"/>
          <w:szCs w:val="32"/>
        </w:rPr>
      </w:pPr>
      <w:r w:rsidRPr="00AC6DA1">
        <w:rPr>
          <w:rFonts w:ascii="Times New Roman" w:hAnsi="Times New Roman" w:cs="Times New Roman"/>
          <w:b/>
          <w:sz w:val="32"/>
          <w:szCs w:val="32"/>
        </w:rPr>
        <w:lastRenderedPageBreak/>
        <w:t xml:space="preserve">Eje </w:t>
      </w:r>
      <w:r w:rsidR="00131E5F" w:rsidRPr="00AC6DA1">
        <w:rPr>
          <w:rFonts w:ascii="Times New Roman" w:hAnsi="Times New Roman" w:cs="Times New Roman"/>
          <w:b/>
          <w:sz w:val="32"/>
          <w:szCs w:val="32"/>
        </w:rPr>
        <w:t>Estratégico</w:t>
      </w:r>
      <w:r w:rsidR="00E83C1D" w:rsidRPr="00AC6DA1">
        <w:rPr>
          <w:rFonts w:ascii="Times New Roman" w:hAnsi="Times New Roman" w:cs="Times New Roman"/>
          <w:b/>
          <w:sz w:val="32"/>
          <w:szCs w:val="32"/>
        </w:rPr>
        <w:t xml:space="preserve"> </w:t>
      </w:r>
      <w:r w:rsidR="005E3C94" w:rsidRPr="00AC6DA1">
        <w:rPr>
          <w:rFonts w:ascii="Times New Roman" w:hAnsi="Times New Roman" w:cs="Times New Roman"/>
          <w:b/>
          <w:sz w:val="32"/>
          <w:szCs w:val="32"/>
        </w:rPr>
        <w:t>3</w:t>
      </w:r>
      <w:r w:rsidR="00E83C1D" w:rsidRPr="00AC6DA1">
        <w:rPr>
          <w:rFonts w:ascii="Times New Roman" w:hAnsi="Times New Roman" w:cs="Times New Roman"/>
          <w:b/>
          <w:sz w:val="32"/>
          <w:szCs w:val="32"/>
        </w:rPr>
        <w:t>.</w:t>
      </w:r>
    </w:p>
    <w:p w:rsidR="003B626E" w:rsidRPr="002E2762" w:rsidRDefault="005E3C94" w:rsidP="00F642F7">
      <w:pPr>
        <w:rPr>
          <w:rFonts w:ascii="Times New Roman" w:hAnsi="Times New Roman" w:cs="Times New Roman"/>
          <w:sz w:val="24"/>
          <w:szCs w:val="24"/>
        </w:rPr>
      </w:pPr>
      <w:r w:rsidRPr="002E2762">
        <w:rPr>
          <w:rFonts w:ascii="Times New Roman" w:hAnsi="Times New Roman" w:cs="Times New Roman"/>
          <w:sz w:val="24"/>
          <w:szCs w:val="24"/>
        </w:rPr>
        <w:t>Elevado rendimiento laboral y productivo de la DIGECAC y su órgano rector</w:t>
      </w:r>
    </w:p>
    <w:tbl>
      <w:tblPr>
        <w:tblStyle w:val="Tablaconcuadrcula"/>
        <w:tblW w:w="0" w:type="auto"/>
        <w:tblLook w:val="04A0"/>
      </w:tblPr>
      <w:tblGrid>
        <w:gridCol w:w="965"/>
        <w:gridCol w:w="1398"/>
        <w:gridCol w:w="1246"/>
        <w:gridCol w:w="1848"/>
        <w:gridCol w:w="1449"/>
        <w:gridCol w:w="1230"/>
      </w:tblGrid>
      <w:tr w:rsidR="005E3C94" w:rsidRPr="002E2762" w:rsidTr="00743E1B">
        <w:trPr>
          <w:trHeight w:val="604"/>
        </w:trPr>
        <w:tc>
          <w:tcPr>
            <w:tcW w:w="965" w:type="dxa"/>
            <w:shd w:val="clear" w:color="auto" w:fill="C2D69B" w:themeFill="accent3" w:themeFillTint="99"/>
          </w:tcPr>
          <w:p w:rsidR="005E3C94"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Código</w:t>
            </w:r>
          </w:p>
        </w:tc>
        <w:tc>
          <w:tcPr>
            <w:tcW w:w="1398" w:type="dxa"/>
            <w:shd w:val="clear" w:color="auto" w:fill="C2D69B" w:themeFill="accent3" w:themeFillTint="99"/>
          </w:tcPr>
          <w:p w:rsidR="005E3C94"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Producto</w:t>
            </w:r>
          </w:p>
        </w:tc>
        <w:tc>
          <w:tcPr>
            <w:tcW w:w="1246" w:type="dxa"/>
            <w:shd w:val="clear" w:color="auto" w:fill="C2D69B" w:themeFill="accent3" w:themeFillTint="99"/>
          </w:tcPr>
          <w:p w:rsidR="005E3C94"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Indicador</w:t>
            </w:r>
          </w:p>
        </w:tc>
        <w:tc>
          <w:tcPr>
            <w:tcW w:w="1848" w:type="dxa"/>
            <w:shd w:val="clear" w:color="auto" w:fill="C2D69B" w:themeFill="accent3" w:themeFillTint="99"/>
          </w:tcPr>
          <w:p w:rsidR="005E3C94"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Metas</w:t>
            </w:r>
          </w:p>
        </w:tc>
        <w:tc>
          <w:tcPr>
            <w:tcW w:w="1449" w:type="dxa"/>
            <w:shd w:val="clear" w:color="auto" w:fill="C2D69B" w:themeFill="accent3" w:themeFillTint="99"/>
          </w:tcPr>
          <w:p w:rsidR="005E3C94" w:rsidRPr="002E2762" w:rsidRDefault="005E3C94" w:rsidP="005E3C94">
            <w:pPr>
              <w:jc w:val="center"/>
              <w:rPr>
                <w:rFonts w:ascii="Times New Roman" w:hAnsi="Times New Roman" w:cs="Times New Roman"/>
                <w:b/>
                <w:sz w:val="24"/>
                <w:szCs w:val="24"/>
              </w:rPr>
            </w:pPr>
            <w:r w:rsidRPr="002E2762">
              <w:rPr>
                <w:rFonts w:ascii="Times New Roman" w:hAnsi="Times New Roman" w:cs="Times New Roman"/>
                <w:b/>
                <w:sz w:val="24"/>
                <w:szCs w:val="24"/>
              </w:rPr>
              <w:t>Ejecución</w:t>
            </w:r>
          </w:p>
          <w:p w:rsidR="005E3C94" w:rsidRPr="002E2762" w:rsidRDefault="005E3C94" w:rsidP="005E3C94">
            <w:pPr>
              <w:jc w:val="center"/>
              <w:rPr>
                <w:rFonts w:ascii="Times New Roman" w:hAnsi="Times New Roman" w:cs="Times New Roman"/>
                <w:b/>
                <w:sz w:val="28"/>
                <w:szCs w:val="28"/>
              </w:rPr>
            </w:pPr>
            <w:r w:rsidRPr="002E2762">
              <w:rPr>
                <w:rFonts w:ascii="Times New Roman" w:hAnsi="Times New Roman" w:cs="Times New Roman"/>
                <w:b/>
                <w:sz w:val="24"/>
                <w:szCs w:val="24"/>
              </w:rPr>
              <w:t>201</w:t>
            </w:r>
            <w:r w:rsidR="00131E5F" w:rsidRPr="002E2762">
              <w:rPr>
                <w:rFonts w:ascii="Times New Roman" w:hAnsi="Times New Roman" w:cs="Times New Roman"/>
                <w:b/>
                <w:sz w:val="24"/>
                <w:szCs w:val="24"/>
              </w:rPr>
              <w:t>7</w:t>
            </w:r>
          </w:p>
        </w:tc>
        <w:tc>
          <w:tcPr>
            <w:tcW w:w="1230" w:type="dxa"/>
            <w:shd w:val="clear" w:color="auto" w:fill="C2D69B" w:themeFill="accent3" w:themeFillTint="99"/>
          </w:tcPr>
          <w:p w:rsidR="005E3C94" w:rsidRPr="002E2762" w:rsidRDefault="005E3C94" w:rsidP="005E3C94">
            <w:pPr>
              <w:jc w:val="center"/>
              <w:rPr>
                <w:rFonts w:ascii="Times New Roman" w:hAnsi="Times New Roman" w:cs="Times New Roman"/>
                <w:b/>
                <w:sz w:val="24"/>
                <w:szCs w:val="24"/>
              </w:rPr>
            </w:pPr>
            <w:r w:rsidRPr="002E2762">
              <w:rPr>
                <w:rFonts w:ascii="Times New Roman" w:hAnsi="Times New Roman" w:cs="Times New Roman"/>
                <w:b/>
                <w:sz w:val="24"/>
                <w:szCs w:val="24"/>
              </w:rPr>
              <w:t>%De Ejecución</w:t>
            </w:r>
          </w:p>
        </w:tc>
      </w:tr>
      <w:tr w:rsidR="007D38A1" w:rsidRPr="002E2762" w:rsidTr="00F37148">
        <w:trPr>
          <w:trHeight w:val="676"/>
        </w:trPr>
        <w:tc>
          <w:tcPr>
            <w:tcW w:w="965" w:type="dxa"/>
            <w:vMerge w:val="restart"/>
            <w:shd w:val="clear" w:color="auto" w:fill="C2D69B" w:themeFill="accent3" w:themeFillTint="99"/>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7D38A1">
            <w:pPr>
              <w:rPr>
                <w:rFonts w:ascii="Times New Roman" w:hAnsi="Times New Roman" w:cs="Times New Roman"/>
                <w:sz w:val="20"/>
                <w:szCs w:val="20"/>
              </w:rPr>
            </w:pPr>
            <w:r w:rsidRPr="002E2762">
              <w:rPr>
                <w:rFonts w:ascii="Times New Roman" w:hAnsi="Times New Roman" w:cs="Times New Roman"/>
                <w:sz w:val="20"/>
                <w:szCs w:val="20"/>
              </w:rPr>
              <w:t>P.1.13</w:t>
            </w:r>
          </w:p>
        </w:tc>
        <w:tc>
          <w:tcPr>
            <w:tcW w:w="1398" w:type="dxa"/>
            <w:vMerge w:val="restart"/>
          </w:tcPr>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FE7B3C" w:rsidRPr="002E2762" w:rsidRDefault="00FE7B3C" w:rsidP="005E3C94">
            <w:pPr>
              <w:jc w:val="both"/>
              <w:rPr>
                <w:rFonts w:ascii="Times New Roman" w:hAnsi="Times New Roman" w:cs="Times New Roman"/>
                <w:sz w:val="20"/>
                <w:szCs w:val="20"/>
              </w:rPr>
            </w:pPr>
          </w:p>
          <w:p w:rsidR="00FE7B3C" w:rsidRPr="002E2762" w:rsidRDefault="00FE7B3C" w:rsidP="005E3C94">
            <w:pPr>
              <w:jc w:val="both"/>
              <w:rPr>
                <w:rFonts w:ascii="Times New Roman" w:hAnsi="Times New Roman" w:cs="Times New Roman"/>
                <w:sz w:val="20"/>
                <w:szCs w:val="20"/>
              </w:rPr>
            </w:pPr>
          </w:p>
          <w:p w:rsidR="00FE7B3C" w:rsidRPr="002E2762" w:rsidRDefault="00FE7B3C" w:rsidP="005E3C94">
            <w:pPr>
              <w:jc w:val="both"/>
              <w:rPr>
                <w:rFonts w:ascii="Times New Roman" w:hAnsi="Times New Roman" w:cs="Times New Roman"/>
                <w:sz w:val="20"/>
                <w:szCs w:val="20"/>
              </w:rPr>
            </w:pPr>
          </w:p>
          <w:p w:rsidR="00FE7B3C" w:rsidRPr="002E2762" w:rsidRDefault="00FE7B3C" w:rsidP="005E3C94">
            <w:pPr>
              <w:jc w:val="both"/>
              <w:rPr>
                <w:rFonts w:ascii="Times New Roman" w:hAnsi="Times New Roman" w:cs="Times New Roman"/>
                <w:sz w:val="20"/>
                <w:szCs w:val="20"/>
              </w:rPr>
            </w:pPr>
          </w:p>
          <w:p w:rsidR="00FE7B3C" w:rsidRPr="002E2762" w:rsidRDefault="00FE7B3C"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p>
          <w:p w:rsidR="007D38A1" w:rsidRPr="002E2762" w:rsidRDefault="007D38A1" w:rsidP="005E3C94">
            <w:pPr>
              <w:jc w:val="both"/>
              <w:rPr>
                <w:rFonts w:ascii="Times New Roman" w:hAnsi="Times New Roman" w:cs="Times New Roman"/>
                <w:sz w:val="20"/>
                <w:szCs w:val="20"/>
              </w:rPr>
            </w:pPr>
            <w:r w:rsidRPr="002E2762">
              <w:rPr>
                <w:rFonts w:ascii="Times New Roman" w:hAnsi="Times New Roman" w:cs="Times New Roman"/>
                <w:sz w:val="20"/>
                <w:szCs w:val="20"/>
              </w:rPr>
              <w:t>Rehabilitación de las condiciones físicas y organizativas de la Institución</w:t>
            </w:r>
          </w:p>
        </w:tc>
        <w:tc>
          <w:tcPr>
            <w:tcW w:w="1246" w:type="dxa"/>
            <w:vMerge w:val="restart"/>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FE7B3C" w:rsidRPr="002E2762" w:rsidRDefault="00FE7B3C" w:rsidP="00F642F7">
            <w:pPr>
              <w:rPr>
                <w:rFonts w:ascii="Times New Roman" w:hAnsi="Times New Roman" w:cs="Times New Roman"/>
                <w:sz w:val="20"/>
                <w:szCs w:val="20"/>
              </w:rPr>
            </w:pPr>
          </w:p>
          <w:p w:rsidR="00FE7B3C" w:rsidRPr="002E2762" w:rsidRDefault="00FE7B3C" w:rsidP="00F642F7">
            <w:pPr>
              <w:rPr>
                <w:rFonts w:ascii="Times New Roman" w:hAnsi="Times New Roman" w:cs="Times New Roman"/>
                <w:sz w:val="20"/>
                <w:szCs w:val="20"/>
              </w:rPr>
            </w:pPr>
          </w:p>
          <w:p w:rsidR="00FE7B3C" w:rsidRPr="002E2762" w:rsidRDefault="00FE7B3C" w:rsidP="00F642F7">
            <w:pPr>
              <w:rPr>
                <w:rFonts w:ascii="Times New Roman" w:hAnsi="Times New Roman" w:cs="Times New Roman"/>
                <w:sz w:val="20"/>
                <w:szCs w:val="20"/>
              </w:rPr>
            </w:pPr>
          </w:p>
          <w:p w:rsidR="00FE7B3C" w:rsidRPr="002E2762" w:rsidRDefault="00FE7B3C" w:rsidP="00F642F7">
            <w:pPr>
              <w:rPr>
                <w:rFonts w:ascii="Times New Roman" w:hAnsi="Times New Roman" w:cs="Times New Roman"/>
                <w:sz w:val="20"/>
                <w:szCs w:val="20"/>
              </w:rPr>
            </w:pPr>
          </w:p>
          <w:p w:rsidR="00FE7B3C" w:rsidRPr="002E2762" w:rsidRDefault="00FE7B3C"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r w:rsidRPr="002E2762">
              <w:rPr>
                <w:rFonts w:ascii="Times New Roman" w:hAnsi="Times New Roman" w:cs="Times New Roman"/>
                <w:sz w:val="20"/>
                <w:szCs w:val="20"/>
              </w:rPr>
              <w:t>Obras físicas terminadas</w:t>
            </w:r>
          </w:p>
        </w:tc>
        <w:tc>
          <w:tcPr>
            <w:tcW w:w="1848" w:type="dxa"/>
          </w:tcPr>
          <w:p w:rsidR="007D38A1" w:rsidRPr="002E2762" w:rsidRDefault="007D38A1" w:rsidP="00BF4895">
            <w:pPr>
              <w:autoSpaceDE w:val="0"/>
              <w:autoSpaceDN w:val="0"/>
              <w:adjustRightInd w:val="0"/>
              <w:jc w:val="both"/>
              <w:rPr>
                <w:rFonts w:ascii="Times New Roman" w:hAnsi="Times New Roman" w:cs="Times New Roman"/>
                <w:sz w:val="20"/>
                <w:szCs w:val="20"/>
              </w:rPr>
            </w:pPr>
            <w:r w:rsidRPr="002E2762">
              <w:rPr>
                <w:rFonts w:ascii="Times New Roman" w:hAnsi="Times New Roman" w:cs="Times New Roman"/>
                <w:sz w:val="20"/>
                <w:szCs w:val="20"/>
              </w:rPr>
              <w:t>Facilitación en  la interacción entre el área administrativa y la operativa de la institución.</w:t>
            </w:r>
          </w:p>
          <w:p w:rsidR="007D38A1" w:rsidRPr="002E2762" w:rsidRDefault="007D38A1" w:rsidP="00BF4895">
            <w:pPr>
              <w:rPr>
                <w:rFonts w:ascii="Times New Roman" w:hAnsi="Times New Roman" w:cs="Times New Roman"/>
                <w:sz w:val="20"/>
                <w:szCs w:val="20"/>
              </w:rPr>
            </w:pPr>
          </w:p>
        </w:tc>
        <w:tc>
          <w:tcPr>
            <w:tcW w:w="1449" w:type="dxa"/>
            <w:vMerge w:val="restart"/>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r w:rsidRPr="002E2762">
              <w:rPr>
                <w:rFonts w:ascii="Times New Roman" w:hAnsi="Times New Roman" w:cs="Times New Roman"/>
                <w:sz w:val="20"/>
                <w:szCs w:val="20"/>
              </w:rPr>
              <w:t>Sistema de manejo de aguas residuales implementado</w:t>
            </w:r>
          </w:p>
        </w:tc>
        <w:tc>
          <w:tcPr>
            <w:tcW w:w="1230" w:type="dxa"/>
            <w:vMerge w:val="restart"/>
            <w:shd w:val="clear" w:color="auto" w:fill="FFFF00"/>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7D38A1" w:rsidP="007D38A1">
            <w:pPr>
              <w:jc w:val="right"/>
              <w:rPr>
                <w:rFonts w:ascii="Times New Roman" w:hAnsi="Times New Roman" w:cs="Times New Roman"/>
                <w:sz w:val="20"/>
                <w:szCs w:val="20"/>
              </w:rPr>
            </w:pPr>
          </w:p>
          <w:p w:rsidR="007D38A1" w:rsidRPr="002E2762" w:rsidRDefault="00131E5F" w:rsidP="0056445C">
            <w:pPr>
              <w:jc w:val="center"/>
              <w:rPr>
                <w:rFonts w:ascii="Times New Roman" w:hAnsi="Times New Roman" w:cs="Times New Roman"/>
                <w:sz w:val="20"/>
                <w:szCs w:val="20"/>
              </w:rPr>
            </w:pPr>
            <w:r w:rsidRPr="002E2762">
              <w:rPr>
                <w:rFonts w:ascii="Times New Roman" w:hAnsi="Times New Roman" w:cs="Times New Roman"/>
                <w:sz w:val="20"/>
                <w:szCs w:val="20"/>
              </w:rPr>
              <w:t>85</w:t>
            </w:r>
            <w:r w:rsidR="00F450F7" w:rsidRPr="002E2762">
              <w:rPr>
                <w:rFonts w:ascii="Times New Roman" w:hAnsi="Times New Roman" w:cs="Times New Roman"/>
                <w:sz w:val="20"/>
                <w:szCs w:val="20"/>
              </w:rPr>
              <w:t>%</w:t>
            </w:r>
          </w:p>
        </w:tc>
      </w:tr>
      <w:tr w:rsidR="007D38A1" w:rsidRPr="002E2762" w:rsidTr="00F37148">
        <w:trPr>
          <w:trHeight w:val="714"/>
        </w:trPr>
        <w:tc>
          <w:tcPr>
            <w:tcW w:w="965" w:type="dxa"/>
            <w:vMerge/>
            <w:shd w:val="clear" w:color="auto" w:fill="C2D69B" w:themeFill="accent3" w:themeFillTint="99"/>
          </w:tcPr>
          <w:p w:rsidR="007D38A1" w:rsidRPr="002E2762" w:rsidRDefault="007D38A1" w:rsidP="00F642F7">
            <w:pPr>
              <w:rPr>
                <w:rFonts w:ascii="Times New Roman" w:hAnsi="Times New Roman" w:cs="Times New Roman"/>
                <w:sz w:val="20"/>
                <w:szCs w:val="20"/>
              </w:rPr>
            </w:pPr>
          </w:p>
        </w:tc>
        <w:tc>
          <w:tcPr>
            <w:tcW w:w="1398" w:type="dxa"/>
            <w:vMerge/>
          </w:tcPr>
          <w:p w:rsidR="007D38A1" w:rsidRPr="002E2762" w:rsidRDefault="007D38A1" w:rsidP="00F642F7">
            <w:pPr>
              <w:rPr>
                <w:rFonts w:ascii="Times New Roman" w:hAnsi="Times New Roman" w:cs="Times New Roman"/>
                <w:sz w:val="20"/>
                <w:szCs w:val="20"/>
              </w:rPr>
            </w:pPr>
          </w:p>
        </w:tc>
        <w:tc>
          <w:tcPr>
            <w:tcW w:w="1246" w:type="dxa"/>
            <w:vMerge/>
          </w:tcPr>
          <w:p w:rsidR="007D38A1" w:rsidRPr="002E2762" w:rsidRDefault="007D38A1" w:rsidP="00F642F7">
            <w:pPr>
              <w:rPr>
                <w:rFonts w:ascii="Times New Roman" w:hAnsi="Times New Roman" w:cs="Times New Roman"/>
                <w:sz w:val="20"/>
                <w:szCs w:val="20"/>
              </w:rPr>
            </w:pPr>
          </w:p>
        </w:tc>
        <w:tc>
          <w:tcPr>
            <w:tcW w:w="1848" w:type="dxa"/>
          </w:tcPr>
          <w:p w:rsidR="007D38A1" w:rsidRPr="002E2762" w:rsidRDefault="007D38A1" w:rsidP="00BF4895">
            <w:pPr>
              <w:autoSpaceDE w:val="0"/>
              <w:autoSpaceDN w:val="0"/>
              <w:adjustRightInd w:val="0"/>
              <w:jc w:val="both"/>
              <w:rPr>
                <w:rFonts w:ascii="Times New Roman" w:hAnsi="Times New Roman" w:cs="Times New Roman"/>
                <w:sz w:val="20"/>
                <w:szCs w:val="20"/>
              </w:rPr>
            </w:pPr>
            <w:r w:rsidRPr="002E2762">
              <w:rPr>
                <w:rFonts w:ascii="Times New Roman" w:hAnsi="Times New Roman" w:cs="Times New Roman"/>
                <w:sz w:val="20"/>
                <w:szCs w:val="20"/>
              </w:rPr>
              <w:t>Implementación un sistema de manejo de aguas residuales para evitar las</w:t>
            </w:r>
          </w:p>
          <w:p w:rsidR="007D38A1" w:rsidRPr="002E2762" w:rsidRDefault="007D38A1" w:rsidP="00BF4895">
            <w:pPr>
              <w:autoSpaceDE w:val="0"/>
              <w:autoSpaceDN w:val="0"/>
              <w:adjustRightInd w:val="0"/>
              <w:jc w:val="both"/>
              <w:rPr>
                <w:rFonts w:ascii="Times New Roman" w:hAnsi="Times New Roman" w:cs="Times New Roman"/>
                <w:b/>
                <w:bCs/>
                <w:sz w:val="20"/>
                <w:szCs w:val="20"/>
              </w:rPr>
            </w:pPr>
            <w:r w:rsidRPr="002E2762">
              <w:rPr>
                <w:rFonts w:ascii="Times New Roman" w:hAnsi="Times New Roman" w:cs="Times New Roman"/>
                <w:sz w:val="20"/>
                <w:szCs w:val="20"/>
              </w:rPr>
              <w:t>Inundaciones constantes que paralizan la jornada laboral y poder minimizar las pérdidas económicas por concepto de materias primas e insumos desaprovechados</w:t>
            </w:r>
            <w:r w:rsidRPr="002E2762">
              <w:rPr>
                <w:rFonts w:ascii="Times New Roman" w:hAnsi="Times New Roman" w:cs="Times New Roman"/>
                <w:b/>
                <w:bCs/>
                <w:sz w:val="20"/>
                <w:szCs w:val="20"/>
              </w:rPr>
              <w:t>.</w:t>
            </w:r>
          </w:p>
          <w:p w:rsidR="007D38A1" w:rsidRPr="002E2762" w:rsidRDefault="007D38A1" w:rsidP="00F642F7">
            <w:pPr>
              <w:rPr>
                <w:rFonts w:ascii="Times New Roman" w:hAnsi="Times New Roman" w:cs="Times New Roman"/>
                <w:sz w:val="20"/>
                <w:szCs w:val="20"/>
              </w:rPr>
            </w:pPr>
          </w:p>
        </w:tc>
        <w:tc>
          <w:tcPr>
            <w:tcW w:w="1449" w:type="dxa"/>
            <w:vMerge/>
          </w:tcPr>
          <w:p w:rsidR="007D38A1" w:rsidRPr="002E2762" w:rsidRDefault="007D38A1" w:rsidP="00F642F7">
            <w:pPr>
              <w:rPr>
                <w:rFonts w:ascii="Times New Roman" w:hAnsi="Times New Roman" w:cs="Times New Roman"/>
                <w:sz w:val="20"/>
                <w:szCs w:val="20"/>
              </w:rPr>
            </w:pPr>
          </w:p>
        </w:tc>
        <w:tc>
          <w:tcPr>
            <w:tcW w:w="1230" w:type="dxa"/>
            <w:vMerge/>
            <w:shd w:val="clear" w:color="auto" w:fill="FFFF00"/>
          </w:tcPr>
          <w:p w:rsidR="007D38A1" w:rsidRPr="002E2762" w:rsidRDefault="007D38A1" w:rsidP="00F642F7">
            <w:pPr>
              <w:rPr>
                <w:rFonts w:ascii="Times New Roman" w:hAnsi="Times New Roman" w:cs="Times New Roman"/>
                <w:sz w:val="20"/>
                <w:szCs w:val="20"/>
              </w:rPr>
            </w:pPr>
          </w:p>
        </w:tc>
      </w:tr>
      <w:tr w:rsidR="007D38A1" w:rsidRPr="002E2762" w:rsidTr="00F37148">
        <w:trPr>
          <w:trHeight w:val="714"/>
        </w:trPr>
        <w:tc>
          <w:tcPr>
            <w:tcW w:w="965" w:type="dxa"/>
            <w:vMerge/>
            <w:shd w:val="clear" w:color="auto" w:fill="C2D69B" w:themeFill="accent3" w:themeFillTint="99"/>
          </w:tcPr>
          <w:p w:rsidR="007D38A1" w:rsidRPr="002E2762" w:rsidRDefault="007D38A1" w:rsidP="00F642F7">
            <w:pPr>
              <w:rPr>
                <w:rFonts w:ascii="Times New Roman" w:hAnsi="Times New Roman" w:cs="Times New Roman"/>
                <w:sz w:val="20"/>
                <w:szCs w:val="20"/>
              </w:rPr>
            </w:pPr>
          </w:p>
        </w:tc>
        <w:tc>
          <w:tcPr>
            <w:tcW w:w="1398" w:type="dxa"/>
            <w:vMerge/>
          </w:tcPr>
          <w:p w:rsidR="007D38A1" w:rsidRPr="002E2762" w:rsidRDefault="007D38A1" w:rsidP="00F642F7">
            <w:pPr>
              <w:rPr>
                <w:rFonts w:ascii="Times New Roman" w:hAnsi="Times New Roman" w:cs="Times New Roman"/>
                <w:sz w:val="20"/>
                <w:szCs w:val="20"/>
              </w:rPr>
            </w:pPr>
          </w:p>
        </w:tc>
        <w:tc>
          <w:tcPr>
            <w:tcW w:w="1246" w:type="dxa"/>
            <w:vMerge/>
          </w:tcPr>
          <w:p w:rsidR="007D38A1" w:rsidRPr="002E2762" w:rsidRDefault="007D38A1" w:rsidP="00F642F7">
            <w:pPr>
              <w:rPr>
                <w:rFonts w:ascii="Times New Roman" w:hAnsi="Times New Roman" w:cs="Times New Roman"/>
                <w:sz w:val="20"/>
                <w:szCs w:val="20"/>
              </w:rPr>
            </w:pPr>
          </w:p>
        </w:tc>
        <w:tc>
          <w:tcPr>
            <w:tcW w:w="1848" w:type="dxa"/>
          </w:tcPr>
          <w:p w:rsidR="007D38A1" w:rsidRPr="002E2762" w:rsidRDefault="007D38A1" w:rsidP="00204117">
            <w:pPr>
              <w:autoSpaceDE w:val="0"/>
              <w:autoSpaceDN w:val="0"/>
              <w:adjustRightInd w:val="0"/>
              <w:jc w:val="both"/>
              <w:rPr>
                <w:rFonts w:ascii="Times New Roman" w:hAnsi="Times New Roman" w:cs="Times New Roman"/>
                <w:sz w:val="20"/>
                <w:szCs w:val="20"/>
              </w:rPr>
            </w:pPr>
            <w:r w:rsidRPr="002E2762">
              <w:rPr>
                <w:rFonts w:ascii="Times New Roman" w:hAnsi="Times New Roman" w:cs="Times New Roman"/>
                <w:sz w:val="20"/>
                <w:szCs w:val="20"/>
              </w:rPr>
              <w:t>Acondicionamiento y modernización de las instalaciones y equipo de la institución.</w:t>
            </w:r>
          </w:p>
          <w:p w:rsidR="007D38A1" w:rsidRPr="002E2762" w:rsidRDefault="007D38A1" w:rsidP="00F642F7">
            <w:pPr>
              <w:rPr>
                <w:rFonts w:ascii="Times New Roman" w:hAnsi="Times New Roman" w:cs="Times New Roman"/>
                <w:sz w:val="20"/>
                <w:szCs w:val="20"/>
              </w:rPr>
            </w:pPr>
          </w:p>
        </w:tc>
        <w:tc>
          <w:tcPr>
            <w:tcW w:w="1449" w:type="dxa"/>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r w:rsidRPr="002E2762">
              <w:rPr>
                <w:rFonts w:ascii="Times New Roman" w:hAnsi="Times New Roman" w:cs="Times New Roman"/>
                <w:sz w:val="20"/>
                <w:szCs w:val="20"/>
              </w:rPr>
              <w:t>Instalaciones acondicionadas y modernizadas</w:t>
            </w:r>
          </w:p>
        </w:tc>
        <w:tc>
          <w:tcPr>
            <w:tcW w:w="1230" w:type="dxa"/>
            <w:shd w:val="clear" w:color="auto" w:fill="FFFF00"/>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131E5F" w:rsidP="0056445C">
            <w:pPr>
              <w:jc w:val="center"/>
              <w:rPr>
                <w:rFonts w:ascii="Times New Roman" w:hAnsi="Times New Roman" w:cs="Times New Roman"/>
                <w:sz w:val="20"/>
                <w:szCs w:val="20"/>
              </w:rPr>
            </w:pPr>
            <w:r w:rsidRPr="002E2762">
              <w:rPr>
                <w:rFonts w:ascii="Times New Roman" w:hAnsi="Times New Roman" w:cs="Times New Roman"/>
                <w:sz w:val="20"/>
                <w:szCs w:val="20"/>
              </w:rPr>
              <w:t>80</w:t>
            </w:r>
            <w:r w:rsidR="007D38A1" w:rsidRPr="002E2762">
              <w:rPr>
                <w:rFonts w:ascii="Times New Roman" w:hAnsi="Times New Roman" w:cs="Times New Roman"/>
                <w:sz w:val="20"/>
                <w:szCs w:val="20"/>
              </w:rPr>
              <w:t>%</w:t>
            </w:r>
          </w:p>
        </w:tc>
      </w:tr>
      <w:tr w:rsidR="007D38A1" w:rsidRPr="002E2762" w:rsidTr="00F37148">
        <w:trPr>
          <w:trHeight w:val="3450"/>
        </w:trPr>
        <w:tc>
          <w:tcPr>
            <w:tcW w:w="965" w:type="dxa"/>
            <w:vMerge/>
            <w:shd w:val="clear" w:color="auto" w:fill="C2D69B" w:themeFill="accent3" w:themeFillTint="99"/>
          </w:tcPr>
          <w:p w:rsidR="007D38A1" w:rsidRPr="002E2762" w:rsidRDefault="007D38A1" w:rsidP="00F642F7">
            <w:pPr>
              <w:rPr>
                <w:rFonts w:ascii="Times New Roman" w:hAnsi="Times New Roman" w:cs="Times New Roman"/>
                <w:sz w:val="20"/>
                <w:szCs w:val="20"/>
              </w:rPr>
            </w:pPr>
          </w:p>
        </w:tc>
        <w:tc>
          <w:tcPr>
            <w:tcW w:w="1398" w:type="dxa"/>
            <w:vMerge/>
          </w:tcPr>
          <w:p w:rsidR="007D38A1" w:rsidRPr="002E2762" w:rsidRDefault="007D38A1" w:rsidP="00F642F7">
            <w:pPr>
              <w:rPr>
                <w:rFonts w:ascii="Times New Roman" w:hAnsi="Times New Roman" w:cs="Times New Roman"/>
                <w:sz w:val="20"/>
                <w:szCs w:val="20"/>
              </w:rPr>
            </w:pPr>
          </w:p>
        </w:tc>
        <w:tc>
          <w:tcPr>
            <w:tcW w:w="1246" w:type="dxa"/>
            <w:vMerge/>
          </w:tcPr>
          <w:p w:rsidR="007D38A1" w:rsidRPr="002E2762" w:rsidRDefault="007D38A1" w:rsidP="00F642F7">
            <w:pPr>
              <w:rPr>
                <w:rFonts w:ascii="Times New Roman" w:hAnsi="Times New Roman" w:cs="Times New Roman"/>
                <w:sz w:val="20"/>
                <w:szCs w:val="20"/>
              </w:rPr>
            </w:pPr>
          </w:p>
        </w:tc>
        <w:tc>
          <w:tcPr>
            <w:tcW w:w="1848" w:type="dxa"/>
          </w:tcPr>
          <w:p w:rsidR="007D38A1" w:rsidRPr="002E2762" w:rsidRDefault="007D38A1" w:rsidP="00204117">
            <w:pPr>
              <w:autoSpaceDE w:val="0"/>
              <w:autoSpaceDN w:val="0"/>
              <w:adjustRightInd w:val="0"/>
              <w:jc w:val="both"/>
              <w:rPr>
                <w:rFonts w:ascii="Times New Roman" w:hAnsi="Times New Roman" w:cs="Times New Roman"/>
                <w:b/>
                <w:bCs/>
                <w:sz w:val="20"/>
                <w:szCs w:val="20"/>
              </w:rPr>
            </w:pPr>
            <w:r w:rsidRPr="002E2762">
              <w:rPr>
                <w:rFonts w:ascii="Times New Roman" w:hAnsi="Times New Roman" w:cs="Times New Roman"/>
                <w:sz w:val="20"/>
                <w:szCs w:val="20"/>
              </w:rPr>
              <w:t>Creación de  condiciones óptimas de terreno para facilitar la realización de las labores, reducir el deterioro acelerado de flotillas de vehículos utilizada para las operaciones y disminuir los gastos por concepto de reparaciones del parque vehicular.</w:t>
            </w:r>
          </w:p>
          <w:p w:rsidR="007D38A1" w:rsidRPr="002E2762" w:rsidRDefault="007D38A1" w:rsidP="00F642F7">
            <w:pPr>
              <w:rPr>
                <w:rFonts w:ascii="Times New Roman" w:hAnsi="Times New Roman" w:cs="Times New Roman"/>
                <w:sz w:val="20"/>
                <w:szCs w:val="20"/>
              </w:rPr>
            </w:pPr>
          </w:p>
        </w:tc>
        <w:tc>
          <w:tcPr>
            <w:tcW w:w="1449" w:type="dxa"/>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r w:rsidRPr="002E2762">
              <w:rPr>
                <w:rFonts w:ascii="Times New Roman" w:hAnsi="Times New Roman" w:cs="Times New Roman"/>
                <w:sz w:val="20"/>
                <w:szCs w:val="20"/>
              </w:rPr>
              <w:t>Terreno nivelado e incremento del rendimiento operacional</w:t>
            </w:r>
          </w:p>
        </w:tc>
        <w:tc>
          <w:tcPr>
            <w:tcW w:w="1230" w:type="dxa"/>
            <w:shd w:val="clear" w:color="auto" w:fill="FFFF00"/>
          </w:tcPr>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7D38A1" w:rsidP="00F642F7">
            <w:pPr>
              <w:rPr>
                <w:rFonts w:ascii="Times New Roman" w:hAnsi="Times New Roman" w:cs="Times New Roman"/>
                <w:sz w:val="20"/>
                <w:szCs w:val="20"/>
              </w:rPr>
            </w:pPr>
          </w:p>
          <w:p w:rsidR="007D38A1" w:rsidRPr="002E2762" w:rsidRDefault="00131E5F" w:rsidP="0056445C">
            <w:pPr>
              <w:jc w:val="center"/>
              <w:rPr>
                <w:rFonts w:ascii="Times New Roman" w:hAnsi="Times New Roman" w:cs="Times New Roman"/>
                <w:sz w:val="20"/>
                <w:szCs w:val="20"/>
              </w:rPr>
            </w:pPr>
            <w:r w:rsidRPr="002E2762">
              <w:rPr>
                <w:rFonts w:ascii="Times New Roman" w:hAnsi="Times New Roman" w:cs="Times New Roman"/>
                <w:sz w:val="20"/>
                <w:szCs w:val="20"/>
              </w:rPr>
              <w:t>90</w:t>
            </w:r>
            <w:r w:rsidR="00F450F7" w:rsidRPr="002E2762">
              <w:rPr>
                <w:rFonts w:ascii="Times New Roman" w:hAnsi="Times New Roman" w:cs="Times New Roman"/>
                <w:sz w:val="20"/>
                <w:szCs w:val="20"/>
              </w:rPr>
              <w:t>%</w:t>
            </w:r>
          </w:p>
        </w:tc>
      </w:tr>
    </w:tbl>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3B626E" w:rsidRPr="002E2762" w:rsidRDefault="003B626E" w:rsidP="00F642F7">
      <w:pPr>
        <w:rPr>
          <w:rFonts w:ascii="Times New Roman" w:hAnsi="Times New Roman" w:cs="Times New Roman"/>
          <w:b/>
          <w:sz w:val="28"/>
          <w:szCs w:val="28"/>
        </w:rPr>
      </w:pPr>
    </w:p>
    <w:p w:rsidR="008C5757" w:rsidRPr="002E2762" w:rsidRDefault="008C5757" w:rsidP="00F642F7">
      <w:pPr>
        <w:rPr>
          <w:rFonts w:ascii="Times New Roman" w:hAnsi="Times New Roman" w:cs="Times New Roman"/>
          <w:b/>
          <w:sz w:val="28"/>
          <w:szCs w:val="28"/>
        </w:rPr>
      </w:pPr>
    </w:p>
    <w:tbl>
      <w:tblPr>
        <w:tblStyle w:val="Tablaconcuadrcula"/>
        <w:tblpPr w:leftFromText="141" w:rightFromText="141" w:vertAnchor="text" w:horzAnchor="margin" w:tblpY="39"/>
        <w:tblW w:w="0" w:type="auto"/>
        <w:tblLook w:val="04A0"/>
      </w:tblPr>
      <w:tblGrid>
        <w:gridCol w:w="8136"/>
      </w:tblGrid>
      <w:tr w:rsidR="00ED4229" w:rsidRPr="002E2762" w:rsidTr="00ED4229">
        <w:trPr>
          <w:trHeight w:val="2589"/>
        </w:trPr>
        <w:tc>
          <w:tcPr>
            <w:tcW w:w="8136" w:type="dxa"/>
            <w:shd w:val="clear" w:color="auto" w:fill="C4BC96" w:themeFill="background2" w:themeFillShade="BF"/>
          </w:tcPr>
          <w:p w:rsidR="00ED4229" w:rsidRPr="002E2762" w:rsidRDefault="00ED4229" w:rsidP="00ED4229">
            <w:pPr>
              <w:rPr>
                <w:rFonts w:ascii="Times New Roman" w:hAnsi="Times New Roman" w:cs="Times New Roman"/>
                <w:b/>
                <w:sz w:val="48"/>
                <w:szCs w:val="48"/>
              </w:rPr>
            </w:pPr>
          </w:p>
          <w:p w:rsidR="00ED4229" w:rsidRPr="002E2762" w:rsidRDefault="00ED4229" w:rsidP="00ED4229">
            <w:pPr>
              <w:rPr>
                <w:rFonts w:ascii="Times New Roman" w:hAnsi="Times New Roman" w:cs="Times New Roman"/>
                <w:b/>
                <w:sz w:val="48"/>
                <w:szCs w:val="48"/>
              </w:rPr>
            </w:pPr>
          </w:p>
          <w:p w:rsidR="00ED4229" w:rsidRPr="00AC6DA1" w:rsidRDefault="00ED4229" w:rsidP="00AC6DA1">
            <w:pPr>
              <w:jc w:val="center"/>
              <w:rPr>
                <w:rFonts w:ascii="Times New Roman" w:hAnsi="Times New Roman" w:cs="Times New Roman"/>
                <w:b/>
                <w:sz w:val="32"/>
                <w:szCs w:val="32"/>
              </w:rPr>
            </w:pPr>
            <w:r w:rsidRPr="00AC6DA1">
              <w:rPr>
                <w:rFonts w:ascii="Times New Roman" w:hAnsi="Times New Roman" w:cs="Times New Roman"/>
                <w:b/>
                <w:sz w:val="32"/>
                <w:szCs w:val="32"/>
              </w:rPr>
              <w:t>V. Cumplimiento del Plan Operativo</w:t>
            </w:r>
          </w:p>
        </w:tc>
      </w:tr>
    </w:tbl>
    <w:p w:rsidR="00D61C3F" w:rsidRPr="002E2762" w:rsidRDefault="00D61C3F" w:rsidP="00F642F7">
      <w:pPr>
        <w:rPr>
          <w:rFonts w:ascii="Times New Roman" w:hAnsi="Times New Roman" w:cs="Times New Roman"/>
          <w:b/>
          <w:sz w:val="28"/>
          <w:szCs w:val="28"/>
        </w:rPr>
      </w:pPr>
    </w:p>
    <w:p w:rsidR="00D61C3F" w:rsidRPr="002E2762" w:rsidRDefault="00D61C3F"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376C02" w:rsidRPr="002E2762" w:rsidRDefault="00376C02" w:rsidP="00F642F7">
      <w:pPr>
        <w:rPr>
          <w:rFonts w:ascii="Times New Roman" w:hAnsi="Times New Roman" w:cs="Times New Roman"/>
          <w:b/>
          <w:sz w:val="28"/>
          <w:szCs w:val="28"/>
        </w:rPr>
      </w:pPr>
    </w:p>
    <w:p w:rsidR="00376C02" w:rsidRPr="002E2762" w:rsidRDefault="00376C02" w:rsidP="00F642F7">
      <w:pPr>
        <w:rPr>
          <w:rFonts w:ascii="Times New Roman" w:hAnsi="Times New Roman" w:cs="Times New Roman"/>
          <w:b/>
          <w:sz w:val="28"/>
          <w:szCs w:val="28"/>
        </w:rPr>
      </w:pPr>
    </w:p>
    <w:p w:rsidR="00700E16" w:rsidRDefault="00700E16" w:rsidP="00166FB7">
      <w:pPr>
        <w:spacing w:after="0" w:line="240" w:lineRule="auto"/>
        <w:rPr>
          <w:rFonts w:ascii="Times New Roman" w:hAnsi="Times New Roman" w:cs="Times New Roman"/>
          <w:b/>
          <w:sz w:val="28"/>
          <w:szCs w:val="28"/>
        </w:rPr>
      </w:pPr>
    </w:p>
    <w:p w:rsidR="00E803D8" w:rsidRPr="00AC6DA1" w:rsidRDefault="00BA0D3E" w:rsidP="00166FB7">
      <w:pPr>
        <w:spacing w:after="0" w:line="240" w:lineRule="auto"/>
        <w:rPr>
          <w:rFonts w:ascii="Times New Roman" w:hAnsi="Times New Roman" w:cs="Times New Roman"/>
          <w:b/>
          <w:sz w:val="32"/>
          <w:szCs w:val="32"/>
        </w:rPr>
      </w:pPr>
      <w:r w:rsidRPr="00AC6DA1">
        <w:rPr>
          <w:rFonts w:ascii="Times New Roman" w:hAnsi="Times New Roman" w:cs="Times New Roman"/>
          <w:b/>
          <w:sz w:val="32"/>
          <w:szCs w:val="32"/>
        </w:rPr>
        <w:lastRenderedPageBreak/>
        <w:t xml:space="preserve">Cumplimiento del </w:t>
      </w:r>
      <w:r w:rsidR="004E201B" w:rsidRPr="00AC6DA1">
        <w:rPr>
          <w:rFonts w:ascii="Times New Roman" w:hAnsi="Times New Roman" w:cs="Times New Roman"/>
          <w:b/>
          <w:sz w:val="32"/>
          <w:szCs w:val="32"/>
        </w:rPr>
        <w:t xml:space="preserve"> </w:t>
      </w:r>
      <w:r w:rsidRPr="00AC6DA1">
        <w:rPr>
          <w:rFonts w:ascii="Times New Roman" w:hAnsi="Times New Roman" w:cs="Times New Roman"/>
          <w:b/>
          <w:sz w:val="32"/>
          <w:szCs w:val="32"/>
        </w:rPr>
        <w:t>Plan Operativo</w:t>
      </w:r>
      <w:r w:rsidR="00F55CD7" w:rsidRPr="00AC6DA1">
        <w:rPr>
          <w:rFonts w:ascii="Times New Roman" w:hAnsi="Times New Roman" w:cs="Times New Roman"/>
          <w:b/>
          <w:sz w:val="32"/>
          <w:szCs w:val="32"/>
        </w:rPr>
        <w:t xml:space="preserve"> 2017</w:t>
      </w:r>
    </w:p>
    <w:p w:rsidR="00BA0D3E" w:rsidRPr="00AC6DA1" w:rsidRDefault="00BA0D3E" w:rsidP="00166FB7">
      <w:pPr>
        <w:spacing w:after="0" w:line="240" w:lineRule="auto"/>
        <w:rPr>
          <w:rFonts w:ascii="Times New Roman" w:hAnsi="Times New Roman" w:cs="Times New Roman"/>
          <w:b/>
          <w:sz w:val="32"/>
          <w:szCs w:val="32"/>
        </w:rPr>
      </w:pPr>
    </w:p>
    <w:p w:rsidR="00BA0D3E" w:rsidRPr="00AC6DA1" w:rsidRDefault="00BA0D3E" w:rsidP="00166FB7">
      <w:pPr>
        <w:spacing w:after="0" w:line="240" w:lineRule="auto"/>
        <w:rPr>
          <w:rFonts w:ascii="Times New Roman" w:hAnsi="Times New Roman" w:cs="Times New Roman"/>
          <w:b/>
          <w:sz w:val="32"/>
          <w:szCs w:val="32"/>
        </w:rPr>
      </w:pPr>
      <w:r w:rsidRPr="00AC6DA1">
        <w:rPr>
          <w:rFonts w:ascii="Times New Roman" w:hAnsi="Times New Roman" w:cs="Times New Roman"/>
          <w:b/>
          <w:sz w:val="32"/>
          <w:szCs w:val="32"/>
        </w:rPr>
        <w:t>Programa 31 Embellecimiento de Avenidas y Carreteras</w:t>
      </w:r>
      <w:r w:rsidR="00A23FB1" w:rsidRPr="00AC6DA1">
        <w:rPr>
          <w:rFonts w:ascii="Times New Roman" w:hAnsi="Times New Roman" w:cs="Times New Roman"/>
          <w:b/>
          <w:sz w:val="32"/>
          <w:szCs w:val="32"/>
        </w:rPr>
        <w:t>.-</w:t>
      </w:r>
    </w:p>
    <w:p w:rsidR="00E803D8" w:rsidRPr="002E2762" w:rsidRDefault="00E803D8" w:rsidP="00F642F7">
      <w:pPr>
        <w:rPr>
          <w:rFonts w:ascii="Times New Roman" w:hAnsi="Times New Roman" w:cs="Times New Roman"/>
          <w:b/>
          <w:sz w:val="28"/>
          <w:szCs w:val="28"/>
        </w:rPr>
      </w:pPr>
    </w:p>
    <w:tbl>
      <w:tblPr>
        <w:tblStyle w:val="Tablaconcuadrcula"/>
        <w:tblW w:w="8419" w:type="dxa"/>
        <w:tblLook w:val="04A0"/>
      </w:tblPr>
      <w:tblGrid>
        <w:gridCol w:w="2900"/>
        <w:gridCol w:w="1178"/>
        <w:gridCol w:w="2430"/>
        <w:gridCol w:w="1911"/>
      </w:tblGrid>
      <w:tr w:rsidR="006B56ED" w:rsidRPr="002E2762" w:rsidTr="00F52AE1">
        <w:trPr>
          <w:trHeight w:val="344"/>
        </w:trPr>
        <w:tc>
          <w:tcPr>
            <w:tcW w:w="2900" w:type="dxa"/>
            <w:shd w:val="clear" w:color="auto" w:fill="C2D69B" w:themeFill="accent3" w:themeFillTint="99"/>
          </w:tcPr>
          <w:p w:rsidR="006B56ED" w:rsidRPr="002E2762" w:rsidRDefault="006B56ED" w:rsidP="006B56ED">
            <w:pPr>
              <w:jc w:val="center"/>
              <w:rPr>
                <w:rFonts w:ascii="Times New Roman" w:hAnsi="Times New Roman" w:cs="Times New Roman"/>
                <w:b/>
              </w:rPr>
            </w:pPr>
            <w:r w:rsidRPr="002E2762">
              <w:rPr>
                <w:rFonts w:ascii="Times New Roman" w:hAnsi="Times New Roman" w:cs="Times New Roman"/>
                <w:b/>
              </w:rPr>
              <w:t>Denominación de las Actividades</w:t>
            </w:r>
          </w:p>
        </w:tc>
        <w:tc>
          <w:tcPr>
            <w:tcW w:w="1178" w:type="dxa"/>
            <w:shd w:val="clear" w:color="auto" w:fill="C2D69B" w:themeFill="accent3" w:themeFillTint="99"/>
          </w:tcPr>
          <w:p w:rsidR="006B56ED" w:rsidRPr="002E2762" w:rsidRDefault="006B56ED" w:rsidP="00F642F7">
            <w:pPr>
              <w:rPr>
                <w:rFonts w:ascii="Times New Roman" w:hAnsi="Times New Roman" w:cs="Times New Roman"/>
                <w:b/>
              </w:rPr>
            </w:pPr>
            <w:r w:rsidRPr="002E2762">
              <w:rPr>
                <w:rFonts w:ascii="Times New Roman" w:hAnsi="Times New Roman" w:cs="Times New Roman"/>
                <w:b/>
              </w:rPr>
              <w:t>Unidad de Medidas</w:t>
            </w:r>
          </w:p>
        </w:tc>
        <w:tc>
          <w:tcPr>
            <w:tcW w:w="2430" w:type="dxa"/>
            <w:shd w:val="clear" w:color="auto" w:fill="C2D69B" w:themeFill="accent3" w:themeFillTint="99"/>
          </w:tcPr>
          <w:p w:rsidR="0090104B" w:rsidRPr="002E2762" w:rsidRDefault="0090104B" w:rsidP="006B56ED">
            <w:pPr>
              <w:jc w:val="center"/>
              <w:rPr>
                <w:rFonts w:ascii="Times New Roman" w:hAnsi="Times New Roman" w:cs="Times New Roman"/>
                <w:b/>
              </w:rPr>
            </w:pPr>
            <w:r w:rsidRPr="002E2762">
              <w:rPr>
                <w:rFonts w:ascii="Times New Roman" w:hAnsi="Times New Roman" w:cs="Times New Roman"/>
                <w:b/>
              </w:rPr>
              <w:t>Ejecutado</w:t>
            </w:r>
          </w:p>
          <w:p w:rsidR="006B56ED" w:rsidRPr="002E2762" w:rsidRDefault="006B56ED" w:rsidP="006B56ED">
            <w:pPr>
              <w:jc w:val="center"/>
              <w:rPr>
                <w:rFonts w:ascii="Times New Roman" w:hAnsi="Times New Roman" w:cs="Times New Roman"/>
                <w:b/>
                <w:sz w:val="28"/>
                <w:szCs w:val="28"/>
              </w:rPr>
            </w:pPr>
            <w:r w:rsidRPr="002E2762">
              <w:rPr>
                <w:rFonts w:ascii="Times New Roman" w:hAnsi="Times New Roman" w:cs="Times New Roman"/>
                <w:b/>
              </w:rPr>
              <w:t>Año 201</w:t>
            </w:r>
            <w:r w:rsidR="00131E5F" w:rsidRPr="002E2762">
              <w:rPr>
                <w:rFonts w:ascii="Times New Roman" w:hAnsi="Times New Roman" w:cs="Times New Roman"/>
                <w:b/>
              </w:rPr>
              <w:t>7</w:t>
            </w:r>
          </w:p>
        </w:tc>
        <w:tc>
          <w:tcPr>
            <w:tcW w:w="1911" w:type="dxa"/>
            <w:shd w:val="clear" w:color="auto" w:fill="C2D69B" w:themeFill="accent3" w:themeFillTint="99"/>
          </w:tcPr>
          <w:p w:rsidR="0090104B" w:rsidRPr="002E2762" w:rsidRDefault="0090104B" w:rsidP="006B56ED">
            <w:pPr>
              <w:jc w:val="center"/>
              <w:rPr>
                <w:rFonts w:ascii="Times New Roman" w:hAnsi="Times New Roman" w:cs="Times New Roman"/>
                <w:b/>
              </w:rPr>
            </w:pPr>
          </w:p>
          <w:p w:rsidR="006B56ED" w:rsidRPr="002E2762" w:rsidRDefault="006B56ED" w:rsidP="006B56ED">
            <w:pPr>
              <w:jc w:val="center"/>
              <w:rPr>
                <w:rFonts w:ascii="Times New Roman" w:hAnsi="Times New Roman" w:cs="Times New Roman"/>
                <w:b/>
              </w:rPr>
            </w:pPr>
            <w:r w:rsidRPr="002E2762">
              <w:rPr>
                <w:rFonts w:ascii="Times New Roman" w:hAnsi="Times New Roman" w:cs="Times New Roman"/>
                <w:b/>
              </w:rPr>
              <w:t>Ejecutado</w:t>
            </w:r>
            <w:r w:rsidR="0090104B" w:rsidRPr="002E2762">
              <w:rPr>
                <w:rFonts w:ascii="Times New Roman" w:hAnsi="Times New Roman" w:cs="Times New Roman"/>
                <w:b/>
              </w:rPr>
              <w:t xml:space="preserve"> Total</w:t>
            </w:r>
          </w:p>
        </w:tc>
      </w:tr>
      <w:tr w:rsidR="00166FB7" w:rsidRPr="002E2762" w:rsidTr="00F52AE1">
        <w:trPr>
          <w:trHeight w:val="184"/>
        </w:trPr>
        <w:tc>
          <w:tcPr>
            <w:tcW w:w="2900" w:type="dxa"/>
            <w:shd w:val="clear" w:color="auto" w:fill="C2D69B" w:themeFill="accent3" w:themeFillTint="99"/>
          </w:tcPr>
          <w:p w:rsidR="00F55CD7" w:rsidRPr="002E2762" w:rsidRDefault="00F55CD7" w:rsidP="006B56ED">
            <w:pPr>
              <w:jc w:val="both"/>
              <w:rPr>
                <w:rFonts w:ascii="Times New Roman" w:hAnsi="Times New Roman" w:cs="Times New Roman"/>
              </w:rPr>
            </w:pPr>
            <w:r w:rsidRPr="002E2762">
              <w:rPr>
                <w:rFonts w:ascii="Times New Roman" w:hAnsi="Times New Roman" w:cs="Times New Roman"/>
              </w:rPr>
              <w:t>Inventario de Plantas</w:t>
            </w:r>
          </w:p>
        </w:tc>
        <w:tc>
          <w:tcPr>
            <w:tcW w:w="1178" w:type="dxa"/>
          </w:tcPr>
          <w:p w:rsidR="00F55CD7" w:rsidRPr="002E2762" w:rsidRDefault="00F55CD7" w:rsidP="006B56ED">
            <w:pPr>
              <w:jc w:val="both"/>
              <w:rPr>
                <w:rFonts w:ascii="Times New Roman" w:hAnsi="Times New Roman" w:cs="Times New Roman"/>
              </w:rPr>
            </w:pPr>
            <w:r w:rsidRPr="002E2762">
              <w:rPr>
                <w:rFonts w:ascii="Times New Roman" w:hAnsi="Times New Roman" w:cs="Times New Roman"/>
              </w:rPr>
              <w:t>Número</w:t>
            </w:r>
          </w:p>
        </w:tc>
        <w:tc>
          <w:tcPr>
            <w:tcW w:w="2430" w:type="dxa"/>
            <w:shd w:val="clear" w:color="auto" w:fill="FFFFFF" w:themeFill="background1"/>
          </w:tcPr>
          <w:p w:rsidR="00F55CD7" w:rsidRPr="002E2762" w:rsidRDefault="00F55CD7" w:rsidP="00F55CD7">
            <w:pPr>
              <w:jc w:val="center"/>
              <w:rPr>
                <w:rFonts w:ascii="Times New Roman" w:hAnsi="Times New Roman" w:cs="Times New Roman"/>
              </w:rPr>
            </w:pPr>
            <w:r w:rsidRPr="002E2762">
              <w:rPr>
                <w:rFonts w:ascii="Times New Roman" w:hAnsi="Times New Roman" w:cs="Times New Roman"/>
              </w:rPr>
              <w:t>412,534</w:t>
            </w:r>
          </w:p>
        </w:tc>
        <w:tc>
          <w:tcPr>
            <w:tcW w:w="1911" w:type="dxa"/>
            <w:shd w:val="clear" w:color="auto" w:fill="FFFFFF" w:themeFill="background1"/>
          </w:tcPr>
          <w:p w:rsidR="00F55CD7" w:rsidRPr="002E2762" w:rsidRDefault="00F55CD7" w:rsidP="00F55CD7">
            <w:pPr>
              <w:jc w:val="center"/>
              <w:rPr>
                <w:rFonts w:ascii="Times New Roman" w:hAnsi="Times New Roman" w:cs="Times New Roman"/>
              </w:rPr>
            </w:pPr>
            <w:r w:rsidRPr="002E2762">
              <w:rPr>
                <w:rFonts w:ascii="Times New Roman" w:hAnsi="Times New Roman" w:cs="Times New Roman"/>
              </w:rPr>
              <w:t>412,534</w:t>
            </w:r>
          </w:p>
        </w:tc>
      </w:tr>
      <w:tr w:rsidR="00166FB7" w:rsidRPr="002E2762" w:rsidTr="00F52AE1">
        <w:trPr>
          <w:trHeight w:val="325"/>
        </w:trPr>
        <w:tc>
          <w:tcPr>
            <w:tcW w:w="2900" w:type="dxa"/>
            <w:shd w:val="clear" w:color="auto" w:fill="C2D69B" w:themeFill="accent3" w:themeFillTint="99"/>
          </w:tcPr>
          <w:p w:rsidR="0090104B" w:rsidRPr="002E2762" w:rsidRDefault="0090104B" w:rsidP="002A748C">
            <w:pPr>
              <w:jc w:val="both"/>
              <w:rPr>
                <w:rFonts w:ascii="Times New Roman" w:hAnsi="Times New Roman" w:cs="Times New Roman"/>
              </w:rPr>
            </w:pPr>
            <w:r w:rsidRPr="002E2762">
              <w:rPr>
                <w:rFonts w:ascii="Times New Roman" w:hAnsi="Times New Roman" w:cs="Times New Roman"/>
              </w:rPr>
              <w:t>Plantas donadas a personas</w:t>
            </w:r>
          </w:p>
        </w:tc>
        <w:tc>
          <w:tcPr>
            <w:tcW w:w="1178" w:type="dxa"/>
            <w:vMerge w:val="restart"/>
          </w:tcPr>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r w:rsidRPr="002E2762">
              <w:rPr>
                <w:rFonts w:ascii="Times New Roman" w:hAnsi="Times New Roman" w:cs="Times New Roman"/>
              </w:rPr>
              <w:t>Número</w:t>
            </w:r>
          </w:p>
        </w:tc>
        <w:tc>
          <w:tcPr>
            <w:tcW w:w="2430" w:type="dxa"/>
            <w:shd w:val="clear" w:color="auto" w:fill="FFFFFF" w:themeFill="background1"/>
          </w:tcPr>
          <w:p w:rsidR="0090104B" w:rsidRPr="002E2762" w:rsidRDefault="00F55CD7" w:rsidP="00F55CD7">
            <w:pPr>
              <w:jc w:val="center"/>
              <w:rPr>
                <w:rFonts w:ascii="Times New Roman" w:hAnsi="Times New Roman" w:cs="Times New Roman"/>
              </w:rPr>
            </w:pPr>
            <w:r w:rsidRPr="002E2762">
              <w:rPr>
                <w:rFonts w:ascii="Times New Roman" w:hAnsi="Times New Roman" w:cs="Times New Roman"/>
              </w:rPr>
              <w:t>21,502</w:t>
            </w:r>
          </w:p>
        </w:tc>
        <w:tc>
          <w:tcPr>
            <w:tcW w:w="1911" w:type="dxa"/>
            <w:vMerge w:val="restart"/>
            <w:shd w:val="clear" w:color="auto" w:fill="FFFFFF" w:themeFill="background1"/>
          </w:tcPr>
          <w:p w:rsidR="00F55CD7" w:rsidRPr="002E2762" w:rsidRDefault="00F55CD7" w:rsidP="00F55CD7">
            <w:pPr>
              <w:jc w:val="center"/>
              <w:rPr>
                <w:rFonts w:ascii="Times New Roman" w:hAnsi="Times New Roman" w:cs="Times New Roman"/>
              </w:rPr>
            </w:pPr>
          </w:p>
          <w:p w:rsidR="00F55CD7" w:rsidRPr="002E2762" w:rsidRDefault="00F55CD7" w:rsidP="00F55CD7">
            <w:pPr>
              <w:jc w:val="center"/>
              <w:rPr>
                <w:rFonts w:ascii="Times New Roman" w:hAnsi="Times New Roman" w:cs="Times New Roman"/>
              </w:rPr>
            </w:pPr>
          </w:p>
          <w:p w:rsidR="00F55CD7" w:rsidRPr="002E2762" w:rsidRDefault="00F55CD7" w:rsidP="00F55CD7">
            <w:pPr>
              <w:jc w:val="center"/>
              <w:rPr>
                <w:rFonts w:ascii="Times New Roman" w:hAnsi="Times New Roman" w:cs="Times New Roman"/>
              </w:rPr>
            </w:pPr>
          </w:p>
          <w:p w:rsidR="00F55CD7" w:rsidRPr="002E2762" w:rsidRDefault="00F55CD7" w:rsidP="00F55CD7">
            <w:pPr>
              <w:jc w:val="center"/>
              <w:rPr>
                <w:rFonts w:ascii="Times New Roman" w:hAnsi="Times New Roman" w:cs="Times New Roman"/>
              </w:rPr>
            </w:pPr>
          </w:p>
          <w:p w:rsidR="00F55CD7" w:rsidRPr="002E2762" w:rsidRDefault="00F55CD7" w:rsidP="00F55CD7">
            <w:pPr>
              <w:jc w:val="center"/>
              <w:rPr>
                <w:rFonts w:ascii="Times New Roman" w:hAnsi="Times New Roman" w:cs="Times New Roman"/>
              </w:rPr>
            </w:pPr>
          </w:p>
          <w:p w:rsidR="0090104B" w:rsidRPr="002E2762" w:rsidRDefault="00F55CD7" w:rsidP="00F55CD7">
            <w:pPr>
              <w:jc w:val="center"/>
              <w:rPr>
                <w:rFonts w:ascii="Times New Roman" w:hAnsi="Times New Roman" w:cs="Times New Roman"/>
              </w:rPr>
            </w:pPr>
            <w:r w:rsidRPr="002E2762">
              <w:rPr>
                <w:rFonts w:ascii="Times New Roman" w:hAnsi="Times New Roman" w:cs="Times New Roman"/>
              </w:rPr>
              <w:t>51,990</w:t>
            </w:r>
          </w:p>
        </w:tc>
      </w:tr>
      <w:tr w:rsidR="00166FB7" w:rsidRPr="002E2762" w:rsidTr="00F52AE1">
        <w:trPr>
          <w:trHeight w:val="406"/>
        </w:trPr>
        <w:tc>
          <w:tcPr>
            <w:tcW w:w="2900" w:type="dxa"/>
            <w:shd w:val="clear" w:color="auto" w:fill="C2D69B" w:themeFill="accent3" w:themeFillTint="99"/>
          </w:tcPr>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r w:rsidRPr="002E2762">
              <w:rPr>
                <w:rFonts w:ascii="Times New Roman" w:hAnsi="Times New Roman" w:cs="Times New Roman"/>
              </w:rPr>
              <w:t>Plantas donadas instituciones privadas</w:t>
            </w:r>
          </w:p>
        </w:tc>
        <w:tc>
          <w:tcPr>
            <w:tcW w:w="1178" w:type="dxa"/>
            <w:vMerge/>
          </w:tcPr>
          <w:p w:rsidR="0090104B" w:rsidRPr="002E2762" w:rsidRDefault="0090104B" w:rsidP="006B56ED">
            <w:pPr>
              <w:jc w:val="both"/>
              <w:rPr>
                <w:rFonts w:ascii="Times New Roman" w:hAnsi="Times New Roman" w:cs="Times New Roman"/>
              </w:rPr>
            </w:pPr>
          </w:p>
        </w:tc>
        <w:tc>
          <w:tcPr>
            <w:tcW w:w="2430" w:type="dxa"/>
            <w:shd w:val="clear" w:color="auto" w:fill="FFFFFF" w:themeFill="background1"/>
          </w:tcPr>
          <w:p w:rsidR="0090104B" w:rsidRPr="002E2762" w:rsidRDefault="00F55CD7" w:rsidP="00F55CD7">
            <w:pPr>
              <w:jc w:val="center"/>
              <w:rPr>
                <w:rFonts w:ascii="Times New Roman" w:hAnsi="Times New Roman" w:cs="Times New Roman"/>
              </w:rPr>
            </w:pPr>
            <w:r w:rsidRPr="002E2762">
              <w:rPr>
                <w:rFonts w:ascii="Times New Roman" w:hAnsi="Times New Roman" w:cs="Times New Roman"/>
              </w:rPr>
              <w:t>3,605</w:t>
            </w:r>
          </w:p>
        </w:tc>
        <w:tc>
          <w:tcPr>
            <w:tcW w:w="1911" w:type="dxa"/>
            <w:vMerge/>
            <w:shd w:val="clear" w:color="auto" w:fill="FFFFFF" w:themeFill="background1"/>
          </w:tcPr>
          <w:p w:rsidR="0090104B" w:rsidRPr="002E2762" w:rsidRDefault="0090104B" w:rsidP="00F55CD7">
            <w:pPr>
              <w:jc w:val="center"/>
              <w:rPr>
                <w:rFonts w:ascii="Times New Roman" w:hAnsi="Times New Roman" w:cs="Times New Roman"/>
              </w:rPr>
            </w:pPr>
          </w:p>
        </w:tc>
      </w:tr>
      <w:tr w:rsidR="00166FB7" w:rsidRPr="002E2762" w:rsidTr="00F52AE1">
        <w:trPr>
          <w:trHeight w:val="258"/>
        </w:trPr>
        <w:tc>
          <w:tcPr>
            <w:tcW w:w="2900" w:type="dxa"/>
            <w:shd w:val="clear" w:color="auto" w:fill="C2D69B" w:themeFill="accent3" w:themeFillTint="99"/>
          </w:tcPr>
          <w:p w:rsidR="0090104B" w:rsidRPr="002E2762" w:rsidRDefault="0090104B" w:rsidP="009916B8">
            <w:pPr>
              <w:jc w:val="both"/>
              <w:rPr>
                <w:rFonts w:ascii="Times New Roman" w:hAnsi="Times New Roman" w:cs="Times New Roman"/>
              </w:rPr>
            </w:pPr>
            <w:r w:rsidRPr="002E2762">
              <w:rPr>
                <w:rFonts w:ascii="Times New Roman" w:hAnsi="Times New Roman" w:cs="Times New Roman"/>
              </w:rPr>
              <w:t>Plantas donadas instituciones públicas</w:t>
            </w:r>
          </w:p>
        </w:tc>
        <w:tc>
          <w:tcPr>
            <w:tcW w:w="1178" w:type="dxa"/>
            <w:vMerge/>
          </w:tcPr>
          <w:p w:rsidR="0090104B" w:rsidRPr="002E2762" w:rsidRDefault="0090104B" w:rsidP="006B56ED">
            <w:pPr>
              <w:jc w:val="both"/>
              <w:rPr>
                <w:rFonts w:ascii="Times New Roman" w:hAnsi="Times New Roman" w:cs="Times New Roman"/>
              </w:rPr>
            </w:pPr>
          </w:p>
        </w:tc>
        <w:tc>
          <w:tcPr>
            <w:tcW w:w="2430" w:type="dxa"/>
            <w:shd w:val="clear" w:color="auto" w:fill="FFFFFF" w:themeFill="background1"/>
          </w:tcPr>
          <w:p w:rsidR="0090104B" w:rsidRPr="002E2762" w:rsidRDefault="00F55CD7" w:rsidP="00F55CD7">
            <w:pPr>
              <w:jc w:val="center"/>
              <w:rPr>
                <w:rFonts w:ascii="Times New Roman" w:hAnsi="Times New Roman" w:cs="Times New Roman"/>
              </w:rPr>
            </w:pPr>
            <w:r w:rsidRPr="002E2762">
              <w:rPr>
                <w:rFonts w:ascii="Times New Roman" w:hAnsi="Times New Roman" w:cs="Times New Roman"/>
              </w:rPr>
              <w:t>20,621</w:t>
            </w:r>
          </w:p>
        </w:tc>
        <w:tc>
          <w:tcPr>
            <w:tcW w:w="1911" w:type="dxa"/>
            <w:vMerge/>
            <w:shd w:val="clear" w:color="auto" w:fill="FFFFFF" w:themeFill="background1"/>
          </w:tcPr>
          <w:p w:rsidR="0090104B" w:rsidRPr="002E2762" w:rsidRDefault="0090104B" w:rsidP="00F55CD7">
            <w:pPr>
              <w:jc w:val="center"/>
              <w:rPr>
                <w:rFonts w:ascii="Times New Roman" w:hAnsi="Times New Roman" w:cs="Times New Roman"/>
              </w:rPr>
            </w:pPr>
          </w:p>
        </w:tc>
      </w:tr>
      <w:tr w:rsidR="00166FB7" w:rsidRPr="002E2762" w:rsidTr="00F52AE1">
        <w:trPr>
          <w:trHeight w:val="272"/>
        </w:trPr>
        <w:tc>
          <w:tcPr>
            <w:tcW w:w="2900" w:type="dxa"/>
            <w:shd w:val="clear" w:color="auto" w:fill="C2D69B" w:themeFill="accent3" w:themeFillTint="99"/>
          </w:tcPr>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r w:rsidRPr="002E2762">
              <w:rPr>
                <w:rFonts w:ascii="Times New Roman" w:hAnsi="Times New Roman" w:cs="Times New Roman"/>
              </w:rPr>
              <w:t>Plantas sembradas en operativos</w:t>
            </w:r>
          </w:p>
        </w:tc>
        <w:tc>
          <w:tcPr>
            <w:tcW w:w="1178" w:type="dxa"/>
          </w:tcPr>
          <w:p w:rsidR="0090104B" w:rsidRPr="002E2762" w:rsidRDefault="0090104B" w:rsidP="006B56ED">
            <w:pPr>
              <w:jc w:val="both"/>
              <w:rPr>
                <w:rFonts w:ascii="Times New Roman" w:hAnsi="Times New Roman" w:cs="Times New Roman"/>
              </w:rPr>
            </w:pPr>
          </w:p>
          <w:p w:rsidR="0090104B" w:rsidRPr="002E2762" w:rsidRDefault="0090104B" w:rsidP="006B56ED">
            <w:pPr>
              <w:jc w:val="both"/>
              <w:rPr>
                <w:rFonts w:ascii="Times New Roman" w:hAnsi="Times New Roman" w:cs="Times New Roman"/>
              </w:rPr>
            </w:pPr>
            <w:r w:rsidRPr="002E2762">
              <w:rPr>
                <w:rFonts w:ascii="Times New Roman" w:hAnsi="Times New Roman" w:cs="Times New Roman"/>
              </w:rPr>
              <w:t>Número</w:t>
            </w:r>
          </w:p>
        </w:tc>
        <w:tc>
          <w:tcPr>
            <w:tcW w:w="2430" w:type="dxa"/>
            <w:shd w:val="clear" w:color="auto" w:fill="FFFFFF" w:themeFill="background1"/>
          </w:tcPr>
          <w:p w:rsidR="0090104B" w:rsidRPr="002E2762" w:rsidRDefault="00F55CD7" w:rsidP="00F55CD7">
            <w:pPr>
              <w:jc w:val="center"/>
              <w:rPr>
                <w:rFonts w:ascii="Times New Roman" w:hAnsi="Times New Roman" w:cs="Times New Roman"/>
              </w:rPr>
            </w:pPr>
            <w:r w:rsidRPr="002E2762">
              <w:rPr>
                <w:rFonts w:ascii="Times New Roman" w:hAnsi="Times New Roman" w:cs="Times New Roman"/>
              </w:rPr>
              <w:t>6,262</w:t>
            </w:r>
          </w:p>
        </w:tc>
        <w:tc>
          <w:tcPr>
            <w:tcW w:w="1911" w:type="dxa"/>
            <w:vMerge/>
            <w:shd w:val="clear" w:color="auto" w:fill="FFFFFF" w:themeFill="background1"/>
          </w:tcPr>
          <w:p w:rsidR="0090104B" w:rsidRPr="002E2762" w:rsidRDefault="0090104B" w:rsidP="00F55CD7">
            <w:pPr>
              <w:jc w:val="center"/>
              <w:rPr>
                <w:rFonts w:ascii="Times New Roman" w:hAnsi="Times New Roman" w:cs="Times New Roman"/>
              </w:rPr>
            </w:pPr>
          </w:p>
        </w:tc>
      </w:tr>
      <w:tr w:rsidR="00166FB7" w:rsidRPr="002E2762" w:rsidTr="00F52AE1">
        <w:trPr>
          <w:trHeight w:val="272"/>
        </w:trPr>
        <w:tc>
          <w:tcPr>
            <w:tcW w:w="2900" w:type="dxa"/>
            <w:shd w:val="clear" w:color="auto" w:fill="C2D69B" w:themeFill="accent3" w:themeFillTint="99"/>
          </w:tcPr>
          <w:p w:rsidR="00A946DA" w:rsidRPr="002E2762" w:rsidRDefault="00A946DA" w:rsidP="006B56ED">
            <w:pPr>
              <w:jc w:val="both"/>
              <w:rPr>
                <w:rFonts w:ascii="Times New Roman" w:hAnsi="Times New Roman" w:cs="Times New Roman"/>
              </w:rPr>
            </w:pPr>
            <w:r w:rsidRPr="002E2762">
              <w:rPr>
                <w:rFonts w:ascii="Times New Roman" w:hAnsi="Times New Roman" w:cs="Times New Roman"/>
              </w:rPr>
              <w:t xml:space="preserve">Plantas </w:t>
            </w:r>
            <w:r w:rsidR="00F55CD7" w:rsidRPr="002E2762">
              <w:rPr>
                <w:rFonts w:ascii="Times New Roman" w:hAnsi="Times New Roman" w:cs="Times New Roman"/>
              </w:rPr>
              <w:t>germinación (Sembradas)</w:t>
            </w:r>
          </w:p>
        </w:tc>
        <w:tc>
          <w:tcPr>
            <w:tcW w:w="1178" w:type="dxa"/>
          </w:tcPr>
          <w:p w:rsidR="00A946DA" w:rsidRPr="002E2762" w:rsidRDefault="00A946DA" w:rsidP="006B56ED">
            <w:pPr>
              <w:jc w:val="both"/>
              <w:rPr>
                <w:rFonts w:ascii="Times New Roman" w:hAnsi="Times New Roman" w:cs="Times New Roman"/>
              </w:rPr>
            </w:pPr>
            <w:r w:rsidRPr="002E2762">
              <w:rPr>
                <w:rFonts w:ascii="Times New Roman" w:hAnsi="Times New Roman" w:cs="Times New Roman"/>
              </w:rPr>
              <w:t>Numero</w:t>
            </w:r>
          </w:p>
        </w:tc>
        <w:tc>
          <w:tcPr>
            <w:tcW w:w="2430" w:type="dxa"/>
            <w:shd w:val="clear" w:color="auto" w:fill="FFFFFF" w:themeFill="background1"/>
          </w:tcPr>
          <w:p w:rsidR="00A946DA" w:rsidRPr="002E2762" w:rsidRDefault="00F55CD7" w:rsidP="00F55CD7">
            <w:pPr>
              <w:jc w:val="center"/>
              <w:rPr>
                <w:rFonts w:ascii="Times New Roman" w:hAnsi="Times New Roman" w:cs="Times New Roman"/>
              </w:rPr>
            </w:pPr>
            <w:r w:rsidRPr="002E2762">
              <w:rPr>
                <w:rFonts w:ascii="Times New Roman" w:hAnsi="Times New Roman" w:cs="Times New Roman"/>
              </w:rPr>
              <w:t>126,139</w:t>
            </w:r>
          </w:p>
        </w:tc>
        <w:tc>
          <w:tcPr>
            <w:tcW w:w="1911" w:type="dxa"/>
            <w:shd w:val="clear" w:color="auto" w:fill="FFFFFF" w:themeFill="background1"/>
          </w:tcPr>
          <w:p w:rsidR="00F55CD7" w:rsidRPr="002E2762" w:rsidRDefault="00F55CD7" w:rsidP="00F55CD7">
            <w:pPr>
              <w:jc w:val="center"/>
              <w:rPr>
                <w:rFonts w:ascii="Times New Roman" w:hAnsi="Times New Roman" w:cs="Times New Roman"/>
              </w:rPr>
            </w:pPr>
          </w:p>
          <w:p w:rsidR="00A946DA" w:rsidRPr="002E2762" w:rsidRDefault="00F55CD7" w:rsidP="00F55CD7">
            <w:pPr>
              <w:jc w:val="center"/>
              <w:rPr>
                <w:rFonts w:ascii="Times New Roman" w:hAnsi="Times New Roman" w:cs="Times New Roman"/>
              </w:rPr>
            </w:pPr>
            <w:r w:rsidRPr="002E2762">
              <w:rPr>
                <w:rFonts w:ascii="Times New Roman" w:hAnsi="Times New Roman" w:cs="Times New Roman"/>
              </w:rPr>
              <w:t>126,139</w:t>
            </w:r>
          </w:p>
        </w:tc>
      </w:tr>
      <w:tr w:rsidR="006B56ED" w:rsidRPr="002E2762" w:rsidTr="00F52AE1">
        <w:trPr>
          <w:trHeight w:val="683"/>
        </w:trPr>
        <w:tc>
          <w:tcPr>
            <w:tcW w:w="2900" w:type="dxa"/>
            <w:shd w:val="clear" w:color="auto" w:fill="C2D69B" w:themeFill="accent3" w:themeFillTint="99"/>
          </w:tcPr>
          <w:p w:rsidR="00AB5B77" w:rsidRPr="002E2762" w:rsidRDefault="00AB5B77" w:rsidP="006B56ED">
            <w:pPr>
              <w:jc w:val="both"/>
              <w:rPr>
                <w:rFonts w:ascii="Times New Roman" w:hAnsi="Times New Roman" w:cs="Times New Roman"/>
              </w:rPr>
            </w:pPr>
          </w:p>
          <w:p w:rsidR="006B56ED" w:rsidRPr="002E2762" w:rsidRDefault="00B454FA" w:rsidP="006B56ED">
            <w:pPr>
              <w:jc w:val="both"/>
              <w:rPr>
                <w:rFonts w:ascii="Times New Roman" w:hAnsi="Times New Roman" w:cs="Times New Roman"/>
              </w:rPr>
            </w:pPr>
            <w:r w:rsidRPr="002E2762">
              <w:rPr>
                <w:rFonts w:ascii="Times New Roman" w:hAnsi="Times New Roman" w:cs="Times New Roman"/>
              </w:rPr>
              <w:t>Mantenimiento, Remozamiento y Embellecimiento de las Carretera, Avenidas y Circunvalación del País.</w:t>
            </w:r>
          </w:p>
        </w:tc>
        <w:tc>
          <w:tcPr>
            <w:tcW w:w="1178" w:type="dxa"/>
          </w:tcPr>
          <w:p w:rsidR="00352FF7" w:rsidRPr="002E2762" w:rsidRDefault="00352FF7" w:rsidP="006B56ED">
            <w:pPr>
              <w:jc w:val="both"/>
              <w:rPr>
                <w:rFonts w:ascii="Times New Roman" w:hAnsi="Times New Roman" w:cs="Times New Roman"/>
              </w:rPr>
            </w:pPr>
          </w:p>
          <w:p w:rsidR="00352FF7" w:rsidRPr="002E2762" w:rsidRDefault="00352FF7" w:rsidP="006B56ED">
            <w:pPr>
              <w:jc w:val="both"/>
              <w:rPr>
                <w:rFonts w:ascii="Times New Roman" w:hAnsi="Times New Roman" w:cs="Times New Roman"/>
              </w:rPr>
            </w:pPr>
          </w:p>
          <w:p w:rsidR="006B56ED" w:rsidRPr="002E2762" w:rsidRDefault="00AB5B77" w:rsidP="006B56ED">
            <w:pPr>
              <w:jc w:val="both"/>
              <w:rPr>
                <w:rFonts w:ascii="Times New Roman" w:hAnsi="Times New Roman" w:cs="Times New Roman"/>
              </w:rPr>
            </w:pPr>
            <w:r w:rsidRPr="002E2762">
              <w:rPr>
                <w:rFonts w:ascii="Times New Roman" w:hAnsi="Times New Roman" w:cs="Times New Roman"/>
              </w:rPr>
              <w:t>Km Lineales</w:t>
            </w:r>
          </w:p>
        </w:tc>
        <w:tc>
          <w:tcPr>
            <w:tcW w:w="2430" w:type="dxa"/>
          </w:tcPr>
          <w:p w:rsidR="00AB5B77" w:rsidRPr="002E2762" w:rsidRDefault="00AB5B77" w:rsidP="00A946DA">
            <w:pPr>
              <w:jc w:val="center"/>
              <w:rPr>
                <w:rFonts w:ascii="Times New Roman" w:hAnsi="Times New Roman" w:cs="Times New Roman"/>
              </w:rPr>
            </w:pPr>
          </w:p>
          <w:p w:rsidR="00223088" w:rsidRPr="002E2762" w:rsidRDefault="00702793" w:rsidP="00223088">
            <w:pPr>
              <w:jc w:val="center"/>
              <w:rPr>
                <w:rFonts w:ascii="Times New Roman" w:hAnsi="Times New Roman" w:cs="Times New Roman"/>
              </w:rPr>
            </w:pPr>
            <w:r w:rsidRPr="002E2762">
              <w:rPr>
                <w:rFonts w:ascii="Times New Roman" w:hAnsi="Times New Roman" w:cs="Times New Roman"/>
              </w:rPr>
              <w:t xml:space="preserve">1,646 </w:t>
            </w:r>
            <w:r w:rsidR="00AB5B77" w:rsidRPr="002E2762">
              <w:rPr>
                <w:rFonts w:ascii="Times New Roman" w:hAnsi="Times New Roman" w:cs="Times New Roman"/>
              </w:rPr>
              <w:t xml:space="preserve">Km </w:t>
            </w:r>
            <w:r w:rsidR="00223088" w:rsidRPr="002E2762">
              <w:rPr>
                <w:rFonts w:ascii="Times New Roman" w:hAnsi="Times New Roman" w:cs="Times New Roman"/>
              </w:rPr>
              <w:t xml:space="preserve"> </w:t>
            </w:r>
          </w:p>
          <w:p w:rsidR="006B56ED" w:rsidRPr="002E2762" w:rsidRDefault="00AB5B77" w:rsidP="00223088">
            <w:pPr>
              <w:jc w:val="center"/>
              <w:rPr>
                <w:rFonts w:ascii="Times New Roman" w:hAnsi="Times New Roman" w:cs="Times New Roman"/>
              </w:rPr>
            </w:pPr>
            <w:r w:rsidRPr="002E2762">
              <w:rPr>
                <w:rFonts w:ascii="Times New Roman" w:hAnsi="Times New Roman" w:cs="Times New Roman"/>
              </w:rPr>
              <w:t>Lineales</w:t>
            </w:r>
          </w:p>
        </w:tc>
        <w:tc>
          <w:tcPr>
            <w:tcW w:w="1911" w:type="dxa"/>
          </w:tcPr>
          <w:p w:rsidR="00AB5B77" w:rsidRPr="002E2762" w:rsidRDefault="00AB5B77" w:rsidP="00763741">
            <w:pPr>
              <w:jc w:val="center"/>
              <w:rPr>
                <w:rFonts w:ascii="Times New Roman" w:hAnsi="Times New Roman" w:cs="Times New Roman"/>
              </w:rPr>
            </w:pPr>
          </w:p>
          <w:p w:rsidR="00AB5B77" w:rsidRPr="002E2762" w:rsidRDefault="00702793" w:rsidP="00376C02">
            <w:pPr>
              <w:jc w:val="center"/>
              <w:rPr>
                <w:rFonts w:ascii="Times New Roman" w:hAnsi="Times New Roman" w:cs="Times New Roman"/>
              </w:rPr>
            </w:pPr>
            <w:r w:rsidRPr="002E2762">
              <w:rPr>
                <w:rFonts w:ascii="Times New Roman" w:hAnsi="Times New Roman" w:cs="Times New Roman"/>
              </w:rPr>
              <w:t>1,646</w:t>
            </w:r>
            <w:r w:rsidR="00376C02" w:rsidRPr="002E2762">
              <w:rPr>
                <w:rFonts w:ascii="Times New Roman" w:hAnsi="Times New Roman" w:cs="Times New Roman"/>
              </w:rPr>
              <w:t xml:space="preserve"> </w:t>
            </w:r>
            <w:r w:rsidR="00820828" w:rsidRPr="002E2762">
              <w:rPr>
                <w:rFonts w:ascii="Times New Roman" w:hAnsi="Times New Roman" w:cs="Times New Roman"/>
              </w:rPr>
              <w:t xml:space="preserve">km </w:t>
            </w:r>
            <w:r w:rsidR="00376C02" w:rsidRPr="002E2762">
              <w:rPr>
                <w:rFonts w:ascii="Times New Roman" w:hAnsi="Times New Roman" w:cs="Times New Roman"/>
              </w:rPr>
              <w:t xml:space="preserve">          </w:t>
            </w:r>
            <w:r w:rsidR="00820828" w:rsidRPr="002E2762">
              <w:rPr>
                <w:rFonts w:ascii="Times New Roman" w:hAnsi="Times New Roman" w:cs="Times New Roman"/>
              </w:rPr>
              <w:t>trabajados</w:t>
            </w:r>
          </w:p>
          <w:p w:rsidR="00B454FA" w:rsidRPr="002E2762" w:rsidRDefault="00B454FA" w:rsidP="00763741">
            <w:pPr>
              <w:jc w:val="center"/>
              <w:rPr>
                <w:rFonts w:ascii="Times New Roman" w:hAnsi="Times New Roman" w:cs="Times New Roman"/>
              </w:rPr>
            </w:pPr>
          </w:p>
        </w:tc>
      </w:tr>
      <w:tr w:rsidR="006B56ED" w:rsidRPr="002E2762" w:rsidTr="00F52AE1">
        <w:trPr>
          <w:trHeight w:val="636"/>
        </w:trPr>
        <w:tc>
          <w:tcPr>
            <w:tcW w:w="2900" w:type="dxa"/>
            <w:shd w:val="clear" w:color="auto" w:fill="C2D69B" w:themeFill="accent3" w:themeFillTint="99"/>
          </w:tcPr>
          <w:p w:rsidR="00352FF7" w:rsidRPr="002E2762" w:rsidRDefault="00352FF7" w:rsidP="00FE729B">
            <w:pPr>
              <w:rPr>
                <w:rFonts w:ascii="Times New Roman" w:hAnsi="Times New Roman" w:cs="Times New Roman"/>
              </w:rPr>
            </w:pPr>
          </w:p>
          <w:p w:rsidR="00352FF7" w:rsidRPr="002E2762" w:rsidRDefault="00352FF7" w:rsidP="00FE729B">
            <w:pPr>
              <w:jc w:val="center"/>
              <w:rPr>
                <w:rFonts w:ascii="Times New Roman" w:hAnsi="Times New Roman" w:cs="Times New Roman"/>
              </w:rPr>
            </w:pPr>
          </w:p>
          <w:p w:rsidR="006B56ED" w:rsidRPr="002E2762" w:rsidRDefault="00B454FA" w:rsidP="009F5C9E">
            <w:pPr>
              <w:rPr>
                <w:rFonts w:ascii="Times New Roman" w:hAnsi="Times New Roman" w:cs="Times New Roman"/>
              </w:rPr>
            </w:pPr>
            <w:r w:rsidRPr="002E2762">
              <w:rPr>
                <w:rFonts w:ascii="Times New Roman" w:hAnsi="Times New Roman" w:cs="Times New Roman"/>
              </w:rPr>
              <w:t>Intervención y Rescate de monumentos, parques y plazas.</w:t>
            </w:r>
          </w:p>
        </w:tc>
        <w:tc>
          <w:tcPr>
            <w:tcW w:w="1178" w:type="dxa"/>
          </w:tcPr>
          <w:p w:rsidR="00352FF7" w:rsidRPr="002E2762" w:rsidRDefault="00352FF7" w:rsidP="00FE729B">
            <w:pPr>
              <w:jc w:val="center"/>
              <w:rPr>
                <w:rFonts w:ascii="Times New Roman" w:hAnsi="Times New Roman" w:cs="Times New Roman"/>
              </w:rPr>
            </w:pPr>
          </w:p>
          <w:p w:rsidR="00352FF7" w:rsidRPr="002E2762" w:rsidRDefault="00352FF7" w:rsidP="00FE729B">
            <w:pPr>
              <w:jc w:val="center"/>
              <w:rPr>
                <w:rFonts w:ascii="Times New Roman" w:hAnsi="Times New Roman" w:cs="Times New Roman"/>
              </w:rPr>
            </w:pPr>
          </w:p>
          <w:p w:rsidR="00352FF7" w:rsidRPr="002E2762" w:rsidRDefault="00352FF7" w:rsidP="00FE729B">
            <w:pPr>
              <w:jc w:val="center"/>
              <w:rPr>
                <w:rFonts w:ascii="Times New Roman" w:hAnsi="Times New Roman" w:cs="Times New Roman"/>
              </w:rPr>
            </w:pPr>
          </w:p>
          <w:p w:rsidR="00352FF7" w:rsidRPr="002E2762" w:rsidRDefault="00352FF7" w:rsidP="00FE729B">
            <w:pPr>
              <w:jc w:val="center"/>
              <w:rPr>
                <w:rFonts w:ascii="Times New Roman" w:hAnsi="Times New Roman" w:cs="Times New Roman"/>
              </w:rPr>
            </w:pPr>
          </w:p>
          <w:p w:rsidR="006B56ED" w:rsidRPr="002E2762" w:rsidRDefault="00E01A6F" w:rsidP="00FE729B">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263AE9" w:rsidRPr="002E2762" w:rsidRDefault="00263AE9" w:rsidP="00FE729B">
            <w:pPr>
              <w:jc w:val="center"/>
              <w:rPr>
                <w:rFonts w:ascii="Times New Roman" w:hAnsi="Times New Roman" w:cs="Times New Roman"/>
              </w:rPr>
            </w:pPr>
            <w:r w:rsidRPr="002E2762">
              <w:rPr>
                <w:rFonts w:ascii="Times New Roman" w:hAnsi="Times New Roman" w:cs="Times New Roman"/>
              </w:rPr>
              <w:t>-Faro a Colon</w:t>
            </w:r>
          </w:p>
          <w:p w:rsidR="00263AE9" w:rsidRPr="002E2762" w:rsidRDefault="00263AE9" w:rsidP="00FE729B">
            <w:pPr>
              <w:jc w:val="center"/>
              <w:rPr>
                <w:rFonts w:ascii="Times New Roman" w:hAnsi="Times New Roman" w:cs="Times New Roman"/>
              </w:rPr>
            </w:pPr>
            <w:r w:rsidRPr="002E2762">
              <w:rPr>
                <w:rFonts w:ascii="Times New Roman" w:hAnsi="Times New Roman" w:cs="Times New Roman"/>
              </w:rPr>
              <w:t>-Busto Duarte</w:t>
            </w:r>
          </w:p>
          <w:p w:rsidR="00263AE9" w:rsidRPr="002E2762" w:rsidRDefault="00263AE9" w:rsidP="00FE729B">
            <w:pPr>
              <w:jc w:val="center"/>
              <w:rPr>
                <w:rFonts w:ascii="Times New Roman" w:hAnsi="Times New Roman" w:cs="Times New Roman"/>
              </w:rPr>
            </w:pPr>
            <w:r w:rsidRPr="002E2762">
              <w:rPr>
                <w:rFonts w:ascii="Times New Roman" w:hAnsi="Times New Roman" w:cs="Times New Roman"/>
              </w:rPr>
              <w:t xml:space="preserve">-Áreas verdes Palacio </w:t>
            </w:r>
            <w:r w:rsidR="00763741" w:rsidRPr="002E2762">
              <w:rPr>
                <w:rFonts w:ascii="Times New Roman" w:hAnsi="Times New Roman" w:cs="Times New Roman"/>
              </w:rPr>
              <w:t>presidencial    –Cruz Roja de la Américas,  -Club Los Trinitarios</w:t>
            </w:r>
          </w:p>
          <w:p w:rsidR="006B56ED" w:rsidRPr="002E2762" w:rsidRDefault="00263AE9" w:rsidP="00FE729B">
            <w:pPr>
              <w:jc w:val="center"/>
              <w:rPr>
                <w:rFonts w:ascii="Times New Roman" w:hAnsi="Times New Roman" w:cs="Times New Roman"/>
              </w:rPr>
            </w:pPr>
            <w:r w:rsidRPr="002E2762">
              <w:rPr>
                <w:rFonts w:ascii="Times New Roman" w:hAnsi="Times New Roman" w:cs="Times New Roman"/>
              </w:rPr>
              <w:t>-</w:t>
            </w:r>
          </w:p>
        </w:tc>
        <w:tc>
          <w:tcPr>
            <w:tcW w:w="1911" w:type="dxa"/>
          </w:tcPr>
          <w:p w:rsidR="00263AE9" w:rsidRPr="002E2762" w:rsidRDefault="00263AE9" w:rsidP="00763741">
            <w:pPr>
              <w:jc w:val="center"/>
              <w:rPr>
                <w:rFonts w:ascii="Times New Roman" w:hAnsi="Times New Roman" w:cs="Times New Roman"/>
              </w:rPr>
            </w:pPr>
          </w:p>
          <w:p w:rsidR="00263AE9" w:rsidRPr="002E2762" w:rsidRDefault="00263AE9" w:rsidP="00763741">
            <w:pPr>
              <w:jc w:val="center"/>
              <w:rPr>
                <w:rFonts w:ascii="Times New Roman" w:hAnsi="Times New Roman" w:cs="Times New Roman"/>
              </w:rPr>
            </w:pPr>
          </w:p>
          <w:p w:rsidR="003956B3" w:rsidRPr="002E2762" w:rsidRDefault="00702793" w:rsidP="00763741">
            <w:pPr>
              <w:jc w:val="center"/>
              <w:rPr>
                <w:rFonts w:ascii="Times New Roman" w:hAnsi="Times New Roman" w:cs="Times New Roman"/>
              </w:rPr>
            </w:pPr>
            <w:r w:rsidRPr="002E2762">
              <w:rPr>
                <w:rFonts w:ascii="Times New Roman" w:hAnsi="Times New Roman" w:cs="Times New Roman"/>
              </w:rPr>
              <w:t xml:space="preserve">20 </w:t>
            </w:r>
            <w:r w:rsidR="00763741" w:rsidRPr="002E2762">
              <w:rPr>
                <w:rFonts w:ascii="Times New Roman" w:hAnsi="Times New Roman" w:cs="Times New Roman"/>
              </w:rPr>
              <w:t xml:space="preserve">     </w:t>
            </w:r>
            <w:r w:rsidR="00263AE9" w:rsidRPr="002E2762">
              <w:rPr>
                <w:rFonts w:ascii="Times New Roman" w:hAnsi="Times New Roman" w:cs="Times New Roman"/>
              </w:rPr>
              <w:t xml:space="preserve">Intervenciones y </w:t>
            </w:r>
            <w:r w:rsidR="00223088" w:rsidRPr="002E2762">
              <w:rPr>
                <w:rFonts w:ascii="Times New Roman" w:hAnsi="Times New Roman" w:cs="Times New Roman"/>
              </w:rPr>
              <w:t>120 mantenimientos</w:t>
            </w:r>
            <w:r w:rsidR="00263AE9" w:rsidRPr="002E2762">
              <w:rPr>
                <w:rFonts w:ascii="Times New Roman" w:hAnsi="Times New Roman" w:cs="Times New Roman"/>
              </w:rPr>
              <w:t>.</w:t>
            </w:r>
          </w:p>
        </w:tc>
      </w:tr>
      <w:tr w:rsidR="006B56ED" w:rsidRPr="002E2762" w:rsidTr="00F52AE1">
        <w:trPr>
          <w:trHeight w:val="683"/>
        </w:trPr>
        <w:tc>
          <w:tcPr>
            <w:tcW w:w="2900" w:type="dxa"/>
            <w:shd w:val="clear" w:color="auto" w:fill="C2D69B" w:themeFill="accent3" w:themeFillTint="99"/>
          </w:tcPr>
          <w:p w:rsidR="006B56ED" w:rsidRPr="002E2762" w:rsidRDefault="00263AE9" w:rsidP="006B56ED">
            <w:pPr>
              <w:jc w:val="both"/>
              <w:rPr>
                <w:rFonts w:ascii="Times New Roman" w:hAnsi="Times New Roman" w:cs="Times New Roman"/>
              </w:rPr>
            </w:pPr>
            <w:r w:rsidRPr="002E2762">
              <w:rPr>
                <w:rFonts w:ascii="Times New Roman" w:hAnsi="Times New Roman" w:cs="Times New Roman"/>
              </w:rPr>
              <w:t>S</w:t>
            </w:r>
            <w:r w:rsidR="002A748C" w:rsidRPr="002E2762">
              <w:rPr>
                <w:rFonts w:ascii="Times New Roman" w:hAnsi="Times New Roman" w:cs="Times New Roman"/>
              </w:rPr>
              <w:t xml:space="preserve">ervicios de Salud: </w:t>
            </w:r>
            <w:r w:rsidR="00CA0E84" w:rsidRPr="002E2762">
              <w:rPr>
                <w:rFonts w:ascii="Times New Roman" w:hAnsi="Times New Roman" w:cs="Times New Roman"/>
              </w:rPr>
              <w:t xml:space="preserve">     </w:t>
            </w:r>
            <w:r w:rsidR="002A748C" w:rsidRPr="002E2762">
              <w:rPr>
                <w:rFonts w:ascii="Times New Roman" w:hAnsi="Times New Roman" w:cs="Times New Roman"/>
              </w:rPr>
              <w:t>Mé</w:t>
            </w:r>
            <w:r w:rsidR="00FE122C" w:rsidRPr="002E2762">
              <w:rPr>
                <w:rFonts w:ascii="Times New Roman" w:hAnsi="Times New Roman" w:cs="Times New Roman"/>
              </w:rPr>
              <w:t>dico</w:t>
            </w:r>
            <w:r w:rsidR="002A748C" w:rsidRPr="002E2762">
              <w:rPr>
                <w:rFonts w:ascii="Times New Roman" w:hAnsi="Times New Roman" w:cs="Times New Roman"/>
              </w:rPr>
              <w:t>s</w:t>
            </w:r>
            <w:r w:rsidR="00CA0E84" w:rsidRPr="002E2762">
              <w:rPr>
                <w:rFonts w:ascii="Times New Roman" w:hAnsi="Times New Roman" w:cs="Times New Roman"/>
              </w:rPr>
              <w:t>=891 Paciente asistidos</w:t>
            </w:r>
            <w:r w:rsidR="002A748C" w:rsidRPr="002E2762">
              <w:rPr>
                <w:rFonts w:ascii="Times New Roman" w:hAnsi="Times New Roman" w:cs="Times New Roman"/>
              </w:rPr>
              <w:t>, Odontológicos</w:t>
            </w:r>
            <w:r w:rsidR="00CA0E84" w:rsidRPr="002E2762">
              <w:rPr>
                <w:rFonts w:ascii="Times New Roman" w:hAnsi="Times New Roman" w:cs="Times New Roman"/>
              </w:rPr>
              <w:t>= 952 pacientes asistidos.</w:t>
            </w:r>
            <w:r w:rsidR="002A748C" w:rsidRPr="002E2762">
              <w:rPr>
                <w:rFonts w:ascii="Times New Roman" w:hAnsi="Times New Roman" w:cs="Times New Roman"/>
              </w:rPr>
              <w:t xml:space="preserve"> </w:t>
            </w:r>
            <w:proofErr w:type="gramStart"/>
            <w:r w:rsidR="002A748C" w:rsidRPr="002E2762">
              <w:rPr>
                <w:rFonts w:ascii="Times New Roman" w:hAnsi="Times New Roman" w:cs="Times New Roman"/>
              </w:rPr>
              <w:t>y</w:t>
            </w:r>
            <w:proofErr w:type="gramEnd"/>
            <w:r w:rsidR="002A748C" w:rsidRPr="002E2762">
              <w:rPr>
                <w:rFonts w:ascii="Times New Roman" w:hAnsi="Times New Roman" w:cs="Times New Roman"/>
              </w:rPr>
              <w:t xml:space="preserve"> Psicológicos</w:t>
            </w:r>
            <w:r w:rsidR="00CA0E84" w:rsidRPr="002E2762">
              <w:rPr>
                <w:rFonts w:ascii="Times New Roman" w:hAnsi="Times New Roman" w:cs="Times New Roman"/>
              </w:rPr>
              <w:t>= 550 Pacientes</w:t>
            </w:r>
            <w:r w:rsidR="00FE122C" w:rsidRPr="002E2762">
              <w:rPr>
                <w:rFonts w:ascii="Times New Roman" w:hAnsi="Times New Roman" w:cs="Times New Roman"/>
              </w:rPr>
              <w:t>.</w:t>
            </w:r>
          </w:p>
          <w:p w:rsidR="00263AE9" w:rsidRPr="002E2762" w:rsidRDefault="00263AE9" w:rsidP="006B56ED">
            <w:pPr>
              <w:jc w:val="both"/>
              <w:rPr>
                <w:rFonts w:ascii="Times New Roman" w:hAnsi="Times New Roman" w:cs="Times New Roman"/>
                <w:color w:val="FF0000"/>
              </w:rPr>
            </w:pPr>
          </w:p>
        </w:tc>
        <w:tc>
          <w:tcPr>
            <w:tcW w:w="1178" w:type="dxa"/>
          </w:tcPr>
          <w:p w:rsidR="00FE122C" w:rsidRPr="002E2762" w:rsidRDefault="00FE122C" w:rsidP="006B56ED">
            <w:pPr>
              <w:jc w:val="both"/>
              <w:rPr>
                <w:rFonts w:ascii="Times New Roman" w:hAnsi="Times New Roman" w:cs="Times New Roman"/>
              </w:rPr>
            </w:pPr>
          </w:p>
          <w:p w:rsidR="006B56ED" w:rsidRPr="002E2762" w:rsidRDefault="00E01A6F" w:rsidP="006B56ED">
            <w:pPr>
              <w:jc w:val="both"/>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AB5B77" w:rsidRPr="002E2762" w:rsidRDefault="00AB5B77" w:rsidP="00F55CD7">
            <w:pPr>
              <w:jc w:val="center"/>
              <w:rPr>
                <w:rFonts w:ascii="Times New Roman" w:hAnsi="Times New Roman" w:cs="Times New Roman"/>
              </w:rPr>
            </w:pPr>
          </w:p>
          <w:p w:rsidR="006B56ED" w:rsidRPr="002E2762" w:rsidRDefault="00CA0E84" w:rsidP="00F55CD7">
            <w:pPr>
              <w:jc w:val="center"/>
              <w:rPr>
                <w:rFonts w:ascii="Times New Roman" w:hAnsi="Times New Roman" w:cs="Times New Roman"/>
              </w:rPr>
            </w:pPr>
            <w:r w:rsidRPr="002E2762">
              <w:rPr>
                <w:rFonts w:ascii="Times New Roman" w:hAnsi="Times New Roman" w:cs="Times New Roman"/>
              </w:rPr>
              <w:t>2,393</w:t>
            </w:r>
            <w:r w:rsidR="007D6DF0" w:rsidRPr="002E2762">
              <w:rPr>
                <w:rFonts w:ascii="Times New Roman" w:hAnsi="Times New Roman" w:cs="Times New Roman"/>
              </w:rPr>
              <w:t xml:space="preserve">             </w:t>
            </w:r>
            <w:r w:rsidR="003F5A32" w:rsidRPr="002E2762">
              <w:rPr>
                <w:rFonts w:ascii="Times New Roman" w:hAnsi="Times New Roman" w:cs="Times New Roman"/>
              </w:rPr>
              <w:t xml:space="preserve">  </w:t>
            </w:r>
            <w:r w:rsidR="007D6DF0" w:rsidRPr="002E2762">
              <w:rPr>
                <w:rFonts w:ascii="Times New Roman" w:hAnsi="Times New Roman" w:cs="Times New Roman"/>
              </w:rPr>
              <w:t xml:space="preserve"> </w:t>
            </w:r>
            <w:r w:rsidRPr="002E2762">
              <w:rPr>
                <w:rFonts w:ascii="Times New Roman" w:hAnsi="Times New Roman" w:cs="Times New Roman"/>
              </w:rPr>
              <w:t xml:space="preserve"> </w:t>
            </w:r>
            <w:r w:rsidR="00263AE9" w:rsidRPr="002E2762">
              <w:rPr>
                <w:rFonts w:ascii="Times New Roman" w:hAnsi="Times New Roman" w:cs="Times New Roman"/>
              </w:rPr>
              <w:t>Pacientes asistidos</w:t>
            </w:r>
          </w:p>
        </w:tc>
        <w:tc>
          <w:tcPr>
            <w:tcW w:w="1911" w:type="dxa"/>
          </w:tcPr>
          <w:p w:rsidR="00736F2E" w:rsidRPr="002E2762" w:rsidRDefault="00736F2E" w:rsidP="00763741">
            <w:pPr>
              <w:jc w:val="center"/>
              <w:rPr>
                <w:rFonts w:ascii="Times New Roman" w:hAnsi="Times New Roman" w:cs="Times New Roman"/>
              </w:rPr>
            </w:pPr>
          </w:p>
          <w:p w:rsidR="006B56ED" w:rsidRPr="002E2762" w:rsidRDefault="00CA0E84" w:rsidP="00763741">
            <w:pPr>
              <w:jc w:val="center"/>
              <w:rPr>
                <w:rFonts w:ascii="Times New Roman" w:hAnsi="Times New Roman" w:cs="Times New Roman"/>
              </w:rPr>
            </w:pPr>
            <w:r w:rsidRPr="002E2762">
              <w:rPr>
                <w:rFonts w:ascii="Times New Roman" w:hAnsi="Times New Roman" w:cs="Times New Roman"/>
              </w:rPr>
              <w:t xml:space="preserve">2,393        </w:t>
            </w:r>
            <w:r w:rsidR="00263AE9" w:rsidRPr="002E2762">
              <w:rPr>
                <w:rFonts w:ascii="Times New Roman" w:hAnsi="Times New Roman" w:cs="Times New Roman"/>
              </w:rPr>
              <w:t xml:space="preserve"> Pacientes asistidos</w:t>
            </w:r>
          </w:p>
        </w:tc>
      </w:tr>
      <w:tr w:rsidR="006B56ED" w:rsidRPr="002E2762" w:rsidTr="00F52AE1">
        <w:trPr>
          <w:trHeight w:val="188"/>
        </w:trPr>
        <w:tc>
          <w:tcPr>
            <w:tcW w:w="2900" w:type="dxa"/>
            <w:shd w:val="clear" w:color="auto" w:fill="C2D69B" w:themeFill="accent3" w:themeFillTint="99"/>
          </w:tcPr>
          <w:p w:rsidR="006B56ED" w:rsidRPr="002E2762" w:rsidRDefault="002A748C" w:rsidP="006B56ED">
            <w:pPr>
              <w:jc w:val="both"/>
              <w:rPr>
                <w:rFonts w:ascii="Times New Roman" w:hAnsi="Times New Roman" w:cs="Times New Roman"/>
              </w:rPr>
            </w:pPr>
            <w:r w:rsidRPr="002E2762">
              <w:rPr>
                <w:rFonts w:ascii="Times New Roman" w:hAnsi="Times New Roman" w:cs="Times New Roman"/>
              </w:rPr>
              <w:t>Distribución de a</w:t>
            </w:r>
            <w:r w:rsidR="00FE122C" w:rsidRPr="002E2762">
              <w:rPr>
                <w:rFonts w:ascii="Times New Roman" w:hAnsi="Times New Roman" w:cs="Times New Roman"/>
              </w:rPr>
              <w:t>gua a diferentes sectores de Santo Domingo.</w:t>
            </w:r>
          </w:p>
        </w:tc>
        <w:tc>
          <w:tcPr>
            <w:tcW w:w="1178" w:type="dxa"/>
          </w:tcPr>
          <w:p w:rsidR="00FE122C" w:rsidRPr="002E2762" w:rsidRDefault="00FE122C" w:rsidP="00702793">
            <w:pPr>
              <w:jc w:val="center"/>
              <w:rPr>
                <w:rFonts w:ascii="Times New Roman" w:hAnsi="Times New Roman" w:cs="Times New Roman"/>
              </w:rPr>
            </w:pPr>
          </w:p>
          <w:p w:rsidR="006B56ED"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6B56ED" w:rsidRPr="002E2762" w:rsidRDefault="00263AE9" w:rsidP="00F55CD7">
            <w:pPr>
              <w:jc w:val="center"/>
              <w:rPr>
                <w:rFonts w:ascii="Times New Roman" w:hAnsi="Times New Roman" w:cs="Times New Roman"/>
              </w:rPr>
            </w:pPr>
            <w:r w:rsidRPr="002E2762">
              <w:rPr>
                <w:rFonts w:ascii="Times New Roman" w:hAnsi="Times New Roman" w:cs="Times New Roman"/>
              </w:rPr>
              <w:t xml:space="preserve">26 </w:t>
            </w:r>
            <w:r w:rsidR="00702793" w:rsidRPr="002E2762">
              <w:rPr>
                <w:rFonts w:ascii="Times New Roman" w:hAnsi="Times New Roman" w:cs="Times New Roman"/>
              </w:rPr>
              <w:t xml:space="preserve">    </w:t>
            </w:r>
            <w:r w:rsidR="007D6DF0" w:rsidRPr="002E2762">
              <w:rPr>
                <w:rFonts w:ascii="Times New Roman" w:hAnsi="Times New Roman" w:cs="Times New Roman"/>
              </w:rPr>
              <w:t xml:space="preserve">                 </w:t>
            </w:r>
            <w:r w:rsidR="00702793" w:rsidRPr="002E2762">
              <w:rPr>
                <w:rFonts w:ascii="Times New Roman" w:hAnsi="Times New Roman" w:cs="Times New Roman"/>
              </w:rPr>
              <w:t xml:space="preserve"> </w:t>
            </w:r>
            <w:r w:rsidR="00AB5B77" w:rsidRPr="002E2762">
              <w:rPr>
                <w:rFonts w:ascii="Times New Roman" w:hAnsi="Times New Roman" w:cs="Times New Roman"/>
              </w:rPr>
              <w:t>Sectores a servir</w:t>
            </w:r>
          </w:p>
        </w:tc>
        <w:tc>
          <w:tcPr>
            <w:tcW w:w="1911" w:type="dxa"/>
          </w:tcPr>
          <w:p w:rsidR="006B56ED" w:rsidRPr="002E2762" w:rsidRDefault="00263AE9" w:rsidP="00763741">
            <w:pPr>
              <w:jc w:val="center"/>
              <w:rPr>
                <w:rFonts w:ascii="Times New Roman" w:hAnsi="Times New Roman" w:cs="Times New Roman"/>
              </w:rPr>
            </w:pPr>
            <w:r w:rsidRPr="002E2762">
              <w:rPr>
                <w:rFonts w:ascii="Times New Roman" w:hAnsi="Times New Roman" w:cs="Times New Roman"/>
              </w:rPr>
              <w:t>26</w:t>
            </w:r>
            <w:r w:rsidR="00702793" w:rsidRPr="002E2762">
              <w:rPr>
                <w:rFonts w:ascii="Times New Roman" w:hAnsi="Times New Roman" w:cs="Times New Roman"/>
              </w:rPr>
              <w:t xml:space="preserve">              </w:t>
            </w:r>
            <w:r w:rsidRPr="002E2762">
              <w:rPr>
                <w:rFonts w:ascii="Times New Roman" w:hAnsi="Times New Roman" w:cs="Times New Roman"/>
              </w:rPr>
              <w:t xml:space="preserve"> </w:t>
            </w:r>
            <w:r w:rsidR="00AB5B77" w:rsidRPr="002E2762">
              <w:rPr>
                <w:rFonts w:ascii="Times New Roman" w:hAnsi="Times New Roman" w:cs="Times New Roman"/>
              </w:rPr>
              <w:t>Sectores Servidos</w:t>
            </w:r>
          </w:p>
        </w:tc>
      </w:tr>
      <w:tr w:rsidR="006B56ED" w:rsidRPr="002E2762" w:rsidTr="00F52AE1">
        <w:trPr>
          <w:trHeight w:val="230"/>
        </w:trPr>
        <w:tc>
          <w:tcPr>
            <w:tcW w:w="2900" w:type="dxa"/>
            <w:shd w:val="clear" w:color="auto" w:fill="C2D69B" w:themeFill="accent3" w:themeFillTint="99"/>
          </w:tcPr>
          <w:p w:rsidR="006B56ED" w:rsidRPr="002E2762" w:rsidRDefault="00702793" w:rsidP="009060A4">
            <w:pPr>
              <w:jc w:val="both"/>
              <w:rPr>
                <w:rFonts w:ascii="Times New Roman" w:hAnsi="Times New Roman" w:cs="Times New Roman"/>
              </w:rPr>
            </w:pPr>
            <w:r w:rsidRPr="002E2762">
              <w:rPr>
                <w:rFonts w:ascii="Times New Roman" w:hAnsi="Times New Roman" w:cs="Times New Roman"/>
              </w:rPr>
              <w:t>D</w:t>
            </w:r>
            <w:r w:rsidR="009060A4" w:rsidRPr="002E2762">
              <w:rPr>
                <w:rFonts w:ascii="Times New Roman" w:hAnsi="Times New Roman" w:cs="Times New Roman"/>
              </w:rPr>
              <w:t>ocumento</w:t>
            </w:r>
            <w:r w:rsidRPr="002E2762">
              <w:rPr>
                <w:rFonts w:ascii="Times New Roman" w:hAnsi="Times New Roman" w:cs="Times New Roman"/>
              </w:rPr>
              <w:t xml:space="preserve"> aprobado</w:t>
            </w:r>
            <w:r w:rsidR="009060A4" w:rsidRPr="002E2762">
              <w:rPr>
                <w:rFonts w:ascii="Times New Roman" w:hAnsi="Times New Roman" w:cs="Times New Roman"/>
              </w:rPr>
              <w:t xml:space="preserve"> nuevo manual de cargos</w:t>
            </w:r>
          </w:p>
        </w:tc>
        <w:tc>
          <w:tcPr>
            <w:tcW w:w="1178" w:type="dxa"/>
          </w:tcPr>
          <w:p w:rsidR="00C73EAD" w:rsidRPr="002E2762" w:rsidRDefault="00C73EAD" w:rsidP="00702793">
            <w:pPr>
              <w:jc w:val="center"/>
              <w:rPr>
                <w:rFonts w:ascii="Times New Roman" w:hAnsi="Times New Roman" w:cs="Times New Roman"/>
              </w:rPr>
            </w:pPr>
          </w:p>
          <w:p w:rsidR="006B56ED"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6B56ED" w:rsidRPr="002E2762" w:rsidRDefault="00763741" w:rsidP="00F55CD7">
            <w:pPr>
              <w:jc w:val="center"/>
              <w:rPr>
                <w:rFonts w:ascii="Times New Roman" w:hAnsi="Times New Roman" w:cs="Times New Roman"/>
              </w:rPr>
            </w:pPr>
            <w:r w:rsidRPr="002E2762">
              <w:rPr>
                <w:rFonts w:ascii="Times New Roman" w:hAnsi="Times New Roman" w:cs="Times New Roman"/>
              </w:rPr>
              <w:t>1</w:t>
            </w:r>
          </w:p>
        </w:tc>
        <w:tc>
          <w:tcPr>
            <w:tcW w:w="1911" w:type="dxa"/>
          </w:tcPr>
          <w:p w:rsidR="006B56ED" w:rsidRPr="002E2762" w:rsidRDefault="00763741" w:rsidP="00763741">
            <w:pPr>
              <w:jc w:val="center"/>
              <w:rPr>
                <w:rFonts w:ascii="Times New Roman" w:hAnsi="Times New Roman" w:cs="Times New Roman"/>
              </w:rPr>
            </w:pPr>
            <w:r w:rsidRPr="002E2762">
              <w:rPr>
                <w:rFonts w:ascii="Times New Roman" w:hAnsi="Times New Roman" w:cs="Times New Roman"/>
              </w:rPr>
              <w:t xml:space="preserve">1 Doc. </w:t>
            </w:r>
            <w:r w:rsidR="00702793" w:rsidRPr="002E2762">
              <w:rPr>
                <w:rFonts w:ascii="Times New Roman" w:hAnsi="Times New Roman" w:cs="Times New Roman"/>
              </w:rPr>
              <w:t>Aprobado</w:t>
            </w:r>
          </w:p>
        </w:tc>
      </w:tr>
      <w:tr w:rsidR="00B454FA" w:rsidRPr="002E2762" w:rsidTr="00F52AE1">
        <w:trPr>
          <w:trHeight w:val="139"/>
        </w:trPr>
        <w:tc>
          <w:tcPr>
            <w:tcW w:w="2900" w:type="dxa"/>
            <w:shd w:val="clear" w:color="auto" w:fill="C2D69B" w:themeFill="accent3" w:themeFillTint="99"/>
          </w:tcPr>
          <w:p w:rsidR="00B454FA" w:rsidRPr="002E2762" w:rsidRDefault="00702793" w:rsidP="006B56ED">
            <w:pPr>
              <w:jc w:val="both"/>
              <w:rPr>
                <w:rFonts w:ascii="Times New Roman" w:hAnsi="Times New Roman" w:cs="Times New Roman"/>
              </w:rPr>
            </w:pPr>
            <w:r w:rsidRPr="002E2762">
              <w:rPr>
                <w:rFonts w:ascii="Times New Roman" w:hAnsi="Times New Roman" w:cs="Times New Roman"/>
              </w:rPr>
              <w:t>Documento aprobado nuevo manual de funciones institucional</w:t>
            </w:r>
          </w:p>
        </w:tc>
        <w:tc>
          <w:tcPr>
            <w:tcW w:w="1178" w:type="dxa"/>
          </w:tcPr>
          <w:p w:rsidR="00C73EAD" w:rsidRPr="002E2762" w:rsidRDefault="00C73EAD" w:rsidP="00702793">
            <w:pPr>
              <w:jc w:val="center"/>
              <w:rPr>
                <w:rFonts w:ascii="Times New Roman" w:hAnsi="Times New Roman" w:cs="Times New Roman"/>
              </w:rPr>
            </w:pPr>
          </w:p>
          <w:p w:rsidR="00B454FA"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B454FA" w:rsidRPr="002E2762" w:rsidRDefault="00763741" w:rsidP="00702793">
            <w:pPr>
              <w:jc w:val="center"/>
              <w:rPr>
                <w:rFonts w:ascii="Times New Roman" w:hAnsi="Times New Roman" w:cs="Times New Roman"/>
              </w:rPr>
            </w:pPr>
            <w:r w:rsidRPr="002E2762">
              <w:rPr>
                <w:rFonts w:ascii="Times New Roman" w:hAnsi="Times New Roman" w:cs="Times New Roman"/>
              </w:rPr>
              <w:t>1</w:t>
            </w:r>
          </w:p>
        </w:tc>
        <w:tc>
          <w:tcPr>
            <w:tcW w:w="1911" w:type="dxa"/>
          </w:tcPr>
          <w:p w:rsidR="00B454FA" w:rsidRPr="002E2762" w:rsidRDefault="00763741" w:rsidP="00702793">
            <w:pPr>
              <w:jc w:val="center"/>
              <w:rPr>
                <w:rFonts w:ascii="Times New Roman" w:hAnsi="Times New Roman" w:cs="Times New Roman"/>
              </w:rPr>
            </w:pPr>
            <w:r w:rsidRPr="002E2762">
              <w:rPr>
                <w:rFonts w:ascii="Times New Roman" w:hAnsi="Times New Roman" w:cs="Times New Roman"/>
              </w:rPr>
              <w:t xml:space="preserve">1 Doc. </w:t>
            </w:r>
            <w:r w:rsidR="00702793" w:rsidRPr="002E2762">
              <w:rPr>
                <w:rFonts w:ascii="Times New Roman" w:hAnsi="Times New Roman" w:cs="Times New Roman"/>
              </w:rPr>
              <w:t>Aprobado</w:t>
            </w:r>
          </w:p>
        </w:tc>
      </w:tr>
      <w:tr w:rsidR="00B454FA" w:rsidRPr="002E2762" w:rsidTr="00F52AE1">
        <w:trPr>
          <w:trHeight w:val="224"/>
        </w:trPr>
        <w:tc>
          <w:tcPr>
            <w:tcW w:w="2900" w:type="dxa"/>
            <w:shd w:val="clear" w:color="auto" w:fill="C2D69B" w:themeFill="accent3" w:themeFillTint="99"/>
          </w:tcPr>
          <w:p w:rsidR="00B454FA" w:rsidRPr="002E2762" w:rsidRDefault="009060A4" w:rsidP="006B56ED">
            <w:pPr>
              <w:jc w:val="both"/>
              <w:rPr>
                <w:rFonts w:ascii="Times New Roman" w:hAnsi="Times New Roman" w:cs="Times New Roman"/>
              </w:rPr>
            </w:pPr>
            <w:r w:rsidRPr="002E2762">
              <w:rPr>
                <w:rFonts w:ascii="Times New Roman" w:hAnsi="Times New Roman" w:cs="Times New Roman"/>
              </w:rPr>
              <w:t xml:space="preserve">Elaboración de la nueva </w:t>
            </w:r>
            <w:r w:rsidRPr="002E2762">
              <w:rPr>
                <w:rFonts w:ascii="Times New Roman" w:hAnsi="Times New Roman" w:cs="Times New Roman"/>
              </w:rPr>
              <w:lastRenderedPageBreak/>
              <w:t>escala de salarios</w:t>
            </w:r>
          </w:p>
        </w:tc>
        <w:tc>
          <w:tcPr>
            <w:tcW w:w="1178" w:type="dxa"/>
          </w:tcPr>
          <w:p w:rsidR="00C73EAD" w:rsidRPr="002E2762" w:rsidRDefault="00C73EAD" w:rsidP="00702793">
            <w:pPr>
              <w:jc w:val="center"/>
              <w:rPr>
                <w:rFonts w:ascii="Times New Roman" w:hAnsi="Times New Roman" w:cs="Times New Roman"/>
              </w:rPr>
            </w:pPr>
          </w:p>
          <w:p w:rsidR="00B454FA" w:rsidRPr="002E2762" w:rsidRDefault="00E01A6F" w:rsidP="00702793">
            <w:pPr>
              <w:jc w:val="center"/>
              <w:rPr>
                <w:rFonts w:ascii="Times New Roman" w:hAnsi="Times New Roman" w:cs="Times New Roman"/>
              </w:rPr>
            </w:pPr>
            <w:r w:rsidRPr="002E2762">
              <w:rPr>
                <w:rFonts w:ascii="Times New Roman" w:hAnsi="Times New Roman" w:cs="Times New Roman"/>
              </w:rPr>
              <w:lastRenderedPageBreak/>
              <w:t>Nú</w:t>
            </w:r>
            <w:r w:rsidR="00B454FA" w:rsidRPr="002E2762">
              <w:rPr>
                <w:rFonts w:ascii="Times New Roman" w:hAnsi="Times New Roman" w:cs="Times New Roman"/>
              </w:rPr>
              <w:t>mero</w:t>
            </w:r>
          </w:p>
        </w:tc>
        <w:tc>
          <w:tcPr>
            <w:tcW w:w="2430" w:type="dxa"/>
          </w:tcPr>
          <w:p w:rsidR="00B454FA" w:rsidRPr="002E2762" w:rsidRDefault="00763741" w:rsidP="00702793">
            <w:pPr>
              <w:jc w:val="center"/>
              <w:rPr>
                <w:rFonts w:ascii="Times New Roman" w:hAnsi="Times New Roman" w:cs="Times New Roman"/>
              </w:rPr>
            </w:pPr>
            <w:r w:rsidRPr="002E2762">
              <w:rPr>
                <w:rFonts w:ascii="Times New Roman" w:hAnsi="Times New Roman" w:cs="Times New Roman"/>
              </w:rPr>
              <w:lastRenderedPageBreak/>
              <w:t>1</w:t>
            </w:r>
          </w:p>
        </w:tc>
        <w:tc>
          <w:tcPr>
            <w:tcW w:w="1911" w:type="dxa"/>
          </w:tcPr>
          <w:p w:rsidR="00B454FA" w:rsidRPr="002E2762" w:rsidRDefault="00763741" w:rsidP="00702793">
            <w:pPr>
              <w:jc w:val="center"/>
              <w:rPr>
                <w:rFonts w:ascii="Times New Roman" w:hAnsi="Times New Roman" w:cs="Times New Roman"/>
              </w:rPr>
            </w:pPr>
            <w:r w:rsidRPr="002E2762">
              <w:rPr>
                <w:rFonts w:ascii="Times New Roman" w:hAnsi="Times New Roman" w:cs="Times New Roman"/>
              </w:rPr>
              <w:t xml:space="preserve">1 Doc. </w:t>
            </w:r>
            <w:r w:rsidR="00702793" w:rsidRPr="002E2762">
              <w:rPr>
                <w:rFonts w:ascii="Times New Roman" w:hAnsi="Times New Roman" w:cs="Times New Roman"/>
              </w:rPr>
              <w:t>Aprobado</w:t>
            </w:r>
          </w:p>
        </w:tc>
      </w:tr>
      <w:tr w:rsidR="00B454FA" w:rsidRPr="002E2762" w:rsidTr="00F52AE1">
        <w:trPr>
          <w:trHeight w:val="798"/>
        </w:trPr>
        <w:tc>
          <w:tcPr>
            <w:tcW w:w="2900" w:type="dxa"/>
            <w:shd w:val="clear" w:color="auto" w:fill="C2D69B" w:themeFill="accent3" w:themeFillTint="99"/>
          </w:tcPr>
          <w:p w:rsidR="00B454FA" w:rsidRPr="002E2762" w:rsidRDefault="009060A4" w:rsidP="009060A4">
            <w:pPr>
              <w:jc w:val="both"/>
              <w:rPr>
                <w:rFonts w:ascii="Times New Roman" w:hAnsi="Times New Roman" w:cs="Times New Roman"/>
              </w:rPr>
            </w:pPr>
            <w:r w:rsidRPr="002E2762">
              <w:rPr>
                <w:rFonts w:ascii="Times New Roman" w:hAnsi="Times New Roman" w:cs="Times New Roman"/>
              </w:rPr>
              <w:lastRenderedPageBreak/>
              <w:t>Elaboración de un documento donde este desarrollado e implementando un programa de capacitación continua para todo el personal de la DIGECAC</w:t>
            </w:r>
          </w:p>
        </w:tc>
        <w:tc>
          <w:tcPr>
            <w:tcW w:w="1178" w:type="dxa"/>
          </w:tcPr>
          <w:p w:rsidR="00C73EAD" w:rsidRPr="002E2762" w:rsidRDefault="00C73EAD"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B454FA"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7D6DF0" w:rsidRPr="002E2762" w:rsidRDefault="007D6DF0" w:rsidP="00702793">
            <w:pPr>
              <w:jc w:val="center"/>
              <w:rPr>
                <w:rFonts w:ascii="Times New Roman" w:hAnsi="Times New Roman" w:cs="Times New Roman"/>
              </w:rPr>
            </w:pPr>
          </w:p>
          <w:p w:rsidR="007D6DF0" w:rsidRPr="002E2762" w:rsidRDefault="007D6DF0" w:rsidP="00702793">
            <w:pPr>
              <w:jc w:val="center"/>
              <w:rPr>
                <w:rFonts w:ascii="Times New Roman" w:hAnsi="Times New Roman" w:cs="Times New Roman"/>
              </w:rPr>
            </w:pPr>
          </w:p>
          <w:p w:rsidR="00B454FA" w:rsidRPr="002E2762" w:rsidRDefault="00601F12" w:rsidP="00702793">
            <w:pPr>
              <w:jc w:val="center"/>
              <w:rPr>
                <w:rFonts w:ascii="Times New Roman" w:hAnsi="Times New Roman" w:cs="Times New Roman"/>
              </w:rPr>
            </w:pPr>
            <w:r w:rsidRPr="002E2762">
              <w:rPr>
                <w:rFonts w:ascii="Times New Roman" w:hAnsi="Times New Roman" w:cs="Times New Roman"/>
              </w:rPr>
              <w:t>En proceso</w:t>
            </w:r>
          </w:p>
        </w:tc>
        <w:tc>
          <w:tcPr>
            <w:tcW w:w="1911" w:type="dxa"/>
          </w:tcPr>
          <w:p w:rsidR="00823720" w:rsidRPr="002E2762" w:rsidRDefault="00823720" w:rsidP="00702793">
            <w:pPr>
              <w:jc w:val="center"/>
              <w:rPr>
                <w:rFonts w:ascii="Times New Roman" w:hAnsi="Times New Roman" w:cs="Times New Roman"/>
              </w:rPr>
            </w:pPr>
          </w:p>
          <w:p w:rsidR="00823720" w:rsidRPr="002E2762" w:rsidRDefault="00823720" w:rsidP="00702793">
            <w:pPr>
              <w:jc w:val="center"/>
              <w:rPr>
                <w:rFonts w:ascii="Times New Roman" w:hAnsi="Times New Roman" w:cs="Times New Roman"/>
              </w:rPr>
            </w:pPr>
          </w:p>
          <w:p w:rsidR="00B454FA" w:rsidRPr="002E2762" w:rsidRDefault="00601F12" w:rsidP="00702793">
            <w:pPr>
              <w:jc w:val="center"/>
              <w:rPr>
                <w:rFonts w:ascii="Times New Roman" w:hAnsi="Times New Roman" w:cs="Times New Roman"/>
              </w:rPr>
            </w:pPr>
            <w:r w:rsidRPr="002E2762">
              <w:rPr>
                <w:rFonts w:ascii="Times New Roman" w:hAnsi="Times New Roman" w:cs="Times New Roman"/>
              </w:rPr>
              <w:t>En proceso</w:t>
            </w:r>
          </w:p>
        </w:tc>
      </w:tr>
      <w:tr w:rsidR="00B454FA" w:rsidRPr="002E2762" w:rsidTr="00F52AE1">
        <w:trPr>
          <w:trHeight w:val="1437"/>
        </w:trPr>
        <w:tc>
          <w:tcPr>
            <w:tcW w:w="2900" w:type="dxa"/>
            <w:shd w:val="clear" w:color="auto" w:fill="C2D69B" w:themeFill="accent3" w:themeFillTint="99"/>
          </w:tcPr>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B454FA" w:rsidRPr="002E2762" w:rsidRDefault="00D61C3F" w:rsidP="006E210D">
            <w:pPr>
              <w:autoSpaceDE w:val="0"/>
              <w:autoSpaceDN w:val="0"/>
              <w:adjustRightInd w:val="0"/>
              <w:jc w:val="both"/>
              <w:rPr>
                <w:rFonts w:ascii="Times New Roman" w:hAnsi="Times New Roman" w:cs="Times New Roman"/>
              </w:rPr>
            </w:pPr>
            <w:r w:rsidRPr="002E2762">
              <w:rPr>
                <w:rFonts w:ascii="Times New Roman" w:hAnsi="Times New Roman" w:cs="Times New Roman"/>
              </w:rPr>
              <w:t>Condiciones óptimas de terreno para facilitar la realización de las labores, re</w:t>
            </w:r>
            <w:r w:rsidR="006E210D" w:rsidRPr="002E2762">
              <w:rPr>
                <w:rFonts w:ascii="Times New Roman" w:hAnsi="Times New Roman" w:cs="Times New Roman"/>
              </w:rPr>
              <w:t>duciendo</w:t>
            </w:r>
            <w:r w:rsidRPr="002E2762">
              <w:rPr>
                <w:rFonts w:ascii="Times New Roman" w:hAnsi="Times New Roman" w:cs="Times New Roman"/>
              </w:rPr>
              <w:t xml:space="preserve"> el deterioro acelerado de flotillas de vehículos utilizada para las operaciones</w:t>
            </w:r>
            <w:r w:rsidR="006E210D" w:rsidRPr="002E2762">
              <w:rPr>
                <w:rFonts w:ascii="Times New Roman" w:hAnsi="Times New Roman" w:cs="Times New Roman"/>
              </w:rPr>
              <w:t>.</w:t>
            </w:r>
          </w:p>
        </w:tc>
        <w:tc>
          <w:tcPr>
            <w:tcW w:w="1178" w:type="dxa"/>
          </w:tcPr>
          <w:p w:rsidR="00C73EAD" w:rsidRPr="002E2762" w:rsidRDefault="00C73EAD"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B454FA"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1D54C7" w:rsidRPr="002E2762" w:rsidRDefault="001D54C7" w:rsidP="001D54C7">
            <w:pPr>
              <w:pStyle w:val="Prrafodelista"/>
              <w:numPr>
                <w:ilvl w:val="0"/>
                <w:numId w:val="39"/>
              </w:numPr>
              <w:jc w:val="center"/>
              <w:rPr>
                <w:rFonts w:ascii="Times New Roman" w:hAnsi="Times New Roman" w:cs="Times New Roman"/>
              </w:rPr>
            </w:pPr>
            <w:r w:rsidRPr="002E2762">
              <w:rPr>
                <w:rFonts w:ascii="Times New Roman" w:hAnsi="Times New Roman" w:cs="Times New Roman"/>
              </w:rPr>
              <w:t>Adecuación de Parqueo área de transportación</w:t>
            </w:r>
          </w:p>
          <w:p w:rsidR="00B454FA" w:rsidRPr="002E2762" w:rsidRDefault="001D54C7" w:rsidP="001D54C7">
            <w:pPr>
              <w:ind w:left="360"/>
              <w:rPr>
                <w:rFonts w:ascii="Times New Roman" w:hAnsi="Times New Roman" w:cs="Times New Roman"/>
              </w:rPr>
            </w:pPr>
            <w:r w:rsidRPr="002E2762">
              <w:rPr>
                <w:rFonts w:ascii="Times New Roman" w:hAnsi="Times New Roman" w:cs="Times New Roman"/>
              </w:rPr>
              <w:t>a) Replanteo topográfico del parqueo y nivelación topográfica.</w:t>
            </w:r>
          </w:p>
          <w:p w:rsidR="001D54C7" w:rsidRPr="002E2762" w:rsidRDefault="001D54C7" w:rsidP="001D54C7">
            <w:pPr>
              <w:ind w:left="360"/>
              <w:rPr>
                <w:rFonts w:ascii="Times New Roman" w:hAnsi="Times New Roman" w:cs="Times New Roman"/>
              </w:rPr>
            </w:pPr>
            <w:r w:rsidRPr="002E2762">
              <w:rPr>
                <w:rFonts w:ascii="Times New Roman" w:hAnsi="Times New Roman" w:cs="Times New Roman"/>
              </w:rPr>
              <w:t>b) Movimiento de Tierra.</w:t>
            </w:r>
          </w:p>
          <w:p w:rsidR="001D54C7" w:rsidRPr="002E2762" w:rsidRDefault="001D54C7" w:rsidP="001D54C7">
            <w:pPr>
              <w:ind w:left="360"/>
              <w:rPr>
                <w:rFonts w:ascii="Times New Roman" w:hAnsi="Times New Roman" w:cs="Times New Roman"/>
              </w:rPr>
            </w:pPr>
            <w:r w:rsidRPr="002E2762">
              <w:rPr>
                <w:rFonts w:ascii="Times New Roman" w:hAnsi="Times New Roman" w:cs="Times New Roman"/>
              </w:rPr>
              <w:t>c)Obras complementarias</w:t>
            </w:r>
          </w:p>
          <w:p w:rsidR="001D54C7" w:rsidRPr="002E2762" w:rsidRDefault="001D54C7" w:rsidP="001D54C7">
            <w:pPr>
              <w:ind w:left="360"/>
              <w:rPr>
                <w:rFonts w:ascii="Times New Roman" w:hAnsi="Times New Roman" w:cs="Times New Roman"/>
              </w:rPr>
            </w:pPr>
            <w:r w:rsidRPr="002E2762">
              <w:rPr>
                <w:rFonts w:ascii="Times New Roman" w:hAnsi="Times New Roman" w:cs="Times New Roman"/>
              </w:rPr>
              <w:t>d) Misceláneos</w:t>
            </w:r>
          </w:p>
          <w:p w:rsidR="001D54C7" w:rsidRPr="002E2762" w:rsidRDefault="001D54C7" w:rsidP="00702793">
            <w:pPr>
              <w:jc w:val="center"/>
              <w:rPr>
                <w:rFonts w:ascii="Times New Roman" w:hAnsi="Times New Roman" w:cs="Times New Roman"/>
              </w:rPr>
            </w:pPr>
          </w:p>
        </w:tc>
        <w:tc>
          <w:tcPr>
            <w:tcW w:w="1911" w:type="dxa"/>
          </w:tcPr>
          <w:p w:rsidR="001D54C7" w:rsidRPr="002E2762" w:rsidRDefault="001D54C7" w:rsidP="00702793">
            <w:pPr>
              <w:jc w:val="center"/>
              <w:rPr>
                <w:rFonts w:ascii="Times New Roman" w:hAnsi="Times New Roman" w:cs="Times New Roman"/>
              </w:rPr>
            </w:pPr>
          </w:p>
          <w:p w:rsidR="001D54C7" w:rsidRPr="002E2762" w:rsidRDefault="001D54C7" w:rsidP="00702793">
            <w:pPr>
              <w:jc w:val="center"/>
              <w:rPr>
                <w:rFonts w:ascii="Times New Roman" w:hAnsi="Times New Roman" w:cs="Times New Roman"/>
              </w:rPr>
            </w:pPr>
          </w:p>
          <w:p w:rsidR="001D54C7" w:rsidRPr="002E2762" w:rsidRDefault="001D54C7" w:rsidP="00702793">
            <w:pPr>
              <w:jc w:val="center"/>
              <w:rPr>
                <w:rFonts w:ascii="Times New Roman" w:hAnsi="Times New Roman" w:cs="Times New Roman"/>
              </w:rPr>
            </w:pPr>
          </w:p>
          <w:p w:rsidR="001D54C7" w:rsidRPr="002E2762" w:rsidRDefault="001D54C7" w:rsidP="00702793">
            <w:pPr>
              <w:jc w:val="center"/>
              <w:rPr>
                <w:rFonts w:ascii="Times New Roman" w:hAnsi="Times New Roman" w:cs="Times New Roman"/>
              </w:rPr>
            </w:pPr>
          </w:p>
          <w:p w:rsidR="001D54C7" w:rsidRPr="002E2762" w:rsidRDefault="001D54C7" w:rsidP="00702793">
            <w:pPr>
              <w:jc w:val="center"/>
              <w:rPr>
                <w:rFonts w:ascii="Times New Roman" w:hAnsi="Times New Roman" w:cs="Times New Roman"/>
              </w:rPr>
            </w:pPr>
          </w:p>
          <w:p w:rsidR="001D54C7" w:rsidRPr="002E2762" w:rsidRDefault="001D54C7" w:rsidP="00702793">
            <w:pPr>
              <w:jc w:val="center"/>
              <w:rPr>
                <w:rFonts w:ascii="Times New Roman" w:hAnsi="Times New Roman" w:cs="Times New Roman"/>
              </w:rPr>
            </w:pPr>
          </w:p>
          <w:p w:rsidR="00B454FA" w:rsidRPr="002E2762" w:rsidRDefault="001D54C7" w:rsidP="00702793">
            <w:pPr>
              <w:jc w:val="center"/>
              <w:rPr>
                <w:rFonts w:ascii="Times New Roman" w:hAnsi="Times New Roman" w:cs="Times New Roman"/>
              </w:rPr>
            </w:pPr>
            <w:r w:rsidRPr="002E2762">
              <w:rPr>
                <w:rFonts w:ascii="Times New Roman" w:hAnsi="Times New Roman" w:cs="Times New Roman"/>
              </w:rPr>
              <w:t>Terminado</w:t>
            </w:r>
          </w:p>
        </w:tc>
      </w:tr>
      <w:tr w:rsidR="009A0DFA" w:rsidRPr="002E2762" w:rsidTr="00F52AE1">
        <w:trPr>
          <w:trHeight w:val="2740"/>
        </w:trPr>
        <w:tc>
          <w:tcPr>
            <w:tcW w:w="2900" w:type="dxa"/>
            <w:shd w:val="clear" w:color="auto" w:fill="C2D69B" w:themeFill="accent3" w:themeFillTint="99"/>
          </w:tcPr>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166FB7" w:rsidRPr="002E2762" w:rsidRDefault="00166FB7" w:rsidP="006E210D">
            <w:pPr>
              <w:autoSpaceDE w:val="0"/>
              <w:autoSpaceDN w:val="0"/>
              <w:adjustRightInd w:val="0"/>
              <w:jc w:val="both"/>
              <w:rPr>
                <w:rFonts w:ascii="Times New Roman" w:hAnsi="Times New Roman" w:cs="Times New Roman"/>
              </w:rPr>
            </w:pPr>
          </w:p>
          <w:p w:rsidR="009A0DFA" w:rsidRPr="002E2762" w:rsidRDefault="009A0DFA" w:rsidP="006E210D">
            <w:pPr>
              <w:autoSpaceDE w:val="0"/>
              <w:autoSpaceDN w:val="0"/>
              <w:adjustRightInd w:val="0"/>
              <w:jc w:val="both"/>
              <w:rPr>
                <w:rFonts w:ascii="Times New Roman" w:hAnsi="Times New Roman" w:cs="Times New Roman"/>
              </w:rPr>
            </w:pPr>
            <w:r w:rsidRPr="002E2762">
              <w:rPr>
                <w:rFonts w:ascii="Times New Roman" w:hAnsi="Times New Roman" w:cs="Times New Roman"/>
              </w:rPr>
              <w:t>Adecuación planta física (Sede Central)</w:t>
            </w:r>
          </w:p>
        </w:tc>
        <w:tc>
          <w:tcPr>
            <w:tcW w:w="1178" w:type="dxa"/>
          </w:tcPr>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9A0DFA" w:rsidRPr="002E2762" w:rsidRDefault="009A0DFA" w:rsidP="00702793">
            <w:pPr>
              <w:jc w:val="center"/>
              <w:rPr>
                <w:rFonts w:ascii="Times New Roman" w:hAnsi="Times New Roman" w:cs="Times New Roman"/>
              </w:rPr>
            </w:pPr>
            <w:r w:rsidRPr="002E2762">
              <w:rPr>
                <w:rFonts w:ascii="Times New Roman" w:hAnsi="Times New Roman" w:cs="Times New Roman"/>
              </w:rPr>
              <w:t>Numero</w:t>
            </w:r>
          </w:p>
        </w:tc>
        <w:tc>
          <w:tcPr>
            <w:tcW w:w="2430" w:type="dxa"/>
          </w:tcPr>
          <w:p w:rsidR="009A0DFA" w:rsidRPr="002E2762" w:rsidRDefault="009A0DFA" w:rsidP="009A0DFA">
            <w:pPr>
              <w:rPr>
                <w:rFonts w:ascii="Times New Roman" w:hAnsi="Times New Roman" w:cs="Times New Roman"/>
              </w:rPr>
            </w:pPr>
            <w:r w:rsidRPr="002E2762">
              <w:rPr>
                <w:rFonts w:ascii="Times New Roman" w:hAnsi="Times New Roman" w:cs="Times New Roman"/>
              </w:rPr>
              <w:t xml:space="preserve">1.- </w:t>
            </w:r>
            <w:r w:rsidR="00463819" w:rsidRPr="002E2762">
              <w:rPr>
                <w:rFonts w:ascii="Times New Roman" w:hAnsi="Times New Roman" w:cs="Times New Roman"/>
              </w:rPr>
              <w:t>Terminaciones Oficinas</w:t>
            </w:r>
          </w:p>
          <w:p w:rsidR="00463819" w:rsidRPr="002E2762" w:rsidRDefault="00463819" w:rsidP="009A0DFA">
            <w:pPr>
              <w:rPr>
                <w:rFonts w:ascii="Times New Roman" w:hAnsi="Times New Roman" w:cs="Times New Roman"/>
              </w:rPr>
            </w:pPr>
            <w:r w:rsidRPr="002E2762">
              <w:rPr>
                <w:rFonts w:ascii="Times New Roman" w:hAnsi="Times New Roman" w:cs="Times New Roman"/>
              </w:rPr>
              <w:t xml:space="preserve">a) </w:t>
            </w:r>
            <w:r w:rsidR="00166FB7" w:rsidRPr="002E2762">
              <w:rPr>
                <w:rFonts w:ascii="Times New Roman" w:hAnsi="Times New Roman" w:cs="Times New Roman"/>
              </w:rPr>
              <w:t>Terminación</w:t>
            </w:r>
            <w:r w:rsidRPr="002E2762">
              <w:rPr>
                <w:rFonts w:ascii="Times New Roman" w:hAnsi="Times New Roman" w:cs="Times New Roman"/>
              </w:rPr>
              <w:t xml:space="preserve"> de pisos</w:t>
            </w:r>
          </w:p>
          <w:p w:rsidR="00463819" w:rsidRPr="002E2762" w:rsidRDefault="00463819" w:rsidP="009A0DFA">
            <w:pPr>
              <w:rPr>
                <w:rFonts w:ascii="Times New Roman" w:hAnsi="Times New Roman" w:cs="Times New Roman"/>
              </w:rPr>
            </w:pPr>
            <w:r w:rsidRPr="002E2762">
              <w:rPr>
                <w:rFonts w:ascii="Times New Roman" w:hAnsi="Times New Roman" w:cs="Times New Roman"/>
              </w:rPr>
              <w:t xml:space="preserve">b) </w:t>
            </w:r>
            <w:r w:rsidR="00166FB7" w:rsidRPr="002E2762">
              <w:rPr>
                <w:rFonts w:ascii="Times New Roman" w:hAnsi="Times New Roman" w:cs="Times New Roman"/>
              </w:rPr>
              <w:t>Terminación</w:t>
            </w:r>
            <w:r w:rsidRPr="002E2762">
              <w:rPr>
                <w:rFonts w:ascii="Times New Roman" w:hAnsi="Times New Roman" w:cs="Times New Roman"/>
              </w:rPr>
              <w:t xml:space="preserve"> topes de baños</w:t>
            </w:r>
          </w:p>
          <w:p w:rsidR="00463819" w:rsidRPr="002E2762" w:rsidRDefault="00463819" w:rsidP="009A0DFA">
            <w:pPr>
              <w:rPr>
                <w:rFonts w:ascii="Times New Roman" w:hAnsi="Times New Roman" w:cs="Times New Roman"/>
              </w:rPr>
            </w:pPr>
            <w:r w:rsidRPr="002E2762">
              <w:rPr>
                <w:rFonts w:ascii="Times New Roman" w:hAnsi="Times New Roman" w:cs="Times New Roman"/>
              </w:rPr>
              <w:t xml:space="preserve">c) </w:t>
            </w:r>
            <w:r w:rsidR="00166FB7" w:rsidRPr="002E2762">
              <w:rPr>
                <w:rFonts w:ascii="Times New Roman" w:hAnsi="Times New Roman" w:cs="Times New Roman"/>
              </w:rPr>
              <w:t>Terminación</w:t>
            </w:r>
            <w:r w:rsidRPr="002E2762">
              <w:rPr>
                <w:rFonts w:ascii="Times New Roman" w:hAnsi="Times New Roman" w:cs="Times New Roman"/>
              </w:rPr>
              <w:t xml:space="preserve"> de Techo</w:t>
            </w:r>
          </w:p>
          <w:p w:rsidR="00463819" w:rsidRPr="002E2762" w:rsidRDefault="00166FB7" w:rsidP="009A0DFA">
            <w:pPr>
              <w:rPr>
                <w:rFonts w:ascii="Times New Roman" w:hAnsi="Times New Roman" w:cs="Times New Roman"/>
              </w:rPr>
            </w:pPr>
            <w:r w:rsidRPr="002E2762">
              <w:rPr>
                <w:rFonts w:ascii="Times New Roman" w:hAnsi="Times New Roman" w:cs="Times New Roman"/>
              </w:rPr>
              <w:t xml:space="preserve">d) Terminación de Instalaciones Sanitarias </w:t>
            </w:r>
          </w:p>
          <w:p w:rsidR="00166FB7" w:rsidRPr="002E2762" w:rsidRDefault="00166FB7" w:rsidP="009A0DFA">
            <w:pPr>
              <w:rPr>
                <w:rFonts w:ascii="Times New Roman" w:hAnsi="Times New Roman" w:cs="Times New Roman"/>
              </w:rPr>
            </w:pPr>
            <w:r w:rsidRPr="002E2762">
              <w:rPr>
                <w:rFonts w:ascii="Times New Roman" w:hAnsi="Times New Roman" w:cs="Times New Roman"/>
              </w:rPr>
              <w:t>e) Instalaciones Eléctricas</w:t>
            </w:r>
          </w:p>
          <w:p w:rsidR="00166FB7" w:rsidRPr="002E2762" w:rsidRDefault="00166FB7" w:rsidP="009A0DFA">
            <w:pPr>
              <w:rPr>
                <w:rFonts w:ascii="Times New Roman" w:hAnsi="Times New Roman" w:cs="Times New Roman"/>
              </w:rPr>
            </w:pPr>
            <w:r w:rsidRPr="002E2762">
              <w:rPr>
                <w:rFonts w:ascii="Times New Roman" w:hAnsi="Times New Roman" w:cs="Times New Roman"/>
              </w:rPr>
              <w:t>2.- Terminación área de seguridad.</w:t>
            </w:r>
          </w:p>
          <w:p w:rsidR="00166FB7" w:rsidRPr="002E2762" w:rsidRDefault="00166FB7" w:rsidP="009A0DFA">
            <w:pPr>
              <w:rPr>
                <w:rFonts w:ascii="Times New Roman" w:hAnsi="Times New Roman" w:cs="Times New Roman"/>
              </w:rPr>
            </w:pPr>
            <w:r w:rsidRPr="002E2762">
              <w:rPr>
                <w:rFonts w:ascii="Times New Roman" w:hAnsi="Times New Roman" w:cs="Times New Roman"/>
              </w:rPr>
              <w:t xml:space="preserve">3.- Instalaciones </w:t>
            </w:r>
            <w:r w:rsidR="007D6DF0" w:rsidRPr="002E2762">
              <w:rPr>
                <w:rFonts w:ascii="Times New Roman" w:hAnsi="Times New Roman" w:cs="Times New Roman"/>
              </w:rPr>
              <w:t>Eléctricas</w:t>
            </w:r>
          </w:p>
          <w:p w:rsidR="00166FB7" w:rsidRPr="002E2762" w:rsidRDefault="00166FB7" w:rsidP="009A0DFA">
            <w:pPr>
              <w:rPr>
                <w:rFonts w:ascii="Times New Roman" w:hAnsi="Times New Roman" w:cs="Times New Roman"/>
              </w:rPr>
            </w:pPr>
            <w:r w:rsidRPr="002E2762">
              <w:rPr>
                <w:rFonts w:ascii="Times New Roman" w:hAnsi="Times New Roman" w:cs="Times New Roman"/>
              </w:rPr>
              <w:t xml:space="preserve">4.- </w:t>
            </w:r>
            <w:r w:rsidR="007D6DF0" w:rsidRPr="002E2762">
              <w:rPr>
                <w:rFonts w:ascii="Times New Roman" w:hAnsi="Times New Roman" w:cs="Times New Roman"/>
              </w:rPr>
              <w:t>Terminación</w:t>
            </w:r>
            <w:r w:rsidRPr="002E2762">
              <w:rPr>
                <w:rFonts w:ascii="Times New Roman" w:hAnsi="Times New Roman" w:cs="Times New Roman"/>
              </w:rPr>
              <w:t xml:space="preserve"> </w:t>
            </w:r>
            <w:r w:rsidR="007D6DF0" w:rsidRPr="002E2762">
              <w:rPr>
                <w:rFonts w:ascii="Times New Roman" w:hAnsi="Times New Roman" w:cs="Times New Roman"/>
              </w:rPr>
              <w:t>área</w:t>
            </w:r>
            <w:r w:rsidRPr="002E2762">
              <w:rPr>
                <w:rFonts w:ascii="Times New Roman" w:hAnsi="Times New Roman" w:cs="Times New Roman"/>
              </w:rPr>
              <w:t xml:space="preserve"> de Quemados</w:t>
            </w:r>
          </w:p>
          <w:p w:rsidR="00166FB7" w:rsidRPr="002E2762" w:rsidRDefault="00166FB7" w:rsidP="009A0DFA">
            <w:pPr>
              <w:rPr>
                <w:rFonts w:ascii="Times New Roman" w:hAnsi="Times New Roman" w:cs="Times New Roman"/>
              </w:rPr>
            </w:pPr>
            <w:r w:rsidRPr="002E2762">
              <w:rPr>
                <w:rFonts w:ascii="Times New Roman" w:hAnsi="Times New Roman" w:cs="Times New Roman"/>
              </w:rPr>
              <w:t xml:space="preserve">5.- </w:t>
            </w:r>
            <w:r w:rsidR="007D6DF0" w:rsidRPr="002E2762">
              <w:rPr>
                <w:rFonts w:ascii="Times New Roman" w:hAnsi="Times New Roman" w:cs="Times New Roman"/>
              </w:rPr>
              <w:t>Terminación</w:t>
            </w:r>
            <w:r w:rsidRPr="002E2762">
              <w:rPr>
                <w:rFonts w:ascii="Times New Roman" w:hAnsi="Times New Roman" w:cs="Times New Roman"/>
              </w:rPr>
              <w:t xml:space="preserve"> </w:t>
            </w:r>
            <w:r w:rsidR="007D6DF0" w:rsidRPr="002E2762">
              <w:rPr>
                <w:rFonts w:ascii="Times New Roman" w:hAnsi="Times New Roman" w:cs="Times New Roman"/>
              </w:rPr>
              <w:t>área</w:t>
            </w:r>
            <w:r w:rsidRPr="002E2762">
              <w:rPr>
                <w:rFonts w:ascii="Times New Roman" w:hAnsi="Times New Roman" w:cs="Times New Roman"/>
              </w:rPr>
              <w:t xml:space="preserve"> de Baños Mujeres – Hombres.</w:t>
            </w:r>
          </w:p>
          <w:p w:rsidR="00166FB7" w:rsidRPr="002E2762" w:rsidRDefault="00166FB7" w:rsidP="009A0DFA">
            <w:pPr>
              <w:rPr>
                <w:rFonts w:ascii="Times New Roman" w:hAnsi="Times New Roman" w:cs="Times New Roman"/>
              </w:rPr>
            </w:pPr>
            <w:r w:rsidRPr="002E2762">
              <w:rPr>
                <w:rFonts w:ascii="Times New Roman" w:hAnsi="Times New Roman" w:cs="Times New Roman"/>
              </w:rPr>
              <w:t xml:space="preserve">6.- </w:t>
            </w:r>
            <w:r w:rsidR="007D6DF0" w:rsidRPr="002E2762">
              <w:rPr>
                <w:rFonts w:ascii="Times New Roman" w:hAnsi="Times New Roman" w:cs="Times New Roman"/>
              </w:rPr>
              <w:t>Adecuación</w:t>
            </w:r>
            <w:r w:rsidRPr="002E2762">
              <w:rPr>
                <w:rFonts w:ascii="Times New Roman" w:hAnsi="Times New Roman" w:cs="Times New Roman"/>
              </w:rPr>
              <w:t xml:space="preserve"> de Instalaciones y </w:t>
            </w:r>
            <w:r w:rsidR="007D6DF0" w:rsidRPr="002E2762">
              <w:rPr>
                <w:rFonts w:ascii="Times New Roman" w:hAnsi="Times New Roman" w:cs="Times New Roman"/>
              </w:rPr>
              <w:t>Tuberías</w:t>
            </w:r>
            <w:r w:rsidRPr="002E2762">
              <w:rPr>
                <w:rFonts w:ascii="Times New Roman" w:hAnsi="Times New Roman" w:cs="Times New Roman"/>
              </w:rPr>
              <w:t xml:space="preserve"> de Agua Potable</w:t>
            </w:r>
          </w:p>
        </w:tc>
        <w:tc>
          <w:tcPr>
            <w:tcW w:w="1911" w:type="dxa"/>
          </w:tcPr>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166FB7" w:rsidRPr="002E2762" w:rsidRDefault="00166FB7" w:rsidP="00702793">
            <w:pPr>
              <w:jc w:val="center"/>
              <w:rPr>
                <w:rFonts w:ascii="Times New Roman" w:hAnsi="Times New Roman" w:cs="Times New Roman"/>
              </w:rPr>
            </w:pPr>
          </w:p>
          <w:p w:rsidR="009A0DFA" w:rsidRPr="002E2762" w:rsidRDefault="00166FB7" w:rsidP="00702793">
            <w:pPr>
              <w:jc w:val="center"/>
              <w:rPr>
                <w:rFonts w:ascii="Times New Roman" w:hAnsi="Times New Roman" w:cs="Times New Roman"/>
              </w:rPr>
            </w:pPr>
            <w:r w:rsidRPr="002E2762">
              <w:rPr>
                <w:rFonts w:ascii="Times New Roman" w:hAnsi="Times New Roman" w:cs="Times New Roman"/>
              </w:rPr>
              <w:t>Terminado</w:t>
            </w:r>
          </w:p>
        </w:tc>
      </w:tr>
      <w:tr w:rsidR="00B454FA" w:rsidRPr="002E2762" w:rsidTr="00F52AE1">
        <w:trPr>
          <w:trHeight w:val="230"/>
        </w:trPr>
        <w:tc>
          <w:tcPr>
            <w:tcW w:w="2900" w:type="dxa"/>
            <w:shd w:val="clear" w:color="auto" w:fill="C2D69B" w:themeFill="accent3" w:themeFillTint="99"/>
          </w:tcPr>
          <w:p w:rsidR="00A66B69" w:rsidRPr="002E2762" w:rsidRDefault="00A66B69" w:rsidP="00A66B69">
            <w:pPr>
              <w:autoSpaceDE w:val="0"/>
              <w:autoSpaceDN w:val="0"/>
              <w:adjustRightInd w:val="0"/>
              <w:jc w:val="both"/>
              <w:rPr>
                <w:rFonts w:ascii="Times New Roman" w:hAnsi="Times New Roman" w:cs="Times New Roman"/>
              </w:rPr>
            </w:pPr>
            <w:r w:rsidRPr="002E2762">
              <w:rPr>
                <w:rFonts w:ascii="Times New Roman" w:hAnsi="Times New Roman" w:cs="Times New Roman"/>
              </w:rPr>
              <w:t>Implementación un sistema de manejo de aguas residuales para evitar las</w:t>
            </w:r>
          </w:p>
          <w:p w:rsidR="00B454FA" w:rsidRPr="002E2762" w:rsidRDefault="00A66B69" w:rsidP="00A66B69">
            <w:pPr>
              <w:autoSpaceDE w:val="0"/>
              <w:autoSpaceDN w:val="0"/>
              <w:adjustRightInd w:val="0"/>
              <w:jc w:val="both"/>
              <w:rPr>
                <w:rFonts w:ascii="Times New Roman" w:hAnsi="Times New Roman" w:cs="Times New Roman"/>
              </w:rPr>
            </w:pPr>
            <w:r w:rsidRPr="002E2762">
              <w:rPr>
                <w:rFonts w:ascii="Times New Roman" w:hAnsi="Times New Roman" w:cs="Times New Roman"/>
              </w:rPr>
              <w:t xml:space="preserve">inundaciones constantes que paralizan la jornada laboral </w:t>
            </w:r>
          </w:p>
        </w:tc>
        <w:tc>
          <w:tcPr>
            <w:tcW w:w="1178" w:type="dxa"/>
          </w:tcPr>
          <w:p w:rsidR="00C73EAD" w:rsidRPr="002E2762" w:rsidRDefault="00C73EAD" w:rsidP="00702793">
            <w:pPr>
              <w:jc w:val="center"/>
              <w:rPr>
                <w:rFonts w:ascii="Times New Roman" w:hAnsi="Times New Roman" w:cs="Times New Roman"/>
              </w:rPr>
            </w:pPr>
          </w:p>
          <w:p w:rsidR="00B454FA" w:rsidRPr="002E2762" w:rsidRDefault="00E01A6F" w:rsidP="00702793">
            <w:pPr>
              <w:jc w:val="center"/>
              <w:rPr>
                <w:rFonts w:ascii="Times New Roman" w:hAnsi="Times New Roman" w:cs="Times New Roman"/>
              </w:rPr>
            </w:pPr>
            <w:r w:rsidRPr="002E2762">
              <w:rPr>
                <w:rFonts w:ascii="Times New Roman" w:hAnsi="Times New Roman" w:cs="Times New Roman"/>
              </w:rPr>
              <w:t>Nú</w:t>
            </w:r>
            <w:r w:rsidR="00B454FA" w:rsidRPr="002E2762">
              <w:rPr>
                <w:rFonts w:ascii="Times New Roman" w:hAnsi="Times New Roman" w:cs="Times New Roman"/>
              </w:rPr>
              <w:t>mero</w:t>
            </w:r>
          </w:p>
        </w:tc>
        <w:tc>
          <w:tcPr>
            <w:tcW w:w="2430" w:type="dxa"/>
          </w:tcPr>
          <w:p w:rsidR="00B454FA" w:rsidRPr="002E2762" w:rsidRDefault="009916B8" w:rsidP="00702793">
            <w:pPr>
              <w:jc w:val="center"/>
              <w:rPr>
                <w:rFonts w:ascii="Times New Roman" w:hAnsi="Times New Roman" w:cs="Times New Roman"/>
              </w:rPr>
            </w:pPr>
            <w:r w:rsidRPr="002E2762">
              <w:rPr>
                <w:rFonts w:ascii="Times New Roman" w:hAnsi="Times New Roman" w:cs="Times New Roman"/>
              </w:rPr>
              <w:t>Rehabilitación del sistema</w:t>
            </w:r>
            <w:r w:rsidR="007D6DF0" w:rsidRPr="002E2762">
              <w:rPr>
                <w:rFonts w:ascii="Times New Roman" w:hAnsi="Times New Roman" w:cs="Times New Roman"/>
              </w:rPr>
              <w:t xml:space="preserve"> de manejo de aguas residuales </w:t>
            </w:r>
          </w:p>
        </w:tc>
        <w:tc>
          <w:tcPr>
            <w:tcW w:w="1911" w:type="dxa"/>
          </w:tcPr>
          <w:p w:rsidR="007D6DF0" w:rsidRPr="002E2762" w:rsidRDefault="007D6DF0" w:rsidP="00702793">
            <w:pPr>
              <w:jc w:val="center"/>
              <w:rPr>
                <w:rFonts w:ascii="Times New Roman" w:hAnsi="Times New Roman" w:cs="Times New Roman"/>
              </w:rPr>
            </w:pPr>
          </w:p>
          <w:p w:rsidR="00B454FA" w:rsidRPr="002E2762" w:rsidRDefault="00702793" w:rsidP="00702793">
            <w:pPr>
              <w:jc w:val="center"/>
              <w:rPr>
                <w:rFonts w:ascii="Times New Roman" w:hAnsi="Times New Roman" w:cs="Times New Roman"/>
              </w:rPr>
            </w:pPr>
            <w:r w:rsidRPr="002E2762">
              <w:rPr>
                <w:rFonts w:ascii="Times New Roman" w:hAnsi="Times New Roman" w:cs="Times New Roman"/>
              </w:rPr>
              <w:t>En proceso</w:t>
            </w:r>
          </w:p>
        </w:tc>
      </w:tr>
    </w:tbl>
    <w:p w:rsidR="00700E16" w:rsidRDefault="002A748C" w:rsidP="00700E16">
      <w:pPr>
        <w:jc w:val="right"/>
        <w:rPr>
          <w:rFonts w:ascii="Times New Roman" w:hAnsi="Times New Roman" w:cs="Times New Roman"/>
          <w:sz w:val="20"/>
          <w:szCs w:val="20"/>
        </w:rPr>
      </w:pPr>
      <w:r w:rsidRPr="002E2762">
        <w:rPr>
          <w:rFonts w:ascii="Times New Roman" w:hAnsi="Times New Roman" w:cs="Times New Roman"/>
          <w:sz w:val="20"/>
          <w:szCs w:val="20"/>
        </w:rPr>
        <w:t>Tabla de las a</w:t>
      </w:r>
      <w:r w:rsidR="0056445C" w:rsidRPr="002E2762">
        <w:rPr>
          <w:rFonts w:ascii="Times New Roman" w:hAnsi="Times New Roman" w:cs="Times New Roman"/>
          <w:sz w:val="20"/>
          <w:szCs w:val="20"/>
        </w:rPr>
        <w:t>ctividades y plan operativo 2016</w:t>
      </w:r>
    </w:p>
    <w:p w:rsidR="00E803D8" w:rsidRPr="00700E16" w:rsidRDefault="00E803D8" w:rsidP="00700E16">
      <w:pPr>
        <w:rPr>
          <w:rFonts w:ascii="Times New Roman" w:hAnsi="Times New Roman" w:cs="Times New Roman"/>
          <w:sz w:val="20"/>
          <w:szCs w:val="20"/>
        </w:rPr>
      </w:pPr>
      <w:r w:rsidRPr="002E2762">
        <w:rPr>
          <w:rFonts w:ascii="Times New Roman" w:hAnsi="Times New Roman" w:cs="Times New Roman"/>
          <w:b/>
          <w:sz w:val="32"/>
          <w:szCs w:val="32"/>
        </w:rPr>
        <w:lastRenderedPageBreak/>
        <w:t>Estrategia Nacional de Desarrollo (END)</w:t>
      </w:r>
    </w:p>
    <w:p w:rsidR="00284FAD" w:rsidRPr="002E2762" w:rsidRDefault="00284FAD" w:rsidP="00DA1610">
      <w:pPr>
        <w:spacing w:after="0" w:line="240" w:lineRule="auto"/>
        <w:jc w:val="both"/>
        <w:rPr>
          <w:rFonts w:ascii="Times New Roman" w:hAnsi="Times New Roman" w:cs="Times New Roman"/>
          <w:b/>
          <w:sz w:val="28"/>
          <w:szCs w:val="28"/>
        </w:rPr>
      </w:pPr>
    </w:p>
    <w:p w:rsidR="00F355EA" w:rsidRPr="002E2762" w:rsidRDefault="0015298D" w:rsidP="00AC6DA1">
      <w:pPr>
        <w:spacing w:after="0" w:line="480" w:lineRule="auto"/>
        <w:jc w:val="both"/>
        <w:rPr>
          <w:rFonts w:ascii="Times New Roman" w:hAnsi="Times New Roman" w:cs="Times New Roman"/>
          <w:b/>
          <w:sz w:val="28"/>
          <w:szCs w:val="28"/>
        </w:rPr>
      </w:pPr>
      <w:r w:rsidRPr="002E2762">
        <w:rPr>
          <w:rFonts w:ascii="Times New Roman" w:hAnsi="Times New Roman" w:cs="Times New Roman"/>
          <w:b/>
          <w:sz w:val="28"/>
          <w:szCs w:val="28"/>
        </w:rPr>
        <w:t>Contribución</w:t>
      </w:r>
      <w:r w:rsidR="00A124EC" w:rsidRPr="002E2762">
        <w:rPr>
          <w:rFonts w:ascii="Times New Roman" w:hAnsi="Times New Roman" w:cs="Times New Roman"/>
          <w:b/>
          <w:sz w:val="28"/>
          <w:szCs w:val="28"/>
        </w:rPr>
        <w:t xml:space="preserve"> de la </w:t>
      </w:r>
      <w:r w:rsidRPr="002E2762">
        <w:rPr>
          <w:rFonts w:ascii="Times New Roman" w:hAnsi="Times New Roman" w:cs="Times New Roman"/>
          <w:b/>
          <w:sz w:val="28"/>
          <w:szCs w:val="28"/>
        </w:rPr>
        <w:t>Dirección</w:t>
      </w:r>
      <w:r w:rsidR="00A124EC" w:rsidRPr="002E2762">
        <w:rPr>
          <w:rFonts w:ascii="Times New Roman" w:hAnsi="Times New Roman" w:cs="Times New Roman"/>
          <w:b/>
          <w:sz w:val="28"/>
          <w:szCs w:val="28"/>
        </w:rPr>
        <w:t xml:space="preserve"> General </w:t>
      </w:r>
      <w:r w:rsidRPr="002E2762">
        <w:rPr>
          <w:rFonts w:ascii="Times New Roman" w:hAnsi="Times New Roman" w:cs="Times New Roman"/>
          <w:b/>
          <w:sz w:val="28"/>
          <w:szCs w:val="28"/>
        </w:rPr>
        <w:t>de Embellecimiento a:</w:t>
      </w:r>
    </w:p>
    <w:p w:rsidR="0015298D" w:rsidRPr="002E2762" w:rsidRDefault="002A748C" w:rsidP="00AC6DA1">
      <w:pPr>
        <w:spacing w:after="0" w:line="480" w:lineRule="auto"/>
        <w:jc w:val="both"/>
        <w:rPr>
          <w:rFonts w:ascii="Times New Roman" w:hAnsi="Times New Roman" w:cs="Times New Roman"/>
          <w:b/>
          <w:sz w:val="28"/>
          <w:szCs w:val="28"/>
        </w:rPr>
      </w:pPr>
      <w:r w:rsidRPr="002E2762">
        <w:rPr>
          <w:rFonts w:ascii="Times New Roman" w:hAnsi="Times New Roman" w:cs="Times New Roman"/>
          <w:b/>
          <w:sz w:val="28"/>
          <w:szCs w:val="28"/>
        </w:rPr>
        <w:t>Manejo sostenible del medio a</w:t>
      </w:r>
      <w:r w:rsidR="0015298D" w:rsidRPr="002E2762">
        <w:rPr>
          <w:rFonts w:ascii="Times New Roman" w:hAnsi="Times New Roman" w:cs="Times New Roman"/>
          <w:b/>
          <w:sz w:val="28"/>
          <w:szCs w:val="28"/>
        </w:rPr>
        <w:t>mbiente.</w:t>
      </w:r>
    </w:p>
    <w:p w:rsidR="00C66DC4" w:rsidRPr="002E2762" w:rsidRDefault="00C66DC4" w:rsidP="00AC6DA1">
      <w:pPr>
        <w:spacing w:after="0" w:line="480" w:lineRule="auto"/>
        <w:jc w:val="both"/>
        <w:rPr>
          <w:rFonts w:ascii="Times New Roman" w:hAnsi="Times New Roman" w:cs="Times New Roman"/>
          <w:b/>
          <w:sz w:val="24"/>
          <w:szCs w:val="24"/>
        </w:rPr>
      </w:pPr>
    </w:p>
    <w:p w:rsidR="00B41DF0" w:rsidRPr="002E2762" w:rsidRDefault="00B41DF0" w:rsidP="00DA1610">
      <w:pPr>
        <w:spacing w:after="0" w:line="240" w:lineRule="auto"/>
        <w:jc w:val="both"/>
        <w:rPr>
          <w:rFonts w:ascii="Times New Roman" w:hAnsi="Times New Roman" w:cs="Times New Roman"/>
          <w:b/>
          <w:sz w:val="24"/>
          <w:szCs w:val="24"/>
        </w:rPr>
      </w:pPr>
    </w:p>
    <w:p w:rsidR="00B41DF0" w:rsidRPr="002E2762" w:rsidRDefault="00B41DF0" w:rsidP="00AF66CA">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Se estableció en la Estrategia Nacional de D</w:t>
      </w:r>
      <w:r w:rsidR="0037340F" w:rsidRPr="002E2762">
        <w:rPr>
          <w:rFonts w:ascii="Times New Roman" w:hAnsi="Times New Roman" w:cs="Times New Roman"/>
          <w:sz w:val="24"/>
          <w:szCs w:val="24"/>
        </w:rPr>
        <w:t xml:space="preserve">esarrollo, que para el año 2015 </w:t>
      </w:r>
      <w:r w:rsidRPr="002E2762">
        <w:rPr>
          <w:rFonts w:ascii="Times New Roman" w:hAnsi="Times New Roman" w:cs="Times New Roman"/>
          <w:sz w:val="24"/>
          <w:szCs w:val="24"/>
        </w:rPr>
        <w:t xml:space="preserve">en el país se </w:t>
      </w:r>
      <w:r w:rsidR="002A748C" w:rsidRPr="002E2762">
        <w:rPr>
          <w:rFonts w:ascii="Times New Roman" w:hAnsi="Times New Roman" w:cs="Times New Roman"/>
          <w:sz w:val="24"/>
          <w:szCs w:val="24"/>
        </w:rPr>
        <w:t>terminará</w:t>
      </w:r>
      <w:r w:rsidRPr="002E2762">
        <w:rPr>
          <w:rFonts w:ascii="Times New Roman" w:hAnsi="Times New Roman" w:cs="Times New Roman"/>
          <w:sz w:val="24"/>
          <w:szCs w:val="24"/>
        </w:rPr>
        <w:t xml:space="preserve"> deforestando el 0.10% del territorio, lo que equivale  a decir 4,867 hectáreas por año.</w:t>
      </w:r>
    </w:p>
    <w:p w:rsidR="00B41DF0" w:rsidRPr="002E2762" w:rsidRDefault="00B41DF0" w:rsidP="00AF66CA">
      <w:pPr>
        <w:spacing w:after="0" w:line="480" w:lineRule="auto"/>
        <w:jc w:val="both"/>
        <w:rPr>
          <w:rFonts w:ascii="Times New Roman" w:hAnsi="Times New Roman" w:cs="Times New Roman"/>
          <w:sz w:val="24"/>
          <w:szCs w:val="24"/>
        </w:rPr>
      </w:pPr>
    </w:p>
    <w:p w:rsidR="00B41DF0" w:rsidRPr="002E2762" w:rsidRDefault="00B41DF0" w:rsidP="00AF66CA">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 El informe más reciente que da cuenta de la tasa de deforestación lo constituye el Informe “Hacia un Crecimient</w:t>
      </w:r>
      <w:r w:rsidR="000F6645" w:rsidRPr="002E2762">
        <w:rPr>
          <w:rFonts w:ascii="Times New Roman" w:hAnsi="Times New Roman" w:cs="Times New Roman"/>
          <w:sz w:val="24"/>
          <w:szCs w:val="24"/>
        </w:rPr>
        <w:t>o Sostenible. El Plan de la Repú</w:t>
      </w:r>
      <w:r w:rsidRPr="002E2762">
        <w:rPr>
          <w:rFonts w:ascii="Times New Roman" w:hAnsi="Times New Roman" w:cs="Times New Roman"/>
          <w:sz w:val="24"/>
          <w:szCs w:val="24"/>
        </w:rPr>
        <w:t>blica Dominicana para el desarroll</w:t>
      </w:r>
      <w:r w:rsidR="002A748C" w:rsidRPr="002E2762">
        <w:rPr>
          <w:rFonts w:ascii="Times New Roman" w:hAnsi="Times New Roman" w:cs="Times New Roman"/>
          <w:sz w:val="24"/>
          <w:szCs w:val="24"/>
        </w:rPr>
        <w:t>o Económico Compatible con  el c</w:t>
      </w:r>
      <w:r w:rsidRPr="002E2762">
        <w:rPr>
          <w:rFonts w:ascii="Times New Roman" w:hAnsi="Times New Roman" w:cs="Times New Roman"/>
          <w:sz w:val="24"/>
          <w:szCs w:val="24"/>
        </w:rPr>
        <w:t>ambio climático. 2011, el cual establece que “en función de la información disponible, estimamos que la tasa total de deforestación del</w:t>
      </w:r>
      <w:r w:rsidR="00DA1610" w:rsidRPr="002E2762">
        <w:rPr>
          <w:rFonts w:ascii="Times New Roman" w:hAnsi="Times New Roman" w:cs="Times New Roman"/>
          <w:sz w:val="24"/>
          <w:szCs w:val="24"/>
        </w:rPr>
        <w:t xml:space="preserve">  (2011) es de (más o menos) 6,200 hectárea por año y asumimos, que en términos relativos, seguirá siendo constante en el futuro.”</w:t>
      </w:r>
    </w:p>
    <w:p w:rsidR="00DA1610" w:rsidRPr="002E2762" w:rsidRDefault="00DA1610" w:rsidP="00AF66CA">
      <w:pPr>
        <w:spacing w:after="0" w:line="480" w:lineRule="auto"/>
        <w:jc w:val="both"/>
        <w:rPr>
          <w:rFonts w:ascii="Times New Roman" w:hAnsi="Times New Roman" w:cs="Times New Roman"/>
          <w:sz w:val="24"/>
          <w:szCs w:val="24"/>
        </w:rPr>
      </w:pPr>
    </w:p>
    <w:p w:rsidR="00DA1610" w:rsidRPr="002E2762" w:rsidRDefault="00DA1610" w:rsidP="00AF66CA">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Este mis</w:t>
      </w:r>
      <w:r w:rsidR="000F6645" w:rsidRPr="002E2762">
        <w:rPr>
          <w:rFonts w:ascii="Times New Roman" w:hAnsi="Times New Roman" w:cs="Times New Roman"/>
          <w:sz w:val="24"/>
          <w:szCs w:val="24"/>
        </w:rPr>
        <w:t>mo informe estima que en La Repú</w:t>
      </w:r>
      <w:r w:rsidRPr="002E2762">
        <w:rPr>
          <w:rFonts w:ascii="Times New Roman" w:hAnsi="Times New Roman" w:cs="Times New Roman"/>
          <w:sz w:val="24"/>
          <w:szCs w:val="24"/>
        </w:rPr>
        <w:t>blica Dominicana se podría reducir la deforestación de 6,200 en 2010 a 1</w:t>
      </w:r>
      <w:r w:rsidR="009A033A" w:rsidRPr="002E2762">
        <w:rPr>
          <w:rFonts w:ascii="Times New Roman" w:hAnsi="Times New Roman" w:cs="Times New Roman"/>
          <w:sz w:val="24"/>
          <w:szCs w:val="24"/>
        </w:rPr>
        <w:t>,</w:t>
      </w:r>
      <w:r w:rsidRPr="002E2762">
        <w:rPr>
          <w:rFonts w:ascii="Times New Roman" w:hAnsi="Times New Roman" w:cs="Times New Roman"/>
          <w:sz w:val="24"/>
          <w:szCs w:val="24"/>
        </w:rPr>
        <w:t xml:space="preserve">300 </w:t>
      </w:r>
      <w:r w:rsidR="002A2B8C" w:rsidRPr="002E2762">
        <w:rPr>
          <w:rFonts w:ascii="Times New Roman" w:hAnsi="Times New Roman" w:cs="Times New Roman"/>
          <w:sz w:val="24"/>
          <w:szCs w:val="24"/>
        </w:rPr>
        <w:t>hectáreas</w:t>
      </w:r>
      <w:r w:rsidRPr="002E2762">
        <w:rPr>
          <w:rFonts w:ascii="Times New Roman" w:hAnsi="Times New Roman" w:cs="Times New Roman"/>
          <w:sz w:val="24"/>
          <w:szCs w:val="24"/>
        </w:rPr>
        <w:t xml:space="preserve"> por año en 2030, al adoptar una serie de programas que abordan los factores que promueven la deforestación.</w:t>
      </w:r>
    </w:p>
    <w:p w:rsidR="0015298D" w:rsidRPr="002E2762" w:rsidRDefault="0015298D" w:rsidP="00AF66CA">
      <w:pPr>
        <w:spacing w:after="0" w:line="480" w:lineRule="auto"/>
        <w:jc w:val="both"/>
        <w:rPr>
          <w:rFonts w:ascii="Times New Roman" w:hAnsi="Times New Roman" w:cs="Times New Roman"/>
          <w:sz w:val="24"/>
          <w:szCs w:val="24"/>
        </w:rPr>
      </w:pPr>
    </w:p>
    <w:p w:rsidR="0015298D" w:rsidRPr="002E2762" w:rsidRDefault="0015298D" w:rsidP="00AF66CA">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La Dirección General de Embellecimiento </w:t>
      </w:r>
      <w:r w:rsidR="00DA1610" w:rsidRPr="002E2762">
        <w:rPr>
          <w:rFonts w:ascii="Times New Roman" w:hAnsi="Times New Roman" w:cs="Times New Roman"/>
          <w:sz w:val="24"/>
          <w:szCs w:val="24"/>
        </w:rPr>
        <w:t xml:space="preserve">está llevando a cabo, adecuaciones,  </w:t>
      </w:r>
      <w:r w:rsidRPr="002E2762">
        <w:rPr>
          <w:rFonts w:ascii="Times New Roman" w:hAnsi="Times New Roman" w:cs="Times New Roman"/>
          <w:sz w:val="24"/>
          <w:szCs w:val="24"/>
        </w:rPr>
        <w:t>mejora</w:t>
      </w:r>
      <w:r w:rsidR="00DA1610" w:rsidRPr="002E2762">
        <w:rPr>
          <w:rFonts w:ascii="Times New Roman" w:hAnsi="Times New Roman" w:cs="Times New Roman"/>
          <w:sz w:val="24"/>
          <w:szCs w:val="24"/>
        </w:rPr>
        <w:t>miento</w:t>
      </w:r>
      <w:r w:rsidR="00C66DC4" w:rsidRPr="002E2762">
        <w:rPr>
          <w:rFonts w:ascii="Times New Roman" w:hAnsi="Times New Roman" w:cs="Times New Roman"/>
          <w:sz w:val="24"/>
          <w:szCs w:val="24"/>
        </w:rPr>
        <w:t xml:space="preserve"> y</w:t>
      </w:r>
      <w:r w:rsidR="00DA1610" w:rsidRPr="002E2762">
        <w:rPr>
          <w:rFonts w:ascii="Times New Roman" w:hAnsi="Times New Roman" w:cs="Times New Roman"/>
          <w:sz w:val="24"/>
          <w:szCs w:val="24"/>
        </w:rPr>
        <w:t xml:space="preserve"> embellecimiento</w:t>
      </w:r>
      <w:r w:rsidRPr="002E2762">
        <w:rPr>
          <w:rFonts w:ascii="Times New Roman" w:hAnsi="Times New Roman" w:cs="Times New Roman"/>
          <w:sz w:val="24"/>
          <w:szCs w:val="24"/>
        </w:rPr>
        <w:t xml:space="preserve">, </w:t>
      </w:r>
      <w:r w:rsidR="00C66DC4" w:rsidRPr="002E2762">
        <w:rPr>
          <w:rFonts w:ascii="Times New Roman" w:hAnsi="Times New Roman" w:cs="Times New Roman"/>
          <w:sz w:val="24"/>
          <w:szCs w:val="24"/>
        </w:rPr>
        <w:t>d</w:t>
      </w:r>
      <w:r w:rsidR="00DA1610" w:rsidRPr="002E2762">
        <w:rPr>
          <w:rFonts w:ascii="Times New Roman" w:hAnsi="Times New Roman" w:cs="Times New Roman"/>
          <w:sz w:val="24"/>
          <w:szCs w:val="24"/>
        </w:rPr>
        <w:t>el paisajismo de las car</w:t>
      </w:r>
      <w:r w:rsidR="009A033A" w:rsidRPr="002E2762">
        <w:rPr>
          <w:rFonts w:ascii="Times New Roman" w:hAnsi="Times New Roman" w:cs="Times New Roman"/>
          <w:sz w:val="24"/>
          <w:szCs w:val="24"/>
        </w:rPr>
        <w:t xml:space="preserve">reteras, avenidas </w:t>
      </w:r>
      <w:r w:rsidR="002A2B8C" w:rsidRPr="002E2762">
        <w:rPr>
          <w:rFonts w:ascii="Times New Roman" w:hAnsi="Times New Roman" w:cs="Times New Roman"/>
          <w:sz w:val="24"/>
          <w:szCs w:val="24"/>
        </w:rPr>
        <w:lastRenderedPageBreak/>
        <w:t>circunvalaciones</w:t>
      </w:r>
      <w:r w:rsidR="00DA1610" w:rsidRPr="002E2762">
        <w:rPr>
          <w:rFonts w:ascii="Times New Roman" w:hAnsi="Times New Roman" w:cs="Times New Roman"/>
          <w:sz w:val="24"/>
          <w:szCs w:val="24"/>
        </w:rPr>
        <w:t xml:space="preserve"> y áreas verdes </w:t>
      </w:r>
      <w:r w:rsidR="00C66DC4" w:rsidRPr="002E2762">
        <w:rPr>
          <w:rFonts w:ascii="Times New Roman" w:hAnsi="Times New Roman" w:cs="Times New Roman"/>
          <w:sz w:val="24"/>
          <w:szCs w:val="24"/>
        </w:rPr>
        <w:t xml:space="preserve">del país </w:t>
      </w:r>
      <w:r w:rsidR="00B41DF0" w:rsidRPr="002E2762">
        <w:rPr>
          <w:rFonts w:ascii="Times New Roman" w:hAnsi="Times New Roman" w:cs="Times New Roman"/>
          <w:sz w:val="24"/>
          <w:szCs w:val="24"/>
        </w:rPr>
        <w:t>contribu</w:t>
      </w:r>
      <w:r w:rsidR="00DA1610" w:rsidRPr="002E2762">
        <w:rPr>
          <w:rFonts w:ascii="Times New Roman" w:hAnsi="Times New Roman" w:cs="Times New Roman"/>
          <w:sz w:val="24"/>
          <w:szCs w:val="24"/>
        </w:rPr>
        <w:t>ye</w:t>
      </w:r>
      <w:r w:rsidR="00C66DC4" w:rsidRPr="002E2762">
        <w:rPr>
          <w:rFonts w:ascii="Times New Roman" w:hAnsi="Times New Roman" w:cs="Times New Roman"/>
          <w:sz w:val="24"/>
          <w:szCs w:val="24"/>
        </w:rPr>
        <w:t>ndo de esta manera</w:t>
      </w:r>
      <w:r w:rsidR="00B41DF0" w:rsidRPr="002E2762">
        <w:rPr>
          <w:rFonts w:ascii="Times New Roman" w:hAnsi="Times New Roman" w:cs="Times New Roman"/>
          <w:sz w:val="24"/>
          <w:szCs w:val="24"/>
        </w:rPr>
        <w:t xml:space="preserve"> con la reducción de la deforestación</w:t>
      </w:r>
      <w:r w:rsidR="00C66DC4" w:rsidRPr="002E2762">
        <w:rPr>
          <w:rFonts w:ascii="Times New Roman" w:hAnsi="Times New Roman" w:cs="Times New Roman"/>
          <w:sz w:val="24"/>
          <w:szCs w:val="24"/>
        </w:rPr>
        <w:t>.</w:t>
      </w:r>
    </w:p>
    <w:p w:rsidR="00C66DC4" w:rsidRPr="002E2762" w:rsidRDefault="00C66DC4" w:rsidP="00AF66CA">
      <w:pPr>
        <w:spacing w:after="0" w:line="480" w:lineRule="auto"/>
        <w:jc w:val="both"/>
        <w:rPr>
          <w:rFonts w:ascii="Times New Roman" w:hAnsi="Times New Roman" w:cs="Times New Roman"/>
          <w:sz w:val="24"/>
          <w:szCs w:val="24"/>
        </w:rPr>
      </w:pPr>
    </w:p>
    <w:p w:rsidR="00C66DC4" w:rsidRPr="002E2762" w:rsidRDefault="00C66DC4" w:rsidP="00AF66CA">
      <w:pPr>
        <w:spacing w:after="0" w:line="480" w:lineRule="auto"/>
        <w:jc w:val="both"/>
        <w:rPr>
          <w:rFonts w:ascii="Times New Roman" w:hAnsi="Times New Roman" w:cs="Times New Roman"/>
          <w:sz w:val="24"/>
          <w:szCs w:val="24"/>
        </w:rPr>
      </w:pPr>
      <w:r w:rsidRPr="002E2762">
        <w:rPr>
          <w:rFonts w:ascii="Times New Roman" w:hAnsi="Times New Roman" w:cs="Times New Roman"/>
          <w:sz w:val="24"/>
          <w:szCs w:val="24"/>
        </w:rPr>
        <w:t>En función de estas cifras, se espera el cumplimiento de las metas esperadas en la Estrategia Nacional de D</w:t>
      </w:r>
      <w:r w:rsidR="0037340F" w:rsidRPr="002E2762">
        <w:rPr>
          <w:rFonts w:ascii="Times New Roman" w:hAnsi="Times New Roman" w:cs="Times New Roman"/>
          <w:sz w:val="24"/>
          <w:szCs w:val="24"/>
        </w:rPr>
        <w:t>esarrollo tanto para el año 2016</w:t>
      </w:r>
      <w:r w:rsidRPr="002E2762">
        <w:rPr>
          <w:rFonts w:ascii="Times New Roman" w:hAnsi="Times New Roman" w:cs="Times New Roman"/>
          <w:sz w:val="24"/>
          <w:szCs w:val="24"/>
        </w:rPr>
        <w:t xml:space="preserve"> como para el 2030.</w:t>
      </w:r>
    </w:p>
    <w:p w:rsidR="0015298D" w:rsidRPr="002E2762" w:rsidRDefault="0015298D" w:rsidP="00F642F7">
      <w:pPr>
        <w:rPr>
          <w:rFonts w:ascii="Times New Roman" w:hAnsi="Times New Roman" w:cs="Times New Roman"/>
          <w:b/>
          <w:sz w:val="24"/>
          <w:szCs w:val="24"/>
        </w:rPr>
      </w:pPr>
    </w:p>
    <w:p w:rsidR="00E122E9" w:rsidRPr="002E2762" w:rsidRDefault="00E122E9" w:rsidP="00F642F7">
      <w:pPr>
        <w:rPr>
          <w:rFonts w:ascii="Times New Roman" w:hAnsi="Times New Roman" w:cs="Times New Roman"/>
          <w:b/>
          <w:sz w:val="24"/>
          <w:szCs w:val="24"/>
        </w:rPr>
      </w:pPr>
    </w:p>
    <w:p w:rsidR="004619E2" w:rsidRPr="002E2762" w:rsidRDefault="004619E2" w:rsidP="00F642F7">
      <w:pPr>
        <w:rPr>
          <w:rFonts w:ascii="Times New Roman" w:hAnsi="Times New Roman" w:cs="Times New Roman"/>
          <w:b/>
          <w:sz w:val="24"/>
          <w:szCs w:val="24"/>
        </w:rPr>
      </w:pPr>
    </w:p>
    <w:p w:rsidR="004619E2" w:rsidRPr="002E2762" w:rsidRDefault="004619E2" w:rsidP="00F642F7">
      <w:pPr>
        <w:rPr>
          <w:rFonts w:ascii="Times New Roman" w:hAnsi="Times New Roman" w:cs="Times New Roman"/>
          <w:b/>
          <w:sz w:val="24"/>
          <w:szCs w:val="24"/>
        </w:rPr>
      </w:pPr>
    </w:p>
    <w:p w:rsidR="00901C1D" w:rsidRPr="002E2762" w:rsidRDefault="00901C1D"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Default="008C379E"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Pr="002E2762" w:rsidRDefault="006E1F52" w:rsidP="00F642F7">
      <w:pPr>
        <w:rPr>
          <w:rFonts w:ascii="Times New Roman" w:hAnsi="Times New Roman" w:cs="Times New Roman"/>
          <w:b/>
          <w:sz w:val="28"/>
          <w:szCs w:val="28"/>
        </w:rPr>
      </w:pPr>
    </w:p>
    <w:p w:rsidR="008C379E" w:rsidRPr="002E2762" w:rsidRDefault="008C379E" w:rsidP="00F642F7">
      <w:pPr>
        <w:rPr>
          <w:rFonts w:ascii="Times New Roman" w:hAnsi="Times New Roman" w:cs="Times New Roman"/>
          <w:b/>
          <w:sz w:val="28"/>
          <w:szCs w:val="28"/>
        </w:rPr>
      </w:pPr>
    </w:p>
    <w:p w:rsidR="008C379E" w:rsidRDefault="008C379E"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Pr="002E2762" w:rsidRDefault="006E1F52" w:rsidP="00F642F7">
      <w:pPr>
        <w:rPr>
          <w:rFonts w:ascii="Times New Roman" w:hAnsi="Times New Roman" w:cs="Times New Roman"/>
          <w:b/>
          <w:sz w:val="28"/>
          <w:szCs w:val="28"/>
        </w:rPr>
      </w:pPr>
    </w:p>
    <w:tbl>
      <w:tblPr>
        <w:tblStyle w:val="Tablaconcuadrcula"/>
        <w:tblW w:w="0" w:type="auto"/>
        <w:tblLook w:val="04A0"/>
      </w:tblPr>
      <w:tblGrid>
        <w:gridCol w:w="8136"/>
      </w:tblGrid>
      <w:tr w:rsidR="008C379E" w:rsidRPr="002E2762" w:rsidTr="008C379E">
        <w:trPr>
          <w:trHeight w:val="2032"/>
        </w:trPr>
        <w:tc>
          <w:tcPr>
            <w:tcW w:w="9037" w:type="dxa"/>
            <w:shd w:val="clear" w:color="auto" w:fill="C4BC96" w:themeFill="background2" w:themeFillShade="BF"/>
          </w:tcPr>
          <w:p w:rsidR="008C379E" w:rsidRPr="002E2762" w:rsidRDefault="008C379E" w:rsidP="0018068E">
            <w:pPr>
              <w:rPr>
                <w:rFonts w:ascii="Times New Roman" w:hAnsi="Times New Roman" w:cs="Times New Roman"/>
                <w:b/>
                <w:sz w:val="48"/>
                <w:szCs w:val="48"/>
              </w:rPr>
            </w:pPr>
          </w:p>
          <w:p w:rsidR="00AC6DA1" w:rsidRDefault="00AC6DA1" w:rsidP="00AC6DA1">
            <w:pPr>
              <w:jc w:val="center"/>
              <w:rPr>
                <w:rFonts w:ascii="Times New Roman" w:hAnsi="Times New Roman" w:cs="Times New Roman"/>
                <w:b/>
                <w:sz w:val="32"/>
                <w:szCs w:val="32"/>
              </w:rPr>
            </w:pPr>
          </w:p>
          <w:p w:rsidR="008C379E" w:rsidRPr="00AC6DA1" w:rsidRDefault="0018068E" w:rsidP="00AC6DA1">
            <w:pPr>
              <w:jc w:val="center"/>
              <w:rPr>
                <w:rFonts w:ascii="Times New Roman" w:hAnsi="Times New Roman" w:cs="Times New Roman"/>
                <w:b/>
                <w:sz w:val="32"/>
                <w:szCs w:val="32"/>
              </w:rPr>
            </w:pPr>
            <w:r w:rsidRPr="00AC6DA1">
              <w:rPr>
                <w:rFonts w:ascii="Times New Roman" w:hAnsi="Times New Roman" w:cs="Times New Roman"/>
                <w:b/>
                <w:sz w:val="32"/>
                <w:szCs w:val="32"/>
              </w:rPr>
              <w:t xml:space="preserve">VI. </w:t>
            </w:r>
            <w:r w:rsidR="008C379E" w:rsidRPr="00AC6DA1">
              <w:rPr>
                <w:rFonts w:ascii="Times New Roman" w:hAnsi="Times New Roman" w:cs="Times New Roman"/>
                <w:b/>
                <w:sz w:val="32"/>
                <w:szCs w:val="32"/>
              </w:rPr>
              <w:t>Metas Presidenciales</w:t>
            </w:r>
          </w:p>
          <w:p w:rsidR="008C379E" w:rsidRPr="002E2762" w:rsidRDefault="008C379E" w:rsidP="00F642F7">
            <w:pPr>
              <w:rPr>
                <w:rFonts w:ascii="Times New Roman" w:hAnsi="Times New Roman" w:cs="Times New Roman"/>
                <w:sz w:val="28"/>
                <w:szCs w:val="28"/>
              </w:rPr>
            </w:pPr>
          </w:p>
        </w:tc>
      </w:tr>
    </w:tbl>
    <w:p w:rsidR="00901C1D" w:rsidRPr="002E2762" w:rsidRDefault="00901C1D" w:rsidP="00F642F7">
      <w:pPr>
        <w:rPr>
          <w:rFonts w:ascii="Times New Roman" w:hAnsi="Times New Roman" w:cs="Times New Roman"/>
          <w:sz w:val="28"/>
          <w:szCs w:val="28"/>
        </w:rPr>
      </w:pPr>
    </w:p>
    <w:p w:rsidR="00901C1D" w:rsidRPr="002E2762" w:rsidRDefault="00901C1D" w:rsidP="00F642F7">
      <w:pPr>
        <w:rPr>
          <w:rFonts w:ascii="Times New Roman" w:hAnsi="Times New Roman" w:cs="Times New Roman"/>
          <w:b/>
          <w:sz w:val="28"/>
          <w:szCs w:val="28"/>
        </w:rPr>
      </w:pPr>
    </w:p>
    <w:p w:rsidR="00901C1D" w:rsidRPr="002E2762" w:rsidRDefault="00901C1D" w:rsidP="00F642F7">
      <w:pPr>
        <w:rPr>
          <w:rFonts w:ascii="Times New Roman" w:hAnsi="Times New Roman" w:cs="Times New Roman"/>
          <w:b/>
          <w:sz w:val="28"/>
          <w:szCs w:val="28"/>
        </w:rPr>
      </w:pPr>
    </w:p>
    <w:p w:rsidR="00901C1D" w:rsidRPr="002E2762" w:rsidRDefault="00901C1D" w:rsidP="00F642F7">
      <w:pPr>
        <w:rPr>
          <w:rFonts w:ascii="Times New Roman" w:hAnsi="Times New Roman" w:cs="Times New Roman"/>
          <w:b/>
          <w:sz w:val="28"/>
          <w:szCs w:val="28"/>
        </w:rPr>
      </w:pPr>
    </w:p>
    <w:p w:rsidR="00F355EA" w:rsidRPr="002E2762" w:rsidRDefault="00F355EA" w:rsidP="00F642F7">
      <w:pPr>
        <w:rPr>
          <w:rFonts w:ascii="Times New Roman" w:hAnsi="Times New Roman" w:cs="Times New Roman"/>
          <w:b/>
          <w:sz w:val="28"/>
          <w:szCs w:val="28"/>
        </w:rPr>
      </w:pPr>
    </w:p>
    <w:p w:rsidR="00F355EA" w:rsidRPr="002E2762" w:rsidRDefault="00F355EA" w:rsidP="00F642F7">
      <w:pPr>
        <w:rPr>
          <w:rFonts w:ascii="Times New Roman" w:hAnsi="Times New Roman" w:cs="Times New Roman"/>
          <w:b/>
          <w:sz w:val="28"/>
          <w:szCs w:val="28"/>
        </w:rPr>
      </w:pPr>
    </w:p>
    <w:p w:rsidR="00F355EA" w:rsidRPr="002E2762" w:rsidRDefault="00F355EA" w:rsidP="00F642F7">
      <w:pPr>
        <w:rPr>
          <w:rFonts w:ascii="Times New Roman" w:hAnsi="Times New Roman" w:cs="Times New Roman"/>
          <w:b/>
          <w:sz w:val="28"/>
          <w:szCs w:val="28"/>
        </w:rPr>
      </w:pPr>
    </w:p>
    <w:p w:rsidR="00F355EA" w:rsidRPr="002E2762" w:rsidRDefault="00F355EA" w:rsidP="00F642F7">
      <w:pPr>
        <w:rPr>
          <w:rFonts w:ascii="Times New Roman" w:hAnsi="Times New Roman" w:cs="Times New Roman"/>
          <w:b/>
          <w:sz w:val="28"/>
          <w:szCs w:val="28"/>
        </w:rPr>
      </w:pPr>
    </w:p>
    <w:p w:rsidR="00FD6225" w:rsidRPr="002E2762" w:rsidRDefault="00FD6225" w:rsidP="009A033A">
      <w:pPr>
        <w:rPr>
          <w:rFonts w:ascii="Times New Roman" w:hAnsi="Times New Roman" w:cs="Times New Roman"/>
          <w:b/>
          <w:sz w:val="28"/>
          <w:szCs w:val="28"/>
        </w:rPr>
      </w:pPr>
    </w:p>
    <w:p w:rsidR="00166FB7" w:rsidRPr="002E2762" w:rsidRDefault="00166FB7" w:rsidP="009A033A">
      <w:pPr>
        <w:rPr>
          <w:rFonts w:ascii="Times New Roman" w:hAnsi="Times New Roman" w:cs="Times New Roman"/>
          <w:b/>
          <w:sz w:val="28"/>
          <w:szCs w:val="28"/>
        </w:rPr>
      </w:pPr>
    </w:p>
    <w:p w:rsidR="00F355EA" w:rsidRPr="006E1F52" w:rsidRDefault="008C379E" w:rsidP="006E1F52">
      <w:pPr>
        <w:spacing w:line="480" w:lineRule="auto"/>
        <w:rPr>
          <w:rFonts w:ascii="Times New Roman" w:hAnsi="Times New Roman" w:cs="Times New Roman"/>
          <w:b/>
          <w:sz w:val="24"/>
          <w:szCs w:val="24"/>
        </w:rPr>
      </w:pPr>
      <w:r w:rsidRPr="006E1F52">
        <w:rPr>
          <w:rFonts w:ascii="Times New Roman" w:hAnsi="Times New Roman" w:cs="Times New Roman"/>
          <w:b/>
          <w:sz w:val="24"/>
          <w:szCs w:val="24"/>
        </w:rPr>
        <w:lastRenderedPageBreak/>
        <w:t xml:space="preserve">Metas Presidenciales </w:t>
      </w:r>
    </w:p>
    <w:p w:rsidR="009A033A" w:rsidRPr="006E1F52" w:rsidRDefault="009A033A" w:rsidP="006E1F52">
      <w:pPr>
        <w:spacing w:line="480" w:lineRule="auto"/>
        <w:jc w:val="both"/>
        <w:rPr>
          <w:rFonts w:ascii="Times New Roman" w:hAnsi="Times New Roman" w:cs="Times New Roman"/>
          <w:sz w:val="24"/>
          <w:szCs w:val="24"/>
        </w:rPr>
      </w:pPr>
      <w:r w:rsidRPr="006E1F52">
        <w:rPr>
          <w:rFonts w:ascii="Times New Roman" w:hAnsi="Times New Roman" w:cs="Times New Roman"/>
          <w:sz w:val="24"/>
          <w:szCs w:val="24"/>
        </w:rPr>
        <w:t>Las metas presidenciales prioritarias para el desarrollo sostenible:</w:t>
      </w:r>
    </w:p>
    <w:p w:rsidR="009A033A" w:rsidRPr="006E1F52" w:rsidRDefault="009A033A" w:rsidP="006E1F52">
      <w:pPr>
        <w:spacing w:line="480" w:lineRule="auto"/>
        <w:jc w:val="both"/>
        <w:rPr>
          <w:rFonts w:ascii="Times New Roman" w:hAnsi="Times New Roman" w:cs="Times New Roman"/>
          <w:sz w:val="24"/>
          <w:szCs w:val="24"/>
        </w:rPr>
      </w:pPr>
      <w:r w:rsidRPr="006E1F52">
        <w:rPr>
          <w:rFonts w:ascii="Times New Roman" w:hAnsi="Times New Roman" w:cs="Times New Roman"/>
          <w:sz w:val="24"/>
          <w:szCs w:val="24"/>
        </w:rPr>
        <w:t>El cuarto eje, cuya visión está enfocada a la producción y consumo sostenible.</w:t>
      </w:r>
    </w:p>
    <w:p w:rsidR="009A033A" w:rsidRPr="006E1F52" w:rsidRDefault="009A033A" w:rsidP="006E1F52">
      <w:pPr>
        <w:spacing w:line="480" w:lineRule="auto"/>
        <w:jc w:val="both"/>
        <w:rPr>
          <w:rFonts w:ascii="Times New Roman" w:hAnsi="Times New Roman" w:cs="Times New Roman"/>
          <w:sz w:val="24"/>
          <w:szCs w:val="24"/>
        </w:rPr>
      </w:pPr>
      <w:r w:rsidRPr="006E1F52">
        <w:rPr>
          <w:rFonts w:ascii="Times New Roman" w:hAnsi="Times New Roman" w:cs="Times New Roman"/>
          <w:sz w:val="24"/>
          <w:szCs w:val="24"/>
        </w:rPr>
        <w:t>Este pilar asegura un desarrollo que se corresponda con las crecientes presiones ambientales y se basa en un manejo sustentable de los recursos naturales, una certera gestión de los riesgos y una adecuada adaptación a los impactos del cambio climático. Las prioridades estratégicas en este ámbito son:</w:t>
      </w:r>
    </w:p>
    <w:tbl>
      <w:tblPr>
        <w:tblStyle w:val="Tablaconcuadrcula"/>
        <w:tblW w:w="0" w:type="auto"/>
        <w:tblLook w:val="04A0"/>
      </w:tblPr>
      <w:tblGrid>
        <w:gridCol w:w="8136"/>
      </w:tblGrid>
      <w:tr w:rsidR="009A033A" w:rsidRPr="002E2762" w:rsidTr="00E140D1">
        <w:tc>
          <w:tcPr>
            <w:tcW w:w="8978" w:type="dxa"/>
          </w:tcPr>
          <w:p w:rsidR="009A033A" w:rsidRPr="002E2762" w:rsidRDefault="009A033A" w:rsidP="00E140D1">
            <w:pPr>
              <w:jc w:val="center"/>
              <w:rPr>
                <w:rFonts w:ascii="Times New Roman" w:hAnsi="Times New Roman" w:cs="Times New Roman"/>
                <w:b/>
                <w:sz w:val="24"/>
                <w:szCs w:val="24"/>
              </w:rPr>
            </w:pPr>
            <w:r w:rsidRPr="002E2762">
              <w:rPr>
                <w:rFonts w:ascii="Times New Roman" w:hAnsi="Times New Roman" w:cs="Times New Roman"/>
                <w:b/>
                <w:sz w:val="24"/>
                <w:szCs w:val="24"/>
              </w:rPr>
              <w:t>Eje estratégico 4</w:t>
            </w:r>
          </w:p>
        </w:tc>
      </w:tr>
      <w:tr w:rsidR="009A033A" w:rsidRPr="002E2762" w:rsidTr="00E140D1">
        <w:tc>
          <w:tcPr>
            <w:tcW w:w="8978" w:type="dxa"/>
          </w:tcPr>
          <w:p w:rsidR="009A033A" w:rsidRPr="002E2762" w:rsidRDefault="009A033A" w:rsidP="00E140D1">
            <w:pPr>
              <w:rPr>
                <w:rFonts w:ascii="Times New Roman" w:hAnsi="Times New Roman" w:cs="Times New Roman"/>
                <w:sz w:val="24"/>
                <w:szCs w:val="24"/>
              </w:rPr>
            </w:pPr>
            <w:r w:rsidRPr="002E2762">
              <w:rPr>
                <w:rFonts w:ascii="Times New Roman" w:hAnsi="Times New Roman" w:cs="Times New Roman"/>
                <w:sz w:val="24"/>
                <w:szCs w:val="24"/>
              </w:rPr>
              <w:t>OG 4.1 Manejo sostenible del medio ambiente</w:t>
            </w:r>
          </w:p>
        </w:tc>
      </w:tr>
      <w:tr w:rsidR="009A033A" w:rsidRPr="002E2762" w:rsidTr="00E140D1">
        <w:tc>
          <w:tcPr>
            <w:tcW w:w="8978" w:type="dxa"/>
          </w:tcPr>
          <w:p w:rsidR="009A033A" w:rsidRPr="002E2762" w:rsidRDefault="009A033A" w:rsidP="00E140D1">
            <w:pPr>
              <w:rPr>
                <w:rFonts w:ascii="Times New Roman" w:hAnsi="Times New Roman" w:cs="Times New Roman"/>
                <w:sz w:val="24"/>
                <w:szCs w:val="24"/>
              </w:rPr>
            </w:pPr>
            <w:r w:rsidRPr="002E2762">
              <w:rPr>
                <w:rFonts w:ascii="Times New Roman" w:hAnsi="Times New Roman" w:cs="Times New Roman"/>
                <w:sz w:val="24"/>
                <w:szCs w:val="24"/>
              </w:rPr>
              <w:t>OG 4.2 Gestión eficaz de riesgos para minimizar pérdidas humanas, económicas y ambientales</w:t>
            </w:r>
          </w:p>
        </w:tc>
      </w:tr>
      <w:tr w:rsidR="009A033A" w:rsidRPr="002E2762" w:rsidTr="00E140D1">
        <w:tc>
          <w:tcPr>
            <w:tcW w:w="8978" w:type="dxa"/>
          </w:tcPr>
          <w:p w:rsidR="009A033A" w:rsidRPr="002E2762" w:rsidRDefault="009A033A" w:rsidP="00E140D1">
            <w:pPr>
              <w:rPr>
                <w:rFonts w:ascii="Times New Roman" w:hAnsi="Times New Roman" w:cs="Times New Roman"/>
                <w:sz w:val="24"/>
                <w:szCs w:val="24"/>
              </w:rPr>
            </w:pPr>
            <w:r w:rsidRPr="002E2762">
              <w:rPr>
                <w:rFonts w:ascii="Times New Roman" w:hAnsi="Times New Roman" w:cs="Times New Roman"/>
                <w:sz w:val="24"/>
                <w:szCs w:val="24"/>
              </w:rPr>
              <w:t>OG 4.3 Adecuada adaptación del cambio climático</w:t>
            </w:r>
          </w:p>
        </w:tc>
      </w:tr>
    </w:tbl>
    <w:p w:rsidR="009A033A" w:rsidRPr="002E2762" w:rsidRDefault="009A033A" w:rsidP="009A033A">
      <w:pPr>
        <w:rPr>
          <w:rFonts w:ascii="Times New Roman" w:hAnsi="Times New Roman" w:cs="Times New Roman"/>
          <w:sz w:val="24"/>
          <w:szCs w:val="24"/>
        </w:rPr>
      </w:pPr>
    </w:p>
    <w:p w:rsidR="009A033A" w:rsidRPr="002E2762" w:rsidRDefault="009A033A" w:rsidP="00AF66CA">
      <w:pPr>
        <w:spacing w:line="480" w:lineRule="auto"/>
        <w:rPr>
          <w:rFonts w:ascii="Times New Roman" w:hAnsi="Times New Roman" w:cs="Times New Roman"/>
          <w:sz w:val="24"/>
          <w:szCs w:val="24"/>
        </w:rPr>
      </w:pPr>
      <w:r w:rsidRPr="002E2762">
        <w:rPr>
          <w:rFonts w:ascii="Times New Roman" w:hAnsi="Times New Roman" w:cs="Times New Roman"/>
          <w:sz w:val="24"/>
          <w:szCs w:val="24"/>
        </w:rPr>
        <w:t>Los resultados esperados en la END 2030, en este ámbito del desarrollo nacional son:</w:t>
      </w:r>
    </w:p>
    <w:p w:rsidR="009A033A" w:rsidRPr="002E2762" w:rsidRDefault="009A033A" w:rsidP="00AF66CA">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Protección y uso sostenible de los bienes y servicios de los ecosistemas, la biodiversidad y el patrimonio nacional.</w:t>
      </w:r>
    </w:p>
    <w:p w:rsidR="009A033A" w:rsidRPr="002E2762" w:rsidRDefault="009A033A" w:rsidP="00AF66CA">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Producción y consumo sostenible</w:t>
      </w:r>
    </w:p>
    <w:p w:rsidR="009A033A" w:rsidRPr="002E2762" w:rsidRDefault="009A033A" w:rsidP="00AF66CA">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Gestión integral de desechos, sustancias contaminantes y fuentes de contaminación</w:t>
      </w:r>
    </w:p>
    <w:p w:rsidR="009A033A" w:rsidRPr="002E2762" w:rsidRDefault="009A033A" w:rsidP="00AF66CA">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Gestión eficiente y uso sostenible del recurso agua.</w:t>
      </w:r>
    </w:p>
    <w:p w:rsidR="009A033A" w:rsidRPr="002E2762" w:rsidRDefault="009A033A" w:rsidP="00AF66CA">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Eficaz sistema nacional de gestión integral de riesgos</w:t>
      </w:r>
    </w:p>
    <w:p w:rsidR="006E1F52" w:rsidRDefault="009A033A" w:rsidP="006E1F52">
      <w:pPr>
        <w:pStyle w:val="Prrafodelista"/>
        <w:numPr>
          <w:ilvl w:val="0"/>
          <w:numId w:val="27"/>
        </w:numPr>
        <w:spacing w:line="480" w:lineRule="auto"/>
        <w:rPr>
          <w:rFonts w:ascii="Times New Roman" w:hAnsi="Times New Roman" w:cs="Times New Roman"/>
          <w:sz w:val="24"/>
          <w:szCs w:val="24"/>
        </w:rPr>
      </w:pPr>
      <w:r w:rsidRPr="002E2762">
        <w:rPr>
          <w:rFonts w:ascii="Times New Roman" w:hAnsi="Times New Roman" w:cs="Times New Roman"/>
          <w:sz w:val="24"/>
          <w:szCs w:val="24"/>
        </w:rPr>
        <w:t>Reducida la vulnerabilidad; avanzada la adaptación a los efectos del cambio climático y mitigación de sus causas.</w:t>
      </w:r>
    </w:p>
    <w:p w:rsidR="003A5FC4" w:rsidRPr="006E1F52" w:rsidRDefault="0083292F" w:rsidP="006E1F52">
      <w:pPr>
        <w:spacing w:line="480" w:lineRule="auto"/>
        <w:rPr>
          <w:rFonts w:ascii="Times New Roman" w:hAnsi="Times New Roman" w:cs="Times New Roman"/>
          <w:sz w:val="24"/>
          <w:szCs w:val="24"/>
        </w:rPr>
      </w:pPr>
      <w:r w:rsidRPr="006E1F52">
        <w:rPr>
          <w:rFonts w:ascii="Times New Roman" w:hAnsi="Times New Roman" w:cs="Times New Roman"/>
          <w:b/>
          <w:sz w:val="32"/>
          <w:szCs w:val="32"/>
        </w:rPr>
        <w:lastRenderedPageBreak/>
        <w:t>Ejecuciones No contempladas en el plan Operativo</w:t>
      </w:r>
    </w:p>
    <w:p w:rsidR="00AB5B77" w:rsidRPr="00AC6DA1" w:rsidRDefault="00743D4D" w:rsidP="00AC6DA1">
      <w:pPr>
        <w:spacing w:line="480" w:lineRule="auto"/>
        <w:rPr>
          <w:rFonts w:ascii="Times New Roman" w:hAnsi="Times New Roman" w:cs="Times New Roman"/>
          <w:b/>
          <w:sz w:val="28"/>
          <w:szCs w:val="28"/>
        </w:rPr>
      </w:pPr>
      <w:r w:rsidRPr="00AC6DA1">
        <w:rPr>
          <w:rFonts w:ascii="Times New Roman" w:hAnsi="Times New Roman" w:cs="Times New Roman"/>
          <w:b/>
          <w:sz w:val="28"/>
          <w:szCs w:val="28"/>
        </w:rPr>
        <w:t xml:space="preserve">Actividades realizadas  no contempladas </w:t>
      </w:r>
      <w:r w:rsidR="005B0645" w:rsidRPr="00AC6DA1">
        <w:rPr>
          <w:rFonts w:ascii="Times New Roman" w:hAnsi="Times New Roman" w:cs="Times New Roman"/>
          <w:b/>
          <w:sz w:val="28"/>
          <w:szCs w:val="28"/>
        </w:rPr>
        <w:t xml:space="preserve"> en la programación</w:t>
      </w:r>
      <w:r w:rsidR="00A21C51" w:rsidRPr="00AC6DA1">
        <w:rPr>
          <w:rFonts w:ascii="Times New Roman" w:hAnsi="Times New Roman" w:cs="Times New Roman"/>
          <w:b/>
          <w:sz w:val="28"/>
          <w:szCs w:val="28"/>
        </w:rPr>
        <w:t xml:space="preserve"> </w:t>
      </w:r>
      <w:r w:rsidRPr="00AC6DA1">
        <w:rPr>
          <w:rFonts w:ascii="Times New Roman" w:hAnsi="Times New Roman" w:cs="Times New Roman"/>
          <w:b/>
          <w:sz w:val="28"/>
          <w:szCs w:val="28"/>
        </w:rPr>
        <w:t>2017</w:t>
      </w:r>
      <w:r w:rsidR="005B0645" w:rsidRPr="00AC6DA1">
        <w:rPr>
          <w:rFonts w:ascii="Times New Roman" w:hAnsi="Times New Roman" w:cs="Times New Roman"/>
          <w:b/>
          <w:sz w:val="28"/>
          <w:szCs w:val="28"/>
        </w:rPr>
        <w:t>:-</w:t>
      </w:r>
      <w:r w:rsidR="00962D1A" w:rsidRPr="00AC6DA1">
        <w:rPr>
          <w:rFonts w:ascii="Times New Roman" w:hAnsi="Times New Roman" w:cs="Times New Roman"/>
          <w:b/>
          <w:sz w:val="28"/>
          <w:szCs w:val="28"/>
        </w:rPr>
        <w:t xml:space="preserve">  </w:t>
      </w:r>
    </w:p>
    <w:p w:rsidR="00962D1A" w:rsidRPr="002E2762" w:rsidRDefault="00962D1A" w:rsidP="00AC6DA1">
      <w:pPr>
        <w:pStyle w:val="Prrafodelista"/>
        <w:numPr>
          <w:ilvl w:val="0"/>
          <w:numId w:val="36"/>
        </w:num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Gran operativo en cooperación con el Ayuntamiento del Municipio de Villa Tapia por motivo de las fiestas patronales de San Rafael. Realizando jornadas de limpieza, poda alta y baja, chapeo con machetes y </w:t>
      </w:r>
      <w:proofErr w:type="spellStart"/>
      <w:r w:rsidRPr="002E2762">
        <w:rPr>
          <w:rFonts w:ascii="Times New Roman" w:hAnsi="Times New Roman" w:cs="Times New Roman"/>
          <w:sz w:val="24"/>
          <w:szCs w:val="24"/>
        </w:rPr>
        <w:t>trim</w:t>
      </w:r>
      <w:r w:rsidR="003533A9">
        <w:rPr>
          <w:rFonts w:ascii="Times New Roman" w:hAnsi="Times New Roman" w:cs="Times New Roman"/>
          <w:sz w:val="24"/>
          <w:szCs w:val="24"/>
        </w:rPr>
        <w:t>m</w:t>
      </w:r>
      <w:r w:rsidRPr="002E2762">
        <w:rPr>
          <w:rFonts w:ascii="Times New Roman" w:hAnsi="Times New Roman" w:cs="Times New Roman"/>
          <w:sz w:val="24"/>
          <w:szCs w:val="24"/>
        </w:rPr>
        <w:t>ers</w:t>
      </w:r>
      <w:proofErr w:type="spellEnd"/>
      <w:r w:rsidRPr="002E2762">
        <w:rPr>
          <w:rFonts w:ascii="Times New Roman" w:hAnsi="Times New Roman" w:cs="Times New Roman"/>
          <w:sz w:val="24"/>
          <w:szCs w:val="24"/>
        </w:rPr>
        <w:t xml:space="preserve">, recogidas de 24 botes de basura y escombros. Haciendo un recorrido de 14 km. Con </w:t>
      </w:r>
      <w:r w:rsidR="00377CFD" w:rsidRPr="002E2762">
        <w:rPr>
          <w:rFonts w:ascii="Times New Roman" w:hAnsi="Times New Roman" w:cs="Times New Roman"/>
          <w:sz w:val="24"/>
          <w:szCs w:val="24"/>
        </w:rPr>
        <w:t>130 participante.</w:t>
      </w:r>
    </w:p>
    <w:p w:rsidR="00377CFD" w:rsidRPr="002E2762" w:rsidRDefault="00377CFD" w:rsidP="00AC6DA1">
      <w:pPr>
        <w:pStyle w:val="Prrafodelista"/>
        <w:numPr>
          <w:ilvl w:val="0"/>
          <w:numId w:val="36"/>
        </w:num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Por motivo al fenómeno natural de la tormenta Irma las brigadas de la DIGECAC se traslado al Municipio de Tenares conjuntamente con la Alcaldesa </w:t>
      </w:r>
      <w:proofErr w:type="spellStart"/>
      <w:r w:rsidRPr="002E2762">
        <w:rPr>
          <w:rFonts w:ascii="Times New Roman" w:hAnsi="Times New Roman" w:cs="Times New Roman"/>
          <w:sz w:val="24"/>
          <w:szCs w:val="24"/>
        </w:rPr>
        <w:t>An</w:t>
      </w:r>
      <w:r w:rsidR="006E1F52">
        <w:rPr>
          <w:rFonts w:ascii="Times New Roman" w:hAnsi="Times New Roman" w:cs="Times New Roman"/>
          <w:sz w:val="24"/>
          <w:szCs w:val="24"/>
        </w:rPr>
        <w:t>dreí</w:t>
      </w:r>
      <w:r w:rsidRPr="002E2762">
        <w:rPr>
          <w:rFonts w:ascii="Times New Roman" w:hAnsi="Times New Roman" w:cs="Times New Roman"/>
          <w:sz w:val="24"/>
          <w:szCs w:val="24"/>
        </w:rPr>
        <w:t>na</w:t>
      </w:r>
      <w:proofErr w:type="spellEnd"/>
      <w:r w:rsidRPr="002E2762">
        <w:rPr>
          <w:rFonts w:ascii="Times New Roman" w:hAnsi="Times New Roman" w:cs="Times New Roman"/>
          <w:sz w:val="24"/>
          <w:szCs w:val="24"/>
        </w:rPr>
        <w:t xml:space="preserve"> Español, realizando un operativo de corte de arboles, p</w:t>
      </w:r>
      <w:r w:rsidR="006E1F52">
        <w:rPr>
          <w:rFonts w:ascii="Times New Roman" w:hAnsi="Times New Roman" w:cs="Times New Roman"/>
          <w:sz w:val="24"/>
          <w:szCs w:val="24"/>
        </w:rPr>
        <w:t>oda de árboles, en las zonas de: Urbanización L</w:t>
      </w:r>
      <w:r w:rsidRPr="002E2762">
        <w:rPr>
          <w:rFonts w:ascii="Times New Roman" w:hAnsi="Times New Roman" w:cs="Times New Roman"/>
          <w:sz w:val="24"/>
          <w:szCs w:val="24"/>
        </w:rPr>
        <w:t xml:space="preserve">os Cáceres, Los Hoyos, José </w:t>
      </w:r>
      <w:proofErr w:type="spellStart"/>
      <w:r w:rsidRPr="002E2762">
        <w:rPr>
          <w:rFonts w:ascii="Times New Roman" w:hAnsi="Times New Roman" w:cs="Times New Roman"/>
          <w:sz w:val="24"/>
          <w:szCs w:val="24"/>
        </w:rPr>
        <w:t>Minervino</w:t>
      </w:r>
      <w:proofErr w:type="spellEnd"/>
      <w:r w:rsidRPr="002E2762">
        <w:rPr>
          <w:rFonts w:ascii="Times New Roman" w:hAnsi="Times New Roman" w:cs="Times New Roman"/>
          <w:sz w:val="24"/>
          <w:szCs w:val="24"/>
        </w:rPr>
        <w:t>, Tumba Burro, Arroyo Seco, Francisco Valerio, Sánchez Abajo, y Cristo Rey.</w:t>
      </w:r>
    </w:p>
    <w:p w:rsidR="00377CFD" w:rsidRPr="002E2762" w:rsidRDefault="00377CFD" w:rsidP="00AC6DA1">
      <w:pPr>
        <w:pStyle w:val="Prrafodelista"/>
        <w:numPr>
          <w:ilvl w:val="0"/>
          <w:numId w:val="36"/>
        </w:numPr>
        <w:spacing w:line="480" w:lineRule="auto"/>
        <w:jc w:val="both"/>
        <w:rPr>
          <w:rFonts w:ascii="Times New Roman" w:hAnsi="Times New Roman" w:cs="Times New Roman"/>
          <w:sz w:val="24"/>
          <w:szCs w:val="24"/>
        </w:rPr>
      </w:pPr>
      <w:r w:rsidRPr="002E2762">
        <w:rPr>
          <w:rFonts w:ascii="Times New Roman" w:hAnsi="Times New Roman" w:cs="Times New Roman"/>
          <w:sz w:val="24"/>
          <w:szCs w:val="24"/>
        </w:rPr>
        <w:t xml:space="preserve">Los días 7 y 8 septiembre las brigadas se trasladaron a Santiago en conjunto con la </w:t>
      </w:r>
      <w:r w:rsidR="0084423F" w:rsidRPr="002E2762">
        <w:rPr>
          <w:rFonts w:ascii="Times New Roman" w:hAnsi="Times New Roman" w:cs="Times New Roman"/>
          <w:sz w:val="24"/>
          <w:szCs w:val="24"/>
        </w:rPr>
        <w:t>Gobernación</w:t>
      </w:r>
      <w:r w:rsidRPr="002E2762">
        <w:rPr>
          <w:rFonts w:ascii="Times New Roman" w:hAnsi="Times New Roman" w:cs="Times New Roman"/>
          <w:sz w:val="24"/>
          <w:szCs w:val="24"/>
        </w:rPr>
        <w:t xml:space="preserve"> y la Defensa Civil, por el mismo motivo, realizando una jornada </w:t>
      </w:r>
      <w:r w:rsidR="0084423F" w:rsidRPr="002E2762">
        <w:rPr>
          <w:rFonts w:ascii="Times New Roman" w:hAnsi="Times New Roman" w:cs="Times New Roman"/>
          <w:sz w:val="24"/>
          <w:szCs w:val="24"/>
        </w:rPr>
        <w:t xml:space="preserve">cortes de arboles total y parcial en la institución del Seguro Social, </w:t>
      </w:r>
      <w:proofErr w:type="spellStart"/>
      <w:r w:rsidR="0084423F" w:rsidRPr="002E2762">
        <w:rPr>
          <w:rFonts w:ascii="Times New Roman" w:hAnsi="Times New Roman" w:cs="Times New Roman"/>
          <w:sz w:val="24"/>
          <w:szCs w:val="24"/>
        </w:rPr>
        <w:t>Rafey</w:t>
      </w:r>
      <w:proofErr w:type="spellEnd"/>
      <w:r w:rsidR="0084423F" w:rsidRPr="002E2762">
        <w:rPr>
          <w:rFonts w:ascii="Times New Roman" w:hAnsi="Times New Roman" w:cs="Times New Roman"/>
          <w:sz w:val="24"/>
          <w:szCs w:val="24"/>
        </w:rPr>
        <w:t xml:space="preserve">, Residencial los Jardines. Se realizo 12 corte de aboles de forma total y 43 podas de arboles parcialmente, los cuales presentaban peligro para las vivienda que estaban cercas. Se </w:t>
      </w:r>
      <w:r w:rsidR="006E1F52" w:rsidRPr="002E2762">
        <w:rPr>
          <w:rFonts w:ascii="Times New Roman" w:hAnsi="Times New Roman" w:cs="Times New Roman"/>
          <w:sz w:val="24"/>
          <w:szCs w:val="24"/>
        </w:rPr>
        <w:t>continuó</w:t>
      </w:r>
      <w:r w:rsidR="0084423F" w:rsidRPr="002E2762">
        <w:rPr>
          <w:rFonts w:ascii="Times New Roman" w:hAnsi="Times New Roman" w:cs="Times New Roman"/>
          <w:sz w:val="24"/>
          <w:szCs w:val="24"/>
        </w:rPr>
        <w:t xml:space="preserve"> trabajando de forma continua realizando los trabajos de poda y limpieza en las zonas que nos solicitaban los servicios.</w:t>
      </w:r>
    </w:p>
    <w:p w:rsidR="00962D1A" w:rsidRPr="002E2762" w:rsidRDefault="00962D1A" w:rsidP="00AC6DA1">
      <w:pPr>
        <w:pStyle w:val="Prrafodelista"/>
        <w:spacing w:line="480" w:lineRule="auto"/>
        <w:jc w:val="both"/>
        <w:rPr>
          <w:rFonts w:ascii="Times New Roman" w:hAnsi="Times New Roman" w:cs="Times New Roman"/>
          <w:sz w:val="28"/>
          <w:szCs w:val="28"/>
        </w:rPr>
      </w:pPr>
    </w:p>
    <w:p w:rsidR="0080007F" w:rsidRPr="002E2762" w:rsidRDefault="004D5A30" w:rsidP="00201C3E">
      <w:pPr>
        <w:rPr>
          <w:rFonts w:ascii="Times New Roman" w:hAnsi="Times New Roman" w:cs="Times New Roman"/>
          <w:b/>
          <w:sz w:val="24"/>
          <w:szCs w:val="24"/>
        </w:rPr>
      </w:pPr>
      <w:r w:rsidRPr="002E2762">
        <w:rPr>
          <w:rFonts w:ascii="Times New Roman" w:hAnsi="Times New Roman" w:cs="Times New Roman"/>
          <w:b/>
          <w:color w:val="FF0000"/>
          <w:sz w:val="28"/>
          <w:szCs w:val="28"/>
        </w:rPr>
        <w:t xml:space="preserve">  </w:t>
      </w:r>
    </w:p>
    <w:p w:rsidR="001765E2" w:rsidRPr="002E2762" w:rsidRDefault="001765E2" w:rsidP="001765E2">
      <w:pPr>
        <w:rPr>
          <w:rFonts w:ascii="Times New Roman" w:hAnsi="Times New Roman" w:cs="Times New Roman"/>
          <w:b/>
          <w:sz w:val="24"/>
          <w:szCs w:val="24"/>
        </w:rPr>
      </w:pPr>
      <w:r w:rsidRPr="002E2762">
        <w:rPr>
          <w:rFonts w:ascii="Times New Roman" w:hAnsi="Times New Roman" w:cs="Times New Roman"/>
          <w:b/>
          <w:sz w:val="24"/>
          <w:szCs w:val="24"/>
        </w:rPr>
        <w:t xml:space="preserve"> </w:t>
      </w:r>
    </w:p>
    <w:p w:rsidR="001765E2" w:rsidRPr="002E2762" w:rsidRDefault="001765E2" w:rsidP="004D5A30">
      <w:pPr>
        <w:jc w:val="both"/>
        <w:rPr>
          <w:rFonts w:ascii="Times New Roman" w:hAnsi="Times New Roman" w:cs="Times New Roman"/>
          <w:sz w:val="24"/>
          <w:szCs w:val="24"/>
        </w:rPr>
      </w:pPr>
    </w:p>
    <w:p w:rsidR="00147794" w:rsidRPr="002E2762" w:rsidRDefault="00147794" w:rsidP="00C54669">
      <w:pPr>
        <w:jc w:val="both"/>
        <w:rPr>
          <w:rFonts w:ascii="Times New Roman" w:hAnsi="Times New Roman" w:cs="Times New Roman"/>
          <w:sz w:val="24"/>
          <w:szCs w:val="24"/>
        </w:rPr>
      </w:pPr>
    </w:p>
    <w:p w:rsidR="00B04C39" w:rsidRPr="002E2762" w:rsidRDefault="00B04C39" w:rsidP="00B04C39">
      <w:pPr>
        <w:spacing w:after="0"/>
        <w:ind w:left="284"/>
        <w:rPr>
          <w:rFonts w:ascii="Times New Roman" w:hAnsi="Times New Roman" w:cs="Times New Roman"/>
          <w:sz w:val="28"/>
          <w:szCs w:val="28"/>
        </w:rPr>
      </w:pPr>
    </w:p>
    <w:p w:rsidR="00F355EA" w:rsidRPr="002E2762" w:rsidRDefault="00F355EA" w:rsidP="00F355EA">
      <w:pPr>
        <w:rPr>
          <w:rFonts w:ascii="Times New Roman" w:hAnsi="Times New Roman" w:cs="Times New Roman"/>
          <w:b/>
          <w:sz w:val="28"/>
          <w:szCs w:val="28"/>
        </w:rPr>
      </w:pPr>
    </w:p>
    <w:p w:rsidR="00901C1D" w:rsidRPr="002E2762" w:rsidRDefault="00901C1D"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A608F" w:rsidRPr="002E2762" w:rsidRDefault="00EA608F" w:rsidP="00F642F7">
      <w:pPr>
        <w:rPr>
          <w:rFonts w:ascii="Times New Roman" w:hAnsi="Times New Roman" w:cs="Times New Roman"/>
          <w:b/>
          <w:sz w:val="28"/>
          <w:szCs w:val="28"/>
        </w:rPr>
      </w:pPr>
    </w:p>
    <w:p w:rsidR="00EA608F" w:rsidRPr="002E2762" w:rsidRDefault="00EA608F"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B33F53" w:rsidRPr="002E2762" w:rsidRDefault="00B33F53" w:rsidP="00F642F7">
      <w:pPr>
        <w:rPr>
          <w:rFonts w:ascii="Times New Roman" w:hAnsi="Times New Roman" w:cs="Times New Roman"/>
          <w:b/>
          <w:sz w:val="28"/>
          <w:szCs w:val="28"/>
        </w:rPr>
      </w:pPr>
    </w:p>
    <w:tbl>
      <w:tblPr>
        <w:tblStyle w:val="Tablaconcuadrcula"/>
        <w:tblpPr w:leftFromText="141" w:rightFromText="141" w:vertAnchor="text" w:horzAnchor="margin" w:tblpY="-42"/>
        <w:tblW w:w="8046" w:type="dxa"/>
        <w:tblLook w:val="04A0"/>
      </w:tblPr>
      <w:tblGrid>
        <w:gridCol w:w="8046"/>
      </w:tblGrid>
      <w:tr w:rsidR="00ED4229" w:rsidRPr="002E2762" w:rsidTr="00ED4229">
        <w:trPr>
          <w:trHeight w:val="1994"/>
        </w:trPr>
        <w:tc>
          <w:tcPr>
            <w:tcW w:w="8046" w:type="dxa"/>
            <w:shd w:val="clear" w:color="auto" w:fill="C4BC96" w:themeFill="background2" w:themeFillShade="BF"/>
          </w:tcPr>
          <w:p w:rsidR="00ED4229" w:rsidRPr="002E2762" w:rsidRDefault="00ED4229" w:rsidP="00ED4229">
            <w:pPr>
              <w:tabs>
                <w:tab w:val="left" w:pos="390"/>
                <w:tab w:val="left" w:pos="491"/>
                <w:tab w:val="right" w:pos="8898"/>
              </w:tabs>
              <w:rPr>
                <w:rFonts w:ascii="Times New Roman" w:hAnsi="Times New Roman" w:cs="Times New Roman"/>
                <w:b/>
                <w:sz w:val="28"/>
                <w:szCs w:val="28"/>
              </w:rPr>
            </w:pPr>
          </w:p>
          <w:p w:rsidR="00AC6DA1" w:rsidRDefault="00AC6DA1" w:rsidP="00AC6DA1">
            <w:pPr>
              <w:tabs>
                <w:tab w:val="left" w:pos="390"/>
                <w:tab w:val="left" w:pos="491"/>
                <w:tab w:val="right" w:pos="8898"/>
              </w:tabs>
              <w:rPr>
                <w:rFonts w:ascii="Times New Roman" w:hAnsi="Times New Roman" w:cs="Times New Roman"/>
                <w:b/>
                <w:sz w:val="32"/>
                <w:szCs w:val="32"/>
              </w:rPr>
            </w:pPr>
          </w:p>
          <w:p w:rsidR="00ED4229" w:rsidRPr="00AC6DA1" w:rsidRDefault="00ED4229" w:rsidP="00AC6DA1">
            <w:pPr>
              <w:tabs>
                <w:tab w:val="left" w:pos="390"/>
                <w:tab w:val="left" w:pos="491"/>
                <w:tab w:val="right" w:pos="8898"/>
              </w:tabs>
              <w:jc w:val="center"/>
              <w:rPr>
                <w:rFonts w:ascii="Times New Roman" w:hAnsi="Times New Roman" w:cs="Times New Roman"/>
                <w:b/>
                <w:sz w:val="32"/>
                <w:szCs w:val="32"/>
              </w:rPr>
            </w:pPr>
            <w:r w:rsidRPr="00AC6DA1">
              <w:rPr>
                <w:rFonts w:ascii="Times New Roman" w:hAnsi="Times New Roman" w:cs="Times New Roman"/>
                <w:b/>
                <w:sz w:val="32"/>
                <w:szCs w:val="32"/>
              </w:rPr>
              <w:t>Contribución a los Objetivos</w:t>
            </w:r>
            <w:r w:rsidR="00AC6DA1">
              <w:rPr>
                <w:rFonts w:ascii="Times New Roman" w:hAnsi="Times New Roman" w:cs="Times New Roman"/>
                <w:b/>
                <w:sz w:val="32"/>
                <w:szCs w:val="32"/>
              </w:rPr>
              <w:t xml:space="preserve"> </w:t>
            </w:r>
            <w:r w:rsidRPr="00AC6DA1">
              <w:rPr>
                <w:rFonts w:ascii="Times New Roman" w:hAnsi="Times New Roman" w:cs="Times New Roman"/>
                <w:b/>
                <w:sz w:val="32"/>
                <w:szCs w:val="32"/>
              </w:rPr>
              <w:t>del Milenio</w:t>
            </w:r>
          </w:p>
        </w:tc>
      </w:tr>
    </w:tbl>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64770D" w:rsidRPr="002E2762" w:rsidRDefault="0064770D"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A21C51" w:rsidRPr="002E2762" w:rsidRDefault="00A21C51" w:rsidP="00F642F7">
      <w:pPr>
        <w:rPr>
          <w:rFonts w:ascii="Times New Roman" w:hAnsi="Times New Roman" w:cs="Times New Roman"/>
          <w:b/>
          <w:sz w:val="28"/>
          <w:szCs w:val="28"/>
        </w:rPr>
      </w:pPr>
    </w:p>
    <w:p w:rsidR="006E1F52" w:rsidRDefault="006E1F52" w:rsidP="00AF66CA">
      <w:pPr>
        <w:spacing w:line="480" w:lineRule="auto"/>
        <w:rPr>
          <w:rFonts w:ascii="Times New Roman" w:hAnsi="Times New Roman" w:cs="Times New Roman"/>
          <w:b/>
          <w:sz w:val="28"/>
          <w:szCs w:val="28"/>
        </w:rPr>
      </w:pPr>
    </w:p>
    <w:p w:rsidR="007E5510" w:rsidRPr="00AC6DA1" w:rsidRDefault="009916B8" w:rsidP="00AF66CA">
      <w:pPr>
        <w:spacing w:line="480" w:lineRule="auto"/>
        <w:rPr>
          <w:rFonts w:ascii="Times New Roman" w:hAnsi="Times New Roman" w:cs="Times New Roman"/>
          <w:b/>
          <w:sz w:val="32"/>
          <w:szCs w:val="32"/>
        </w:rPr>
      </w:pPr>
      <w:r w:rsidRPr="00AC6DA1">
        <w:rPr>
          <w:rFonts w:ascii="Times New Roman" w:hAnsi="Times New Roman" w:cs="Times New Roman"/>
          <w:b/>
          <w:sz w:val="32"/>
          <w:szCs w:val="32"/>
        </w:rPr>
        <w:lastRenderedPageBreak/>
        <w:t>1</w:t>
      </w:r>
      <w:r w:rsidR="007E5510" w:rsidRPr="00AC6DA1">
        <w:rPr>
          <w:rFonts w:ascii="Times New Roman" w:hAnsi="Times New Roman" w:cs="Times New Roman"/>
          <w:b/>
          <w:sz w:val="32"/>
          <w:szCs w:val="32"/>
        </w:rPr>
        <w:t>.-</w:t>
      </w:r>
      <w:r w:rsidR="0037340F" w:rsidRPr="00AC6DA1">
        <w:rPr>
          <w:rFonts w:ascii="Times New Roman" w:hAnsi="Times New Roman" w:cs="Times New Roman"/>
          <w:b/>
          <w:sz w:val="32"/>
          <w:szCs w:val="32"/>
        </w:rPr>
        <w:t>Contribucion  S</w:t>
      </w:r>
      <w:r w:rsidR="007E5510" w:rsidRPr="00AC6DA1">
        <w:rPr>
          <w:rFonts w:ascii="Times New Roman" w:hAnsi="Times New Roman" w:cs="Times New Roman"/>
          <w:b/>
          <w:sz w:val="32"/>
          <w:szCs w:val="32"/>
        </w:rPr>
        <w:t>ostenibilidad del medio ambiente</w:t>
      </w:r>
    </w:p>
    <w:p w:rsidR="00E03FC0" w:rsidRPr="00AC6DA1" w:rsidRDefault="00E03FC0" w:rsidP="00AF66CA">
      <w:pPr>
        <w:autoSpaceDE w:val="0"/>
        <w:autoSpaceDN w:val="0"/>
        <w:adjustRightInd w:val="0"/>
        <w:spacing w:after="0" w:line="480" w:lineRule="auto"/>
        <w:jc w:val="both"/>
        <w:rPr>
          <w:rFonts w:ascii="Times New Roman" w:hAnsi="Times New Roman" w:cs="Times New Roman"/>
          <w:b/>
          <w:sz w:val="28"/>
          <w:szCs w:val="28"/>
        </w:rPr>
      </w:pPr>
      <w:r w:rsidRPr="00AC6DA1">
        <w:rPr>
          <w:rFonts w:ascii="Times New Roman" w:hAnsi="Times New Roman" w:cs="Times New Roman"/>
          <w:b/>
          <w:sz w:val="28"/>
          <w:szCs w:val="28"/>
        </w:rPr>
        <w:t xml:space="preserve">Zonas del país donde hemos impactado en la población favorablemente con los servicios/misión: Provincias, Municipios y Distritos Municipales. </w:t>
      </w:r>
    </w:p>
    <w:p w:rsidR="00E03FC0" w:rsidRPr="002E2762" w:rsidRDefault="00E03FC0" w:rsidP="00AF66CA">
      <w:pPr>
        <w:autoSpaceDE w:val="0"/>
        <w:autoSpaceDN w:val="0"/>
        <w:adjustRightInd w:val="0"/>
        <w:spacing w:after="0" w:line="480" w:lineRule="auto"/>
        <w:jc w:val="both"/>
        <w:rPr>
          <w:rFonts w:ascii="Times New Roman" w:hAnsi="Times New Roman" w:cs="Times New Roman"/>
          <w:b/>
        </w:rPr>
      </w:pPr>
    </w:p>
    <w:p w:rsidR="00E03FC0" w:rsidRPr="00AC6DA1" w:rsidRDefault="00E03FC0" w:rsidP="00AF66CA">
      <w:pPr>
        <w:spacing w:line="480" w:lineRule="auto"/>
        <w:jc w:val="both"/>
        <w:rPr>
          <w:rFonts w:ascii="Times New Roman" w:hAnsi="Times New Roman" w:cs="Times New Roman"/>
          <w:sz w:val="24"/>
          <w:szCs w:val="24"/>
        </w:rPr>
      </w:pPr>
      <w:r w:rsidRPr="00AC6DA1">
        <w:rPr>
          <w:rFonts w:ascii="Times New Roman" w:hAnsi="Times New Roman" w:cs="Times New Roman"/>
          <w:sz w:val="24"/>
          <w:szCs w:val="24"/>
        </w:rPr>
        <w:t xml:space="preserve">En el año 2017 en las actividades de reforestación, limpieza y recogida de desechos sólidos en la Región  Ozama: impactando las Provincias Distrito Nacional y Santo Domingo y las Regiones: </w:t>
      </w:r>
      <w:proofErr w:type="spellStart"/>
      <w:r w:rsidRPr="00AC6DA1">
        <w:rPr>
          <w:rFonts w:ascii="Times New Roman" w:hAnsi="Times New Roman" w:cs="Times New Roman"/>
          <w:sz w:val="24"/>
          <w:szCs w:val="24"/>
        </w:rPr>
        <w:t>Cibao</w:t>
      </w:r>
      <w:proofErr w:type="spellEnd"/>
      <w:r w:rsidRPr="00AC6DA1">
        <w:rPr>
          <w:rFonts w:ascii="Times New Roman" w:hAnsi="Times New Roman" w:cs="Times New Roman"/>
          <w:sz w:val="24"/>
          <w:szCs w:val="24"/>
        </w:rPr>
        <w:t xml:space="preserve"> Sur-Nordeste: Provincias La Vega, Monseñor </w:t>
      </w:r>
      <w:proofErr w:type="spellStart"/>
      <w:r w:rsidRPr="00AC6DA1">
        <w:rPr>
          <w:rFonts w:ascii="Times New Roman" w:hAnsi="Times New Roman" w:cs="Times New Roman"/>
          <w:sz w:val="24"/>
          <w:szCs w:val="24"/>
        </w:rPr>
        <w:t>Nouel</w:t>
      </w:r>
      <w:proofErr w:type="spellEnd"/>
      <w:r w:rsidRPr="00AC6DA1">
        <w:rPr>
          <w:rFonts w:ascii="Times New Roman" w:hAnsi="Times New Roman" w:cs="Times New Roman"/>
          <w:sz w:val="24"/>
          <w:szCs w:val="24"/>
        </w:rPr>
        <w:t xml:space="preserve">, Duarte, </w:t>
      </w:r>
      <w:r w:rsidRPr="00AC6DA1">
        <w:rPr>
          <w:rFonts w:ascii="Times New Roman" w:eastAsia="Times New Roman" w:hAnsi="Times New Roman" w:cs="Times New Roman"/>
          <w:color w:val="000000"/>
          <w:sz w:val="24"/>
          <w:szCs w:val="24"/>
          <w:lang w:eastAsia="es-DO"/>
        </w:rPr>
        <w:t xml:space="preserve">Hermanas </w:t>
      </w:r>
      <w:proofErr w:type="spellStart"/>
      <w:r w:rsidRPr="00AC6DA1">
        <w:rPr>
          <w:rFonts w:ascii="Times New Roman" w:eastAsia="Times New Roman" w:hAnsi="Times New Roman" w:cs="Times New Roman"/>
          <w:color w:val="000000"/>
          <w:sz w:val="24"/>
          <w:szCs w:val="24"/>
          <w:lang w:eastAsia="es-DO"/>
        </w:rPr>
        <w:t>Mirabal</w:t>
      </w:r>
      <w:proofErr w:type="spellEnd"/>
      <w:r w:rsidRPr="00AC6DA1">
        <w:rPr>
          <w:rFonts w:ascii="Times New Roman" w:eastAsia="Times New Roman" w:hAnsi="Times New Roman" w:cs="Times New Roman"/>
          <w:color w:val="000000"/>
          <w:sz w:val="24"/>
          <w:szCs w:val="24"/>
          <w:lang w:eastAsia="es-DO"/>
        </w:rPr>
        <w:t xml:space="preserve">; Región </w:t>
      </w:r>
      <w:proofErr w:type="spellStart"/>
      <w:r w:rsidRPr="00AC6DA1">
        <w:rPr>
          <w:rFonts w:ascii="Times New Roman" w:eastAsia="Times New Roman" w:hAnsi="Times New Roman" w:cs="Times New Roman"/>
          <w:color w:val="000000"/>
          <w:sz w:val="24"/>
          <w:szCs w:val="24"/>
          <w:lang w:eastAsia="es-DO"/>
        </w:rPr>
        <w:t>Cibao</w:t>
      </w:r>
      <w:proofErr w:type="spellEnd"/>
      <w:r w:rsidRPr="00AC6DA1">
        <w:rPr>
          <w:rFonts w:ascii="Times New Roman" w:eastAsia="Times New Roman" w:hAnsi="Times New Roman" w:cs="Times New Roman"/>
          <w:color w:val="000000"/>
          <w:sz w:val="24"/>
          <w:szCs w:val="24"/>
          <w:lang w:eastAsia="es-DO"/>
        </w:rPr>
        <w:t xml:space="preserve"> Norte-Noroeste: </w:t>
      </w:r>
      <w:proofErr w:type="spellStart"/>
      <w:r w:rsidRPr="00AC6DA1">
        <w:rPr>
          <w:rFonts w:ascii="Times New Roman" w:eastAsia="Times New Roman" w:hAnsi="Times New Roman" w:cs="Times New Roman"/>
          <w:color w:val="000000"/>
          <w:sz w:val="24"/>
          <w:szCs w:val="24"/>
          <w:lang w:eastAsia="es-DO"/>
        </w:rPr>
        <w:t>Espaillat</w:t>
      </w:r>
      <w:proofErr w:type="spellEnd"/>
      <w:r w:rsidRPr="00AC6DA1">
        <w:rPr>
          <w:rFonts w:ascii="Times New Roman" w:eastAsia="Times New Roman" w:hAnsi="Times New Roman" w:cs="Times New Roman"/>
          <w:color w:val="000000"/>
          <w:sz w:val="24"/>
          <w:szCs w:val="24"/>
          <w:lang w:eastAsia="es-DO"/>
        </w:rPr>
        <w:t>, Santiago, y Puerto Plata,</w:t>
      </w:r>
      <w:r w:rsidRPr="00AC6DA1">
        <w:rPr>
          <w:rFonts w:ascii="Times New Roman" w:hAnsi="Times New Roman" w:cs="Times New Roman"/>
          <w:sz w:val="24"/>
          <w:szCs w:val="24"/>
        </w:rPr>
        <w:t xml:space="preserve"> realizando  las labores con recursos humanos de 65 hombres.  En el Municipio Santo Domingo Este, realizando  las labores con recursos humanos de 69 hombres, un total de 134 hombres, distribuidos de 10 a 20 hombres en tramos de 20 Km lineales, con un prome</w:t>
      </w:r>
      <w:r w:rsidR="00284FAD" w:rsidRPr="00AC6DA1">
        <w:rPr>
          <w:rFonts w:ascii="Times New Roman" w:hAnsi="Times New Roman" w:cs="Times New Roman"/>
          <w:sz w:val="24"/>
          <w:szCs w:val="24"/>
        </w:rPr>
        <w:t>dio de jornadas de trabajo 1,646</w:t>
      </w:r>
      <w:r w:rsidRPr="00AC6DA1">
        <w:rPr>
          <w:rFonts w:ascii="Times New Roman" w:hAnsi="Times New Roman" w:cs="Times New Roman"/>
          <w:sz w:val="24"/>
          <w:szCs w:val="24"/>
        </w:rPr>
        <w:t xml:space="preserve"> km, lineales total en el año 2017 superando la meta del año de 1,200 Km.  U</w:t>
      </w:r>
      <w:r w:rsidR="00284FAD" w:rsidRPr="00AC6DA1">
        <w:rPr>
          <w:rFonts w:ascii="Times New Roman" w:hAnsi="Times New Roman" w:cs="Times New Roman"/>
          <w:sz w:val="24"/>
          <w:szCs w:val="24"/>
        </w:rPr>
        <w:t xml:space="preserve">tilizando para la siembra de </w:t>
      </w:r>
      <w:r w:rsidRPr="00AC6DA1">
        <w:rPr>
          <w:rFonts w:ascii="Times New Roman" w:hAnsi="Times New Roman" w:cs="Times New Roman"/>
          <w:sz w:val="24"/>
          <w:szCs w:val="24"/>
        </w:rPr>
        <w:t xml:space="preserve"> plantas</w:t>
      </w:r>
      <w:r w:rsidR="00284FAD" w:rsidRPr="00AC6DA1">
        <w:rPr>
          <w:rFonts w:ascii="Times New Roman" w:hAnsi="Times New Roman" w:cs="Times New Roman"/>
          <w:sz w:val="24"/>
          <w:szCs w:val="24"/>
        </w:rPr>
        <w:t xml:space="preserve"> 51,990 de d</w:t>
      </w:r>
      <w:r w:rsidRPr="00AC6DA1">
        <w:rPr>
          <w:rFonts w:ascii="Times New Roman" w:hAnsi="Times New Roman" w:cs="Times New Roman"/>
          <w:sz w:val="24"/>
          <w:szCs w:val="24"/>
        </w:rPr>
        <w:t>iferentes especies en las Carreteras, Avenidas y áreas verdes.</w:t>
      </w:r>
    </w:p>
    <w:p w:rsidR="00341868" w:rsidRPr="00AC6DA1" w:rsidRDefault="00284FAD" w:rsidP="00AF66CA">
      <w:pPr>
        <w:spacing w:line="480" w:lineRule="auto"/>
        <w:rPr>
          <w:rFonts w:ascii="Times New Roman" w:hAnsi="Times New Roman" w:cs="Times New Roman"/>
          <w:b/>
          <w:sz w:val="24"/>
          <w:szCs w:val="24"/>
        </w:rPr>
      </w:pPr>
      <w:r w:rsidRPr="00AC6DA1">
        <w:rPr>
          <w:rFonts w:ascii="Times New Roman" w:hAnsi="Times New Roman" w:cs="Times New Roman"/>
          <w:sz w:val="24"/>
          <w:szCs w:val="24"/>
        </w:rPr>
        <w:t xml:space="preserve">                     </w:t>
      </w: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E803D8" w:rsidRPr="002E2762" w:rsidRDefault="00E803D8" w:rsidP="00F642F7">
      <w:pPr>
        <w:rPr>
          <w:rFonts w:ascii="Times New Roman" w:hAnsi="Times New Roman" w:cs="Times New Roman"/>
          <w:b/>
          <w:sz w:val="28"/>
          <w:szCs w:val="28"/>
        </w:rPr>
      </w:pPr>
    </w:p>
    <w:p w:rsidR="00AD5EA1" w:rsidRPr="002E2762" w:rsidRDefault="00AD5EA1" w:rsidP="00F642F7">
      <w:pPr>
        <w:rPr>
          <w:rFonts w:ascii="Times New Roman" w:hAnsi="Times New Roman" w:cs="Times New Roman"/>
          <w:b/>
          <w:sz w:val="28"/>
          <w:szCs w:val="28"/>
        </w:rPr>
      </w:pPr>
    </w:p>
    <w:p w:rsidR="00AD5EA1" w:rsidRPr="002E2762" w:rsidRDefault="00AD5EA1" w:rsidP="00F642F7">
      <w:pPr>
        <w:rPr>
          <w:rFonts w:ascii="Times New Roman" w:hAnsi="Times New Roman" w:cs="Times New Roman"/>
          <w:b/>
          <w:sz w:val="28"/>
          <w:szCs w:val="28"/>
        </w:rPr>
      </w:pPr>
    </w:p>
    <w:p w:rsidR="00AD5EA1" w:rsidRPr="002E2762" w:rsidRDefault="00AD5EA1" w:rsidP="00F642F7">
      <w:pPr>
        <w:rPr>
          <w:rFonts w:ascii="Times New Roman" w:hAnsi="Times New Roman" w:cs="Times New Roman"/>
          <w:b/>
          <w:sz w:val="28"/>
          <w:szCs w:val="28"/>
        </w:rPr>
      </w:pPr>
    </w:p>
    <w:p w:rsidR="00AD5EA1" w:rsidRPr="002E2762" w:rsidRDefault="00AD5EA1" w:rsidP="00F642F7">
      <w:pPr>
        <w:rPr>
          <w:rFonts w:ascii="Times New Roman" w:hAnsi="Times New Roman" w:cs="Times New Roman"/>
          <w:b/>
          <w:sz w:val="28"/>
          <w:szCs w:val="28"/>
        </w:rPr>
      </w:pPr>
    </w:p>
    <w:p w:rsidR="00F336F5" w:rsidRPr="002E2762" w:rsidRDefault="00F336F5" w:rsidP="00F642F7">
      <w:pPr>
        <w:rPr>
          <w:rFonts w:ascii="Times New Roman" w:hAnsi="Times New Roman" w:cs="Times New Roman"/>
          <w:b/>
          <w:sz w:val="28"/>
          <w:szCs w:val="28"/>
        </w:rPr>
      </w:pPr>
    </w:p>
    <w:tbl>
      <w:tblPr>
        <w:tblStyle w:val="Tablaconcuadrcula"/>
        <w:tblpPr w:leftFromText="141" w:rightFromText="141" w:vertAnchor="text" w:horzAnchor="margin" w:tblpY="-42"/>
        <w:tblW w:w="0" w:type="auto"/>
        <w:tblLook w:val="04A0"/>
      </w:tblPr>
      <w:tblGrid>
        <w:gridCol w:w="8046"/>
      </w:tblGrid>
      <w:tr w:rsidR="00434B70" w:rsidRPr="002E2762" w:rsidTr="00434B70">
        <w:trPr>
          <w:trHeight w:val="2501"/>
        </w:trPr>
        <w:tc>
          <w:tcPr>
            <w:tcW w:w="8046" w:type="dxa"/>
            <w:shd w:val="clear" w:color="auto" w:fill="C4BC96" w:themeFill="background2" w:themeFillShade="BF"/>
          </w:tcPr>
          <w:p w:rsidR="00434B70" w:rsidRDefault="00434B70" w:rsidP="00434B70">
            <w:pPr>
              <w:rPr>
                <w:rFonts w:ascii="Times New Roman" w:hAnsi="Times New Roman" w:cs="Times New Roman"/>
                <w:b/>
                <w:sz w:val="48"/>
                <w:szCs w:val="48"/>
              </w:rPr>
            </w:pPr>
          </w:p>
          <w:p w:rsidR="00AC6DA1" w:rsidRPr="002E2762" w:rsidRDefault="00AC6DA1" w:rsidP="00434B70">
            <w:pPr>
              <w:rPr>
                <w:rFonts w:ascii="Times New Roman" w:hAnsi="Times New Roman" w:cs="Times New Roman"/>
                <w:b/>
                <w:sz w:val="48"/>
                <w:szCs w:val="48"/>
              </w:rPr>
            </w:pPr>
          </w:p>
          <w:p w:rsidR="00434B70" w:rsidRPr="00AC6DA1" w:rsidRDefault="00434B70" w:rsidP="00AC6DA1">
            <w:pPr>
              <w:jc w:val="center"/>
              <w:rPr>
                <w:rFonts w:ascii="Times New Roman" w:hAnsi="Times New Roman" w:cs="Times New Roman"/>
                <w:b/>
                <w:sz w:val="32"/>
                <w:szCs w:val="32"/>
              </w:rPr>
            </w:pPr>
            <w:r w:rsidRPr="00AC6DA1">
              <w:rPr>
                <w:rFonts w:ascii="Times New Roman" w:hAnsi="Times New Roman" w:cs="Times New Roman"/>
                <w:b/>
                <w:sz w:val="32"/>
                <w:szCs w:val="32"/>
              </w:rPr>
              <w:t>Desempeño físico y Financiero del Presupuesto</w:t>
            </w:r>
          </w:p>
        </w:tc>
      </w:tr>
    </w:tbl>
    <w:p w:rsidR="00F336F5" w:rsidRPr="00FD78B0" w:rsidRDefault="00F336F5" w:rsidP="00F642F7">
      <w:pPr>
        <w:rPr>
          <w:rFonts w:ascii="Times New Roman" w:hAnsi="Times New Roman" w:cs="Times New Roman"/>
          <w:b/>
          <w:sz w:val="28"/>
          <w:szCs w:val="28"/>
        </w:rPr>
      </w:pPr>
    </w:p>
    <w:p w:rsidR="00F336F5" w:rsidRPr="00FD78B0" w:rsidRDefault="00F336F5" w:rsidP="00F642F7">
      <w:pPr>
        <w:rPr>
          <w:rFonts w:ascii="Times New Roman" w:hAnsi="Times New Roman" w:cs="Times New Roman"/>
          <w:b/>
          <w:sz w:val="28"/>
          <w:szCs w:val="28"/>
        </w:rPr>
      </w:pPr>
    </w:p>
    <w:p w:rsidR="00F336F5" w:rsidRPr="00FD78B0" w:rsidRDefault="00F336F5" w:rsidP="00F642F7">
      <w:pPr>
        <w:rPr>
          <w:rFonts w:ascii="Times New Roman" w:hAnsi="Times New Roman" w:cs="Times New Roman"/>
          <w:b/>
          <w:sz w:val="28"/>
          <w:szCs w:val="28"/>
        </w:rPr>
      </w:pPr>
    </w:p>
    <w:p w:rsidR="00F336F5" w:rsidRPr="00FD78B0" w:rsidRDefault="00F336F5" w:rsidP="00F642F7">
      <w:pPr>
        <w:rPr>
          <w:rFonts w:ascii="Times New Roman" w:hAnsi="Times New Roman" w:cs="Times New Roman"/>
          <w:b/>
          <w:sz w:val="28"/>
          <w:szCs w:val="28"/>
        </w:rPr>
      </w:pPr>
    </w:p>
    <w:p w:rsidR="00F336F5" w:rsidRPr="00FD78B0" w:rsidRDefault="00F336F5" w:rsidP="00F642F7">
      <w:pPr>
        <w:rPr>
          <w:rFonts w:ascii="Times New Roman" w:hAnsi="Times New Roman" w:cs="Times New Roman"/>
          <w:b/>
          <w:sz w:val="28"/>
          <w:szCs w:val="28"/>
        </w:rPr>
      </w:pPr>
    </w:p>
    <w:p w:rsidR="00F336F5" w:rsidRDefault="00F336F5" w:rsidP="00F642F7">
      <w:pPr>
        <w:rPr>
          <w:rFonts w:ascii="Times New Roman" w:hAnsi="Times New Roman" w:cs="Times New Roman"/>
          <w:b/>
          <w:sz w:val="28"/>
          <w:szCs w:val="28"/>
        </w:rPr>
      </w:pPr>
    </w:p>
    <w:p w:rsidR="00341868" w:rsidRDefault="00341868" w:rsidP="00F642F7">
      <w:pPr>
        <w:rPr>
          <w:rFonts w:ascii="Times New Roman" w:hAnsi="Times New Roman" w:cs="Times New Roman"/>
          <w:b/>
          <w:sz w:val="28"/>
          <w:szCs w:val="28"/>
        </w:rPr>
      </w:pPr>
    </w:p>
    <w:p w:rsidR="006E1F52" w:rsidRDefault="006E1F52" w:rsidP="00F642F7">
      <w:pPr>
        <w:rPr>
          <w:rFonts w:ascii="Times New Roman" w:hAnsi="Times New Roman" w:cs="Times New Roman"/>
          <w:b/>
          <w:sz w:val="28"/>
          <w:szCs w:val="28"/>
        </w:rPr>
      </w:pPr>
    </w:p>
    <w:p w:rsidR="006E1F52" w:rsidRPr="00FD78B0" w:rsidRDefault="006E1F52" w:rsidP="00F642F7">
      <w:pPr>
        <w:rPr>
          <w:rFonts w:ascii="Times New Roman" w:hAnsi="Times New Roman" w:cs="Times New Roman"/>
          <w:b/>
          <w:sz w:val="28"/>
          <w:szCs w:val="28"/>
        </w:rPr>
      </w:pPr>
    </w:p>
    <w:p w:rsidR="00A40046" w:rsidRPr="00FD78B0" w:rsidRDefault="00A40046" w:rsidP="0018068E">
      <w:pPr>
        <w:jc w:val="both"/>
        <w:rPr>
          <w:rFonts w:ascii="Times New Roman" w:hAnsi="Times New Roman" w:cs="Times New Roman"/>
          <w:b/>
          <w:sz w:val="28"/>
          <w:szCs w:val="28"/>
        </w:rPr>
      </w:pPr>
    </w:p>
    <w:p w:rsidR="009C7278" w:rsidRPr="006E1F52" w:rsidRDefault="009A033A" w:rsidP="006E1F52">
      <w:pPr>
        <w:pStyle w:val="Prrafodelista"/>
        <w:numPr>
          <w:ilvl w:val="0"/>
          <w:numId w:val="11"/>
        </w:numPr>
        <w:ind w:hanging="720"/>
        <w:jc w:val="both"/>
        <w:rPr>
          <w:rFonts w:ascii="Times New Roman" w:hAnsi="Times New Roman" w:cs="Times New Roman"/>
          <w:b/>
          <w:sz w:val="32"/>
          <w:szCs w:val="32"/>
        </w:rPr>
      </w:pPr>
      <w:r w:rsidRPr="006E1F52">
        <w:rPr>
          <w:rFonts w:ascii="Times New Roman" w:hAnsi="Times New Roman" w:cs="Times New Roman"/>
          <w:b/>
          <w:sz w:val="32"/>
          <w:szCs w:val="32"/>
        </w:rPr>
        <w:lastRenderedPageBreak/>
        <w:t>Asignación de p</w:t>
      </w:r>
      <w:r w:rsidR="009C7278" w:rsidRPr="006E1F52">
        <w:rPr>
          <w:rFonts w:ascii="Times New Roman" w:hAnsi="Times New Roman" w:cs="Times New Roman"/>
          <w:b/>
          <w:sz w:val="32"/>
          <w:szCs w:val="32"/>
        </w:rPr>
        <w:t>resupue</w:t>
      </w:r>
      <w:r w:rsidRPr="006E1F52">
        <w:rPr>
          <w:rFonts w:ascii="Times New Roman" w:hAnsi="Times New Roman" w:cs="Times New Roman"/>
          <w:b/>
          <w:sz w:val="32"/>
          <w:szCs w:val="32"/>
        </w:rPr>
        <w:t>sto del p</w:t>
      </w:r>
      <w:r w:rsidR="009C7278" w:rsidRPr="006E1F52">
        <w:rPr>
          <w:rFonts w:ascii="Times New Roman" w:hAnsi="Times New Roman" w:cs="Times New Roman"/>
          <w:b/>
          <w:sz w:val="32"/>
          <w:szCs w:val="32"/>
        </w:rPr>
        <w:t>eriodo/metas de producción a lograr</w:t>
      </w:r>
    </w:p>
    <w:p w:rsidR="00A40046" w:rsidRPr="00A40046" w:rsidRDefault="00A40046" w:rsidP="00A40046">
      <w:pPr>
        <w:jc w:val="both"/>
        <w:rPr>
          <w:rFonts w:ascii="Times New Roman" w:hAnsi="Times New Roman" w:cs="Times New Roman"/>
          <w:b/>
          <w:sz w:val="28"/>
          <w:szCs w:val="28"/>
        </w:rPr>
      </w:pPr>
    </w:p>
    <w:tbl>
      <w:tblPr>
        <w:tblStyle w:val="Tablaconcuadrcula"/>
        <w:tblW w:w="0" w:type="auto"/>
        <w:tblLook w:val="04A0"/>
      </w:tblPr>
      <w:tblGrid>
        <w:gridCol w:w="991"/>
        <w:gridCol w:w="1217"/>
        <w:gridCol w:w="1268"/>
        <w:gridCol w:w="2958"/>
        <w:gridCol w:w="1702"/>
      </w:tblGrid>
      <w:tr w:rsidR="007B2810" w:rsidRPr="00FD78B0" w:rsidTr="00743E1B">
        <w:trPr>
          <w:trHeight w:val="885"/>
        </w:trPr>
        <w:tc>
          <w:tcPr>
            <w:tcW w:w="1002" w:type="dxa"/>
            <w:shd w:val="clear" w:color="auto" w:fill="C2D69B" w:themeFill="accent3" w:themeFillTint="99"/>
          </w:tcPr>
          <w:p w:rsidR="0018068E" w:rsidRDefault="0018068E" w:rsidP="00F642F7">
            <w:pPr>
              <w:rPr>
                <w:rFonts w:ascii="Times New Roman" w:hAnsi="Times New Roman" w:cs="Times New Roman"/>
                <w:b/>
                <w:sz w:val="24"/>
                <w:szCs w:val="24"/>
              </w:rPr>
            </w:pPr>
          </w:p>
          <w:p w:rsidR="00D21C60" w:rsidRPr="00FD78B0" w:rsidRDefault="00D21C60" w:rsidP="0018068E">
            <w:pPr>
              <w:jc w:val="center"/>
              <w:rPr>
                <w:rFonts w:ascii="Times New Roman" w:hAnsi="Times New Roman" w:cs="Times New Roman"/>
                <w:b/>
                <w:sz w:val="24"/>
                <w:szCs w:val="24"/>
              </w:rPr>
            </w:pPr>
            <w:proofErr w:type="spellStart"/>
            <w:r w:rsidRPr="00FD78B0">
              <w:rPr>
                <w:rFonts w:ascii="Times New Roman" w:hAnsi="Times New Roman" w:cs="Times New Roman"/>
                <w:b/>
                <w:sz w:val="24"/>
                <w:szCs w:val="24"/>
              </w:rPr>
              <w:t>Prog</w:t>
            </w:r>
            <w:proofErr w:type="spellEnd"/>
            <w:r w:rsidRPr="00FD78B0">
              <w:rPr>
                <w:rFonts w:ascii="Times New Roman" w:hAnsi="Times New Roman" w:cs="Times New Roman"/>
                <w:b/>
                <w:sz w:val="24"/>
                <w:szCs w:val="24"/>
              </w:rPr>
              <w:t>/</w:t>
            </w:r>
          </w:p>
          <w:p w:rsidR="00D21C60" w:rsidRPr="00FD78B0" w:rsidRDefault="00D21C60" w:rsidP="0018068E">
            <w:pPr>
              <w:jc w:val="center"/>
              <w:rPr>
                <w:rFonts w:ascii="Times New Roman" w:hAnsi="Times New Roman" w:cs="Times New Roman"/>
                <w:b/>
                <w:sz w:val="24"/>
                <w:szCs w:val="24"/>
              </w:rPr>
            </w:pPr>
            <w:proofErr w:type="spellStart"/>
            <w:r w:rsidRPr="00FD78B0">
              <w:rPr>
                <w:rFonts w:ascii="Times New Roman" w:hAnsi="Times New Roman" w:cs="Times New Roman"/>
                <w:b/>
                <w:sz w:val="24"/>
                <w:szCs w:val="24"/>
              </w:rPr>
              <w:t>Subpro</w:t>
            </w:r>
            <w:proofErr w:type="spellEnd"/>
          </w:p>
        </w:tc>
        <w:tc>
          <w:tcPr>
            <w:tcW w:w="1217" w:type="dxa"/>
            <w:shd w:val="clear" w:color="auto" w:fill="C2D69B" w:themeFill="accent3" w:themeFillTint="99"/>
          </w:tcPr>
          <w:p w:rsidR="0018068E" w:rsidRDefault="0018068E" w:rsidP="00F642F7">
            <w:pPr>
              <w:rPr>
                <w:rFonts w:ascii="Times New Roman" w:hAnsi="Times New Roman" w:cs="Times New Roman"/>
                <w:b/>
                <w:sz w:val="24"/>
                <w:szCs w:val="24"/>
              </w:rPr>
            </w:pPr>
          </w:p>
          <w:p w:rsidR="00D21C60" w:rsidRPr="00FD78B0" w:rsidRDefault="00D21C60" w:rsidP="00F642F7">
            <w:pPr>
              <w:rPr>
                <w:rFonts w:ascii="Times New Roman" w:hAnsi="Times New Roman" w:cs="Times New Roman"/>
                <w:b/>
                <w:sz w:val="24"/>
                <w:szCs w:val="24"/>
              </w:rPr>
            </w:pPr>
            <w:r w:rsidRPr="00FD78B0">
              <w:rPr>
                <w:rFonts w:ascii="Times New Roman" w:hAnsi="Times New Roman" w:cs="Times New Roman"/>
                <w:b/>
                <w:sz w:val="24"/>
                <w:szCs w:val="24"/>
              </w:rPr>
              <w:t>Actividad</w:t>
            </w:r>
          </w:p>
        </w:tc>
        <w:tc>
          <w:tcPr>
            <w:tcW w:w="236" w:type="dxa"/>
            <w:shd w:val="clear" w:color="auto" w:fill="C2D69B" w:themeFill="accent3" w:themeFillTint="99"/>
          </w:tcPr>
          <w:p w:rsidR="00805A25" w:rsidRPr="00FD78B0" w:rsidRDefault="00805A25" w:rsidP="00D21C60">
            <w:pPr>
              <w:jc w:val="center"/>
              <w:rPr>
                <w:rFonts w:ascii="Times New Roman" w:hAnsi="Times New Roman" w:cs="Times New Roman"/>
                <w:b/>
                <w:sz w:val="24"/>
                <w:szCs w:val="24"/>
              </w:rPr>
            </w:pPr>
          </w:p>
        </w:tc>
        <w:tc>
          <w:tcPr>
            <w:tcW w:w="5681" w:type="dxa"/>
            <w:gridSpan w:val="2"/>
            <w:shd w:val="clear" w:color="auto" w:fill="C2D69B" w:themeFill="accent3" w:themeFillTint="99"/>
          </w:tcPr>
          <w:p w:rsidR="00D21C60" w:rsidRPr="00FD78B0" w:rsidRDefault="00D21C60" w:rsidP="00D21C60">
            <w:pPr>
              <w:jc w:val="center"/>
              <w:rPr>
                <w:rFonts w:ascii="Times New Roman" w:hAnsi="Times New Roman" w:cs="Times New Roman"/>
                <w:b/>
                <w:sz w:val="24"/>
                <w:szCs w:val="24"/>
              </w:rPr>
            </w:pPr>
          </w:p>
          <w:p w:rsidR="00D21C60" w:rsidRPr="00FD78B0" w:rsidRDefault="00D21C60" w:rsidP="00D21C60">
            <w:pPr>
              <w:jc w:val="center"/>
              <w:rPr>
                <w:rFonts w:ascii="Times New Roman" w:hAnsi="Times New Roman" w:cs="Times New Roman"/>
                <w:b/>
              </w:rPr>
            </w:pPr>
            <w:r w:rsidRPr="00FD78B0">
              <w:rPr>
                <w:rFonts w:ascii="Times New Roman" w:hAnsi="Times New Roman" w:cs="Times New Roman"/>
                <w:b/>
                <w:sz w:val="24"/>
                <w:szCs w:val="24"/>
              </w:rPr>
              <w:t xml:space="preserve">Categoría Programática       </w:t>
            </w:r>
            <w:r w:rsidRPr="00FD78B0">
              <w:rPr>
                <w:rFonts w:ascii="Times New Roman" w:hAnsi="Times New Roman" w:cs="Times New Roman"/>
                <w:b/>
              </w:rPr>
              <w:t xml:space="preserve">                   </w:t>
            </w:r>
            <w:r w:rsidR="000C0801">
              <w:rPr>
                <w:rFonts w:ascii="Times New Roman" w:hAnsi="Times New Roman" w:cs="Times New Roman"/>
                <w:b/>
              </w:rPr>
              <w:t xml:space="preserve">                            </w:t>
            </w:r>
          </w:p>
        </w:tc>
      </w:tr>
      <w:tr w:rsidR="00495207" w:rsidRPr="00FD78B0" w:rsidTr="00743E1B">
        <w:trPr>
          <w:trHeight w:val="456"/>
        </w:trPr>
        <w:tc>
          <w:tcPr>
            <w:tcW w:w="1002" w:type="dxa"/>
            <w:shd w:val="clear" w:color="auto" w:fill="C2D69B" w:themeFill="accent3" w:themeFillTint="99"/>
          </w:tcPr>
          <w:p w:rsidR="00495207" w:rsidRDefault="00495207" w:rsidP="0018068E">
            <w:pPr>
              <w:jc w:val="center"/>
              <w:rPr>
                <w:rFonts w:ascii="Times New Roman" w:hAnsi="Times New Roman" w:cs="Times New Roman"/>
                <w:b/>
              </w:rPr>
            </w:pPr>
          </w:p>
        </w:tc>
        <w:tc>
          <w:tcPr>
            <w:tcW w:w="1217" w:type="dxa"/>
            <w:shd w:val="clear" w:color="auto" w:fill="C2D69B" w:themeFill="accent3" w:themeFillTint="99"/>
          </w:tcPr>
          <w:p w:rsidR="00495207" w:rsidRPr="00FD78B0" w:rsidRDefault="00495207" w:rsidP="0018068E">
            <w:pPr>
              <w:jc w:val="center"/>
              <w:rPr>
                <w:rFonts w:ascii="Times New Roman" w:hAnsi="Times New Roman" w:cs="Times New Roman"/>
                <w:b/>
              </w:rPr>
            </w:pPr>
          </w:p>
        </w:tc>
        <w:tc>
          <w:tcPr>
            <w:tcW w:w="236" w:type="dxa"/>
            <w:shd w:val="clear" w:color="auto" w:fill="C2D69B" w:themeFill="accent3" w:themeFillTint="99"/>
          </w:tcPr>
          <w:p w:rsidR="00495207" w:rsidRPr="00FD78B0" w:rsidRDefault="00495207" w:rsidP="00D21C60">
            <w:pPr>
              <w:jc w:val="center"/>
              <w:rPr>
                <w:rFonts w:ascii="Times New Roman" w:hAnsi="Times New Roman" w:cs="Times New Roman"/>
                <w:b/>
              </w:rPr>
            </w:pPr>
            <w:r>
              <w:rPr>
                <w:rFonts w:ascii="Times New Roman" w:hAnsi="Times New Roman" w:cs="Times New Roman"/>
                <w:b/>
              </w:rPr>
              <w:t>Total Formulado</w:t>
            </w:r>
          </w:p>
        </w:tc>
        <w:tc>
          <w:tcPr>
            <w:tcW w:w="3890" w:type="dxa"/>
            <w:shd w:val="clear" w:color="auto" w:fill="C2D69B" w:themeFill="accent3" w:themeFillTint="99"/>
          </w:tcPr>
          <w:p w:rsidR="00495207" w:rsidRPr="00FD78B0" w:rsidRDefault="00495207" w:rsidP="00D21C60">
            <w:pPr>
              <w:jc w:val="center"/>
              <w:rPr>
                <w:rFonts w:ascii="Times New Roman" w:hAnsi="Times New Roman" w:cs="Times New Roman"/>
                <w:b/>
              </w:rPr>
            </w:pPr>
          </w:p>
        </w:tc>
        <w:tc>
          <w:tcPr>
            <w:tcW w:w="1791" w:type="dxa"/>
            <w:shd w:val="clear" w:color="auto" w:fill="C2D69B" w:themeFill="accent3" w:themeFillTint="99"/>
          </w:tcPr>
          <w:p w:rsidR="00495207" w:rsidRPr="006E4C8D" w:rsidRDefault="00031DA2" w:rsidP="00F642F7">
            <w:pPr>
              <w:rPr>
                <w:rFonts w:ascii="Times New Roman" w:hAnsi="Times New Roman" w:cs="Times New Roman"/>
                <w:b/>
              </w:rPr>
            </w:pPr>
            <w:r>
              <w:rPr>
                <w:rFonts w:ascii="Times New Roman" w:hAnsi="Times New Roman" w:cs="Times New Roman"/>
                <w:b/>
              </w:rPr>
              <w:t>107,603,717.36</w:t>
            </w:r>
          </w:p>
        </w:tc>
      </w:tr>
      <w:tr w:rsidR="00805A25" w:rsidRPr="00FD78B0" w:rsidTr="00743E1B">
        <w:trPr>
          <w:trHeight w:val="456"/>
        </w:trPr>
        <w:tc>
          <w:tcPr>
            <w:tcW w:w="1002" w:type="dxa"/>
            <w:shd w:val="clear" w:color="auto" w:fill="C2D69B" w:themeFill="accent3" w:themeFillTint="99"/>
          </w:tcPr>
          <w:p w:rsidR="005A666C" w:rsidRDefault="005A666C" w:rsidP="0018068E">
            <w:pPr>
              <w:jc w:val="center"/>
              <w:rPr>
                <w:rFonts w:ascii="Times New Roman" w:hAnsi="Times New Roman" w:cs="Times New Roman"/>
                <w:b/>
              </w:rPr>
            </w:pPr>
          </w:p>
          <w:p w:rsidR="00D21C60" w:rsidRPr="00FD78B0" w:rsidRDefault="00D21C60" w:rsidP="0018068E">
            <w:pPr>
              <w:jc w:val="center"/>
              <w:rPr>
                <w:rFonts w:ascii="Times New Roman" w:hAnsi="Times New Roman" w:cs="Times New Roman"/>
                <w:b/>
              </w:rPr>
            </w:pPr>
            <w:r w:rsidRPr="00FD78B0">
              <w:rPr>
                <w:rFonts w:ascii="Times New Roman" w:hAnsi="Times New Roman" w:cs="Times New Roman"/>
                <w:b/>
              </w:rPr>
              <w:t>31</w:t>
            </w:r>
          </w:p>
        </w:tc>
        <w:tc>
          <w:tcPr>
            <w:tcW w:w="1217" w:type="dxa"/>
            <w:shd w:val="clear" w:color="auto" w:fill="C2D69B" w:themeFill="accent3" w:themeFillTint="99"/>
          </w:tcPr>
          <w:p w:rsidR="00D21C60" w:rsidRPr="00FD78B0" w:rsidRDefault="00D21C60" w:rsidP="0018068E">
            <w:pPr>
              <w:jc w:val="center"/>
              <w:rPr>
                <w:rFonts w:ascii="Times New Roman" w:hAnsi="Times New Roman" w:cs="Times New Roman"/>
                <w:b/>
              </w:rPr>
            </w:pPr>
          </w:p>
        </w:tc>
        <w:tc>
          <w:tcPr>
            <w:tcW w:w="236" w:type="dxa"/>
            <w:shd w:val="clear" w:color="auto" w:fill="C2D69B" w:themeFill="accent3" w:themeFillTint="99"/>
          </w:tcPr>
          <w:p w:rsidR="00D21C60" w:rsidRPr="00FD78B0" w:rsidRDefault="00D21C60" w:rsidP="00D21C60">
            <w:pPr>
              <w:jc w:val="center"/>
              <w:rPr>
                <w:rFonts w:ascii="Times New Roman" w:hAnsi="Times New Roman" w:cs="Times New Roman"/>
                <w:b/>
              </w:rPr>
            </w:pPr>
          </w:p>
        </w:tc>
        <w:tc>
          <w:tcPr>
            <w:tcW w:w="3890" w:type="dxa"/>
            <w:shd w:val="clear" w:color="auto" w:fill="C2D69B" w:themeFill="accent3" w:themeFillTint="99"/>
          </w:tcPr>
          <w:p w:rsidR="00D21C60" w:rsidRPr="00FD78B0" w:rsidRDefault="00D21C60" w:rsidP="00D21C60">
            <w:pPr>
              <w:jc w:val="center"/>
              <w:rPr>
                <w:rFonts w:ascii="Times New Roman" w:hAnsi="Times New Roman" w:cs="Times New Roman"/>
                <w:b/>
              </w:rPr>
            </w:pPr>
            <w:r w:rsidRPr="00FD78B0">
              <w:rPr>
                <w:rFonts w:ascii="Times New Roman" w:hAnsi="Times New Roman" w:cs="Times New Roman"/>
                <w:b/>
              </w:rPr>
              <w:t>Actividad Central</w:t>
            </w:r>
          </w:p>
        </w:tc>
        <w:tc>
          <w:tcPr>
            <w:tcW w:w="1791" w:type="dxa"/>
            <w:shd w:val="clear" w:color="auto" w:fill="C2D69B" w:themeFill="accent3" w:themeFillTint="99"/>
          </w:tcPr>
          <w:p w:rsidR="00D21C60" w:rsidRPr="00CA477A" w:rsidRDefault="00D21C60" w:rsidP="00F642F7">
            <w:pPr>
              <w:rPr>
                <w:rFonts w:ascii="Times New Roman" w:hAnsi="Times New Roman" w:cs="Times New Roman"/>
                <w:b/>
                <w:color w:val="FF0000"/>
              </w:rPr>
            </w:pPr>
          </w:p>
        </w:tc>
      </w:tr>
      <w:tr w:rsidR="00805A25" w:rsidRPr="00FD78B0" w:rsidTr="00743E1B">
        <w:trPr>
          <w:trHeight w:val="425"/>
        </w:trPr>
        <w:tc>
          <w:tcPr>
            <w:tcW w:w="1002" w:type="dxa"/>
            <w:shd w:val="clear" w:color="auto" w:fill="C2D69B" w:themeFill="accent3" w:themeFillTint="99"/>
          </w:tcPr>
          <w:p w:rsidR="00D21C60" w:rsidRPr="00FD78B0" w:rsidRDefault="00D21C60" w:rsidP="0018068E">
            <w:pPr>
              <w:jc w:val="center"/>
              <w:rPr>
                <w:rFonts w:ascii="Times New Roman" w:hAnsi="Times New Roman" w:cs="Times New Roman"/>
                <w:b/>
              </w:rPr>
            </w:pPr>
          </w:p>
        </w:tc>
        <w:tc>
          <w:tcPr>
            <w:tcW w:w="1217" w:type="dxa"/>
            <w:shd w:val="clear" w:color="auto" w:fill="C2D69B" w:themeFill="accent3" w:themeFillTint="99"/>
          </w:tcPr>
          <w:p w:rsidR="005A666C" w:rsidRDefault="005A666C" w:rsidP="0018068E">
            <w:pPr>
              <w:jc w:val="center"/>
              <w:rPr>
                <w:rFonts w:ascii="Times New Roman" w:hAnsi="Times New Roman" w:cs="Times New Roman"/>
                <w:b/>
              </w:rPr>
            </w:pPr>
          </w:p>
          <w:p w:rsidR="00D21C60" w:rsidRPr="00FD78B0" w:rsidRDefault="00D21C60" w:rsidP="0018068E">
            <w:pPr>
              <w:jc w:val="center"/>
              <w:rPr>
                <w:rFonts w:ascii="Times New Roman" w:hAnsi="Times New Roman" w:cs="Times New Roman"/>
              </w:rPr>
            </w:pPr>
            <w:r w:rsidRPr="00FD78B0">
              <w:rPr>
                <w:rFonts w:ascii="Times New Roman" w:hAnsi="Times New Roman" w:cs="Times New Roman"/>
                <w:b/>
              </w:rPr>
              <w:t>000</w:t>
            </w:r>
            <w:r w:rsidR="005A666C">
              <w:rPr>
                <w:rFonts w:ascii="Times New Roman" w:hAnsi="Times New Roman" w:cs="Times New Roman"/>
                <w:b/>
              </w:rPr>
              <w:t>2</w:t>
            </w:r>
          </w:p>
        </w:tc>
        <w:tc>
          <w:tcPr>
            <w:tcW w:w="236" w:type="dxa"/>
            <w:shd w:val="clear" w:color="auto" w:fill="C2D69B" w:themeFill="accent3" w:themeFillTint="99"/>
          </w:tcPr>
          <w:p w:rsidR="00D21C60" w:rsidRPr="00FD78B0" w:rsidRDefault="00D21C60" w:rsidP="00F642F7">
            <w:pPr>
              <w:rPr>
                <w:rFonts w:ascii="Times New Roman" w:hAnsi="Times New Roman" w:cs="Times New Roman"/>
                <w:b/>
              </w:rPr>
            </w:pPr>
          </w:p>
        </w:tc>
        <w:tc>
          <w:tcPr>
            <w:tcW w:w="3890" w:type="dxa"/>
            <w:shd w:val="clear" w:color="auto" w:fill="C2D69B" w:themeFill="accent3" w:themeFillTint="99"/>
          </w:tcPr>
          <w:p w:rsidR="00D21C60" w:rsidRPr="00FD78B0" w:rsidRDefault="005A666C" w:rsidP="00F642F7">
            <w:pPr>
              <w:rPr>
                <w:rFonts w:ascii="Times New Roman" w:hAnsi="Times New Roman" w:cs="Times New Roman"/>
                <w:b/>
              </w:rPr>
            </w:pPr>
            <w:r w:rsidRPr="005A666C">
              <w:rPr>
                <w:rFonts w:ascii="Times New Roman" w:hAnsi="Times New Roman" w:cs="Times New Roman"/>
                <w:b/>
              </w:rPr>
              <w:t xml:space="preserve">Embellecimiento de avenidas y carreteras de circunvalación del país.                                                             </w:t>
            </w:r>
          </w:p>
        </w:tc>
        <w:tc>
          <w:tcPr>
            <w:tcW w:w="1791" w:type="dxa"/>
            <w:shd w:val="clear" w:color="auto" w:fill="C2D69B" w:themeFill="accent3" w:themeFillTint="99"/>
          </w:tcPr>
          <w:p w:rsidR="00D21C60" w:rsidRPr="00CA477A" w:rsidRDefault="00D21C60" w:rsidP="00F642F7">
            <w:pPr>
              <w:rPr>
                <w:rFonts w:ascii="Times New Roman" w:hAnsi="Times New Roman" w:cs="Times New Roman"/>
                <w:b/>
                <w:color w:val="FF0000"/>
              </w:rPr>
            </w:pPr>
          </w:p>
        </w:tc>
      </w:tr>
      <w:tr w:rsidR="00AB5B77" w:rsidRPr="00FD78B0" w:rsidTr="00743E1B">
        <w:trPr>
          <w:trHeight w:val="1248"/>
        </w:trPr>
        <w:tc>
          <w:tcPr>
            <w:tcW w:w="2219" w:type="dxa"/>
            <w:gridSpan w:val="2"/>
            <w:vMerge w:val="restart"/>
            <w:shd w:val="clear" w:color="auto" w:fill="C2D69B" w:themeFill="accent3" w:themeFillTint="99"/>
          </w:tcPr>
          <w:p w:rsidR="00A40046" w:rsidRDefault="00A40046" w:rsidP="00F642F7">
            <w:pPr>
              <w:rPr>
                <w:rFonts w:ascii="Times New Roman" w:hAnsi="Times New Roman" w:cs="Times New Roman"/>
                <w:b/>
              </w:rPr>
            </w:pPr>
          </w:p>
          <w:p w:rsidR="00A40046" w:rsidRDefault="00A40046" w:rsidP="00F642F7">
            <w:pPr>
              <w:rPr>
                <w:rFonts w:ascii="Times New Roman" w:hAnsi="Times New Roman" w:cs="Times New Roman"/>
                <w:b/>
              </w:rPr>
            </w:pPr>
          </w:p>
          <w:p w:rsidR="00A40046" w:rsidRDefault="00A40046" w:rsidP="00F642F7">
            <w:pPr>
              <w:rPr>
                <w:rFonts w:ascii="Times New Roman" w:hAnsi="Times New Roman" w:cs="Times New Roman"/>
                <w:b/>
              </w:rPr>
            </w:pPr>
          </w:p>
          <w:p w:rsidR="00A40046" w:rsidRDefault="00A40046" w:rsidP="00F642F7">
            <w:pPr>
              <w:rPr>
                <w:rFonts w:ascii="Times New Roman" w:hAnsi="Times New Roman" w:cs="Times New Roman"/>
                <w:b/>
              </w:rPr>
            </w:pPr>
          </w:p>
          <w:p w:rsidR="00AB5B77" w:rsidRPr="00FD78B0" w:rsidRDefault="00A40046" w:rsidP="00A40046">
            <w:pPr>
              <w:jc w:val="center"/>
              <w:rPr>
                <w:rFonts w:ascii="Times New Roman" w:hAnsi="Times New Roman" w:cs="Times New Roman"/>
                <w:b/>
              </w:rPr>
            </w:pPr>
            <w:r w:rsidRPr="005A666C">
              <w:rPr>
                <w:rFonts w:ascii="Times New Roman" w:hAnsi="Times New Roman" w:cs="Times New Roman"/>
                <w:b/>
              </w:rPr>
              <w:t>Embellecimiento de avenidas y carreteras de circunvalación del país.</w:t>
            </w:r>
          </w:p>
        </w:tc>
        <w:tc>
          <w:tcPr>
            <w:tcW w:w="4126" w:type="dxa"/>
            <w:gridSpan w:val="2"/>
          </w:tcPr>
          <w:p w:rsidR="005A666C" w:rsidRDefault="005A666C" w:rsidP="008705BB">
            <w:pPr>
              <w:rPr>
                <w:rFonts w:ascii="Times New Roman" w:hAnsi="Times New Roman" w:cs="Times New Roman"/>
                <w:sz w:val="20"/>
                <w:szCs w:val="20"/>
              </w:rPr>
            </w:pPr>
          </w:p>
          <w:p w:rsidR="00AB5B77" w:rsidRPr="00FD78B0" w:rsidRDefault="00AB5B77" w:rsidP="008705BB">
            <w:pPr>
              <w:rPr>
                <w:rFonts w:ascii="Times New Roman" w:hAnsi="Times New Roman" w:cs="Times New Roman"/>
                <w:sz w:val="20"/>
                <w:szCs w:val="20"/>
              </w:rPr>
            </w:pPr>
            <w:r w:rsidRPr="00FD78B0">
              <w:rPr>
                <w:rFonts w:ascii="Times New Roman" w:hAnsi="Times New Roman" w:cs="Times New Roman"/>
                <w:sz w:val="20"/>
                <w:szCs w:val="20"/>
              </w:rPr>
              <w:t>Mantenimiento, remozamiento y embellec</w:t>
            </w:r>
            <w:r w:rsidR="00A40046">
              <w:rPr>
                <w:rFonts w:ascii="Times New Roman" w:hAnsi="Times New Roman" w:cs="Times New Roman"/>
                <w:sz w:val="20"/>
                <w:szCs w:val="20"/>
              </w:rPr>
              <w:t>imiento de áreas verdes de las Carreteras y Avenidas de C</w:t>
            </w:r>
            <w:r w:rsidRPr="00FD78B0">
              <w:rPr>
                <w:rFonts w:ascii="Times New Roman" w:hAnsi="Times New Roman" w:cs="Times New Roman"/>
                <w:sz w:val="20"/>
                <w:szCs w:val="20"/>
              </w:rPr>
              <w:t>ircunvalación</w:t>
            </w:r>
          </w:p>
        </w:tc>
        <w:tc>
          <w:tcPr>
            <w:tcW w:w="1791" w:type="dxa"/>
          </w:tcPr>
          <w:p w:rsidR="00AB5B77" w:rsidRPr="00031DA2" w:rsidRDefault="006E4C8D" w:rsidP="00031DA2">
            <w:pPr>
              <w:jc w:val="right"/>
              <w:rPr>
                <w:rFonts w:ascii="Times New Roman" w:hAnsi="Times New Roman" w:cs="Times New Roman"/>
              </w:rPr>
            </w:pPr>
            <w:r w:rsidRPr="00031DA2">
              <w:rPr>
                <w:rFonts w:ascii="Times New Roman" w:hAnsi="Times New Roman" w:cs="Times New Roman"/>
              </w:rPr>
              <w:t>6</w:t>
            </w:r>
            <w:r w:rsidR="00031DA2" w:rsidRPr="00031DA2">
              <w:rPr>
                <w:rFonts w:ascii="Times New Roman" w:hAnsi="Times New Roman" w:cs="Times New Roman"/>
              </w:rPr>
              <w:t>9,206,705.36</w:t>
            </w:r>
          </w:p>
        </w:tc>
      </w:tr>
      <w:tr w:rsidR="00AB5B77" w:rsidRPr="00FD78B0" w:rsidTr="00743E1B">
        <w:trPr>
          <w:trHeight w:val="747"/>
        </w:trPr>
        <w:tc>
          <w:tcPr>
            <w:tcW w:w="2219" w:type="dxa"/>
            <w:gridSpan w:val="2"/>
            <w:vMerge/>
            <w:shd w:val="clear" w:color="auto" w:fill="C2D69B" w:themeFill="accent3" w:themeFillTint="99"/>
          </w:tcPr>
          <w:p w:rsidR="00AB5B77" w:rsidRPr="00FD78B0" w:rsidRDefault="00AB5B77" w:rsidP="00F642F7">
            <w:pPr>
              <w:rPr>
                <w:rFonts w:ascii="Times New Roman" w:hAnsi="Times New Roman" w:cs="Times New Roman"/>
                <w:b/>
              </w:rPr>
            </w:pPr>
          </w:p>
        </w:tc>
        <w:tc>
          <w:tcPr>
            <w:tcW w:w="4126" w:type="dxa"/>
            <w:gridSpan w:val="2"/>
          </w:tcPr>
          <w:p w:rsidR="005A666C" w:rsidRDefault="005A666C" w:rsidP="008705BB">
            <w:pPr>
              <w:rPr>
                <w:rFonts w:ascii="Times New Roman" w:hAnsi="Times New Roman" w:cs="Times New Roman"/>
                <w:sz w:val="20"/>
                <w:szCs w:val="20"/>
              </w:rPr>
            </w:pPr>
          </w:p>
          <w:p w:rsidR="00AB5B77" w:rsidRPr="00FD78B0" w:rsidRDefault="00A40046" w:rsidP="008705BB">
            <w:pPr>
              <w:rPr>
                <w:rFonts w:ascii="Times New Roman" w:hAnsi="Times New Roman" w:cs="Times New Roman"/>
                <w:sz w:val="20"/>
                <w:szCs w:val="20"/>
              </w:rPr>
            </w:pPr>
            <w:r>
              <w:rPr>
                <w:rFonts w:ascii="Times New Roman" w:hAnsi="Times New Roman" w:cs="Times New Roman"/>
                <w:sz w:val="20"/>
                <w:szCs w:val="20"/>
              </w:rPr>
              <w:t>Intervención , R</w:t>
            </w:r>
            <w:r w:rsidR="00AB5B77" w:rsidRPr="00FD78B0">
              <w:rPr>
                <w:rFonts w:ascii="Times New Roman" w:hAnsi="Times New Roman" w:cs="Times New Roman"/>
                <w:sz w:val="20"/>
                <w:szCs w:val="20"/>
              </w:rPr>
              <w:t xml:space="preserve">escates </w:t>
            </w:r>
            <w:r>
              <w:rPr>
                <w:rFonts w:ascii="Times New Roman" w:hAnsi="Times New Roman" w:cs="Times New Roman"/>
                <w:sz w:val="20"/>
                <w:szCs w:val="20"/>
              </w:rPr>
              <w:t xml:space="preserve">y mantenimiento </w:t>
            </w:r>
            <w:r w:rsidR="00AB5B77" w:rsidRPr="00FD78B0">
              <w:rPr>
                <w:rFonts w:ascii="Times New Roman" w:hAnsi="Times New Roman" w:cs="Times New Roman"/>
                <w:sz w:val="20"/>
                <w:szCs w:val="20"/>
              </w:rPr>
              <w:t>de monumentos</w:t>
            </w:r>
          </w:p>
        </w:tc>
        <w:tc>
          <w:tcPr>
            <w:tcW w:w="1791" w:type="dxa"/>
          </w:tcPr>
          <w:p w:rsidR="00AB5B77" w:rsidRPr="00031DA2" w:rsidRDefault="006E4C8D" w:rsidP="00031DA2">
            <w:pPr>
              <w:jc w:val="right"/>
              <w:rPr>
                <w:rFonts w:ascii="Times New Roman" w:hAnsi="Times New Roman" w:cs="Times New Roman"/>
              </w:rPr>
            </w:pPr>
            <w:r w:rsidRPr="00031DA2">
              <w:rPr>
                <w:rFonts w:ascii="Times New Roman" w:hAnsi="Times New Roman" w:cs="Times New Roman"/>
              </w:rPr>
              <w:t>8,</w:t>
            </w:r>
            <w:r w:rsidR="00031DA2" w:rsidRPr="00031DA2">
              <w:rPr>
                <w:rFonts w:ascii="Times New Roman" w:hAnsi="Times New Roman" w:cs="Times New Roman"/>
              </w:rPr>
              <w:t>840,000.00</w:t>
            </w:r>
          </w:p>
        </w:tc>
      </w:tr>
      <w:tr w:rsidR="00AB5B77" w:rsidRPr="00FD78B0" w:rsidTr="00743E1B">
        <w:trPr>
          <w:trHeight w:val="682"/>
        </w:trPr>
        <w:tc>
          <w:tcPr>
            <w:tcW w:w="2219" w:type="dxa"/>
            <w:gridSpan w:val="2"/>
            <w:vMerge/>
            <w:shd w:val="clear" w:color="auto" w:fill="C2D69B" w:themeFill="accent3" w:themeFillTint="99"/>
          </w:tcPr>
          <w:p w:rsidR="00AB5B77" w:rsidRPr="00FD78B0" w:rsidRDefault="00AB5B77" w:rsidP="00F642F7">
            <w:pPr>
              <w:rPr>
                <w:rFonts w:ascii="Times New Roman" w:hAnsi="Times New Roman" w:cs="Times New Roman"/>
                <w:b/>
              </w:rPr>
            </w:pPr>
          </w:p>
        </w:tc>
        <w:tc>
          <w:tcPr>
            <w:tcW w:w="4126" w:type="dxa"/>
            <w:gridSpan w:val="2"/>
          </w:tcPr>
          <w:p w:rsidR="005A666C" w:rsidRDefault="005A666C" w:rsidP="008705BB">
            <w:pPr>
              <w:rPr>
                <w:rFonts w:ascii="Times New Roman" w:hAnsi="Times New Roman" w:cs="Times New Roman"/>
                <w:sz w:val="20"/>
                <w:szCs w:val="20"/>
              </w:rPr>
            </w:pPr>
          </w:p>
          <w:p w:rsidR="00AB5B77" w:rsidRPr="00FD78B0" w:rsidRDefault="00AB5B77" w:rsidP="008705BB">
            <w:pPr>
              <w:rPr>
                <w:rFonts w:ascii="Times New Roman" w:hAnsi="Times New Roman" w:cs="Times New Roman"/>
                <w:sz w:val="20"/>
                <w:szCs w:val="20"/>
              </w:rPr>
            </w:pPr>
            <w:r w:rsidRPr="00FD78B0">
              <w:rPr>
                <w:rFonts w:ascii="Times New Roman" w:hAnsi="Times New Roman" w:cs="Times New Roman"/>
                <w:sz w:val="20"/>
                <w:szCs w:val="20"/>
              </w:rPr>
              <w:t>Distribución de agua potable</w:t>
            </w:r>
          </w:p>
        </w:tc>
        <w:tc>
          <w:tcPr>
            <w:tcW w:w="1791" w:type="dxa"/>
          </w:tcPr>
          <w:p w:rsidR="00AB5B77" w:rsidRPr="00031DA2" w:rsidRDefault="00031DA2" w:rsidP="00031DA2">
            <w:pPr>
              <w:jc w:val="right"/>
              <w:rPr>
                <w:rFonts w:ascii="Times New Roman" w:hAnsi="Times New Roman" w:cs="Times New Roman"/>
              </w:rPr>
            </w:pPr>
            <w:r w:rsidRPr="00031DA2">
              <w:rPr>
                <w:rFonts w:ascii="Times New Roman" w:hAnsi="Times New Roman" w:cs="Times New Roman"/>
              </w:rPr>
              <w:t>13,416,000.00</w:t>
            </w:r>
          </w:p>
        </w:tc>
      </w:tr>
      <w:tr w:rsidR="00AB5B77" w:rsidRPr="00FD78B0" w:rsidTr="00743E1B">
        <w:trPr>
          <w:trHeight w:val="787"/>
        </w:trPr>
        <w:tc>
          <w:tcPr>
            <w:tcW w:w="2219" w:type="dxa"/>
            <w:gridSpan w:val="2"/>
            <w:vMerge/>
            <w:shd w:val="clear" w:color="auto" w:fill="C2D69B" w:themeFill="accent3" w:themeFillTint="99"/>
          </w:tcPr>
          <w:p w:rsidR="00AB5B77" w:rsidRPr="00FD78B0" w:rsidRDefault="00AB5B77" w:rsidP="00F642F7">
            <w:pPr>
              <w:rPr>
                <w:rFonts w:ascii="Times New Roman" w:hAnsi="Times New Roman" w:cs="Times New Roman"/>
                <w:b/>
              </w:rPr>
            </w:pPr>
          </w:p>
        </w:tc>
        <w:tc>
          <w:tcPr>
            <w:tcW w:w="4126" w:type="dxa"/>
            <w:gridSpan w:val="2"/>
          </w:tcPr>
          <w:p w:rsidR="005A666C" w:rsidRDefault="005A666C" w:rsidP="008705BB">
            <w:pPr>
              <w:rPr>
                <w:rFonts w:ascii="Times New Roman" w:hAnsi="Times New Roman" w:cs="Times New Roman"/>
                <w:sz w:val="20"/>
                <w:szCs w:val="20"/>
              </w:rPr>
            </w:pPr>
          </w:p>
          <w:p w:rsidR="00AB5B77" w:rsidRPr="00FD78B0" w:rsidRDefault="00AB5B77" w:rsidP="008705BB">
            <w:pPr>
              <w:rPr>
                <w:rFonts w:ascii="Times New Roman" w:hAnsi="Times New Roman" w:cs="Times New Roman"/>
                <w:sz w:val="20"/>
                <w:szCs w:val="20"/>
              </w:rPr>
            </w:pPr>
            <w:r w:rsidRPr="00FD78B0">
              <w:rPr>
                <w:rFonts w:ascii="Times New Roman" w:hAnsi="Times New Roman" w:cs="Times New Roman"/>
                <w:sz w:val="20"/>
                <w:szCs w:val="20"/>
              </w:rPr>
              <w:t>Servicios de fumigación</w:t>
            </w:r>
          </w:p>
        </w:tc>
        <w:tc>
          <w:tcPr>
            <w:tcW w:w="1791" w:type="dxa"/>
          </w:tcPr>
          <w:p w:rsidR="00AB5B77" w:rsidRPr="00031DA2" w:rsidRDefault="00031DA2" w:rsidP="00031DA2">
            <w:pPr>
              <w:jc w:val="right"/>
              <w:rPr>
                <w:rFonts w:ascii="Times New Roman" w:hAnsi="Times New Roman" w:cs="Times New Roman"/>
              </w:rPr>
            </w:pPr>
            <w:r w:rsidRPr="00031DA2">
              <w:rPr>
                <w:rFonts w:ascii="Times New Roman" w:hAnsi="Times New Roman" w:cs="Times New Roman"/>
              </w:rPr>
              <w:t>20,700.00</w:t>
            </w:r>
          </w:p>
        </w:tc>
      </w:tr>
      <w:tr w:rsidR="00AB5B77" w:rsidRPr="00FD78B0" w:rsidTr="00743E1B">
        <w:trPr>
          <w:trHeight w:val="821"/>
        </w:trPr>
        <w:tc>
          <w:tcPr>
            <w:tcW w:w="2219" w:type="dxa"/>
            <w:gridSpan w:val="2"/>
            <w:vMerge/>
            <w:shd w:val="clear" w:color="auto" w:fill="C2D69B" w:themeFill="accent3" w:themeFillTint="99"/>
          </w:tcPr>
          <w:p w:rsidR="00AB5B77" w:rsidRPr="00FD78B0" w:rsidRDefault="00AB5B77" w:rsidP="00F642F7">
            <w:pPr>
              <w:rPr>
                <w:rFonts w:ascii="Times New Roman" w:hAnsi="Times New Roman" w:cs="Times New Roman"/>
                <w:b/>
              </w:rPr>
            </w:pPr>
          </w:p>
        </w:tc>
        <w:tc>
          <w:tcPr>
            <w:tcW w:w="4126" w:type="dxa"/>
            <w:gridSpan w:val="2"/>
          </w:tcPr>
          <w:p w:rsidR="00AB5B77" w:rsidRPr="00FD78B0" w:rsidRDefault="00A40046" w:rsidP="00A40046">
            <w:pPr>
              <w:rPr>
                <w:rFonts w:ascii="Times New Roman" w:hAnsi="Times New Roman" w:cs="Times New Roman"/>
                <w:sz w:val="20"/>
                <w:szCs w:val="20"/>
              </w:rPr>
            </w:pPr>
            <w:r>
              <w:t xml:space="preserve"> </w:t>
            </w:r>
            <w:r w:rsidRPr="00A40046">
              <w:rPr>
                <w:rFonts w:ascii="Times New Roman" w:hAnsi="Times New Roman" w:cs="Times New Roman"/>
                <w:sz w:val="20"/>
                <w:szCs w:val="20"/>
              </w:rPr>
              <w:t>D</w:t>
            </w:r>
            <w:r>
              <w:rPr>
                <w:rFonts w:ascii="Times New Roman" w:hAnsi="Times New Roman" w:cs="Times New Roman"/>
                <w:sz w:val="20"/>
                <w:szCs w:val="20"/>
              </w:rPr>
              <w:t xml:space="preserve">onaciones y </w:t>
            </w:r>
            <w:r w:rsidRPr="00A40046">
              <w:rPr>
                <w:rFonts w:ascii="Times New Roman" w:hAnsi="Times New Roman" w:cs="Times New Roman"/>
                <w:sz w:val="20"/>
                <w:szCs w:val="20"/>
              </w:rPr>
              <w:t xml:space="preserve"> D</w:t>
            </w:r>
            <w:r>
              <w:rPr>
                <w:rFonts w:ascii="Times New Roman" w:hAnsi="Times New Roman" w:cs="Times New Roman"/>
                <w:sz w:val="20"/>
                <w:szCs w:val="20"/>
              </w:rPr>
              <w:t xml:space="preserve">istribución </w:t>
            </w:r>
            <w:r w:rsidRPr="00A40046">
              <w:rPr>
                <w:rFonts w:ascii="Times New Roman" w:hAnsi="Times New Roman" w:cs="Times New Roman"/>
                <w:sz w:val="20"/>
                <w:szCs w:val="20"/>
              </w:rPr>
              <w:t xml:space="preserve"> </w:t>
            </w:r>
            <w:r>
              <w:rPr>
                <w:rFonts w:ascii="Times New Roman" w:hAnsi="Times New Roman" w:cs="Times New Roman"/>
                <w:sz w:val="20"/>
                <w:szCs w:val="20"/>
              </w:rPr>
              <w:t>de plantas</w:t>
            </w:r>
          </w:p>
        </w:tc>
        <w:tc>
          <w:tcPr>
            <w:tcW w:w="1791" w:type="dxa"/>
          </w:tcPr>
          <w:p w:rsidR="00AB5B77" w:rsidRPr="00031DA2" w:rsidRDefault="006E4C8D" w:rsidP="00031DA2">
            <w:pPr>
              <w:jc w:val="right"/>
              <w:rPr>
                <w:rFonts w:ascii="Times New Roman" w:hAnsi="Times New Roman" w:cs="Times New Roman"/>
              </w:rPr>
            </w:pPr>
            <w:r w:rsidRPr="00031DA2">
              <w:rPr>
                <w:rFonts w:ascii="Times New Roman" w:hAnsi="Times New Roman" w:cs="Times New Roman"/>
              </w:rPr>
              <w:t>1</w:t>
            </w:r>
            <w:r w:rsidR="00031DA2" w:rsidRPr="00031DA2">
              <w:rPr>
                <w:rFonts w:ascii="Times New Roman" w:hAnsi="Times New Roman" w:cs="Times New Roman"/>
              </w:rPr>
              <w:t>6,120,312.00</w:t>
            </w:r>
          </w:p>
        </w:tc>
      </w:tr>
    </w:tbl>
    <w:p w:rsidR="009C7278" w:rsidRPr="00FD78B0" w:rsidRDefault="009C7278" w:rsidP="00F642F7">
      <w:pPr>
        <w:rPr>
          <w:rFonts w:ascii="Times New Roman" w:hAnsi="Times New Roman" w:cs="Times New Roman"/>
          <w:b/>
          <w:sz w:val="28"/>
          <w:szCs w:val="28"/>
        </w:rPr>
      </w:pPr>
    </w:p>
    <w:p w:rsidR="009C7278" w:rsidRPr="00FD78B0" w:rsidRDefault="009C7278" w:rsidP="00F642F7">
      <w:pPr>
        <w:rPr>
          <w:rFonts w:ascii="Times New Roman" w:hAnsi="Times New Roman" w:cs="Times New Roman"/>
          <w:b/>
          <w:sz w:val="28"/>
          <w:szCs w:val="28"/>
        </w:rPr>
      </w:pPr>
    </w:p>
    <w:p w:rsidR="000C0801" w:rsidRDefault="002516FF" w:rsidP="0018068E">
      <w:pPr>
        <w:rPr>
          <w:rFonts w:ascii="Times New Roman" w:hAnsi="Times New Roman" w:cs="Times New Roman"/>
          <w:b/>
          <w:sz w:val="28"/>
          <w:szCs w:val="28"/>
        </w:rPr>
      </w:pPr>
      <w:r w:rsidRPr="00FD78B0">
        <w:rPr>
          <w:rFonts w:ascii="Times New Roman" w:hAnsi="Times New Roman" w:cs="Times New Roman"/>
          <w:b/>
          <w:sz w:val="28"/>
          <w:szCs w:val="28"/>
        </w:rPr>
        <w:t xml:space="preserve">  </w:t>
      </w:r>
    </w:p>
    <w:p w:rsidR="00434B70" w:rsidRDefault="00434B70" w:rsidP="0018068E">
      <w:pPr>
        <w:rPr>
          <w:rFonts w:ascii="Times New Roman" w:hAnsi="Times New Roman" w:cs="Times New Roman"/>
          <w:b/>
          <w:sz w:val="28"/>
          <w:szCs w:val="28"/>
        </w:rPr>
      </w:pPr>
    </w:p>
    <w:p w:rsidR="006E1F52" w:rsidRDefault="006E1F52" w:rsidP="0018068E">
      <w:pPr>
        <w:rPr>
          <w:rFonts w:ascii="Times New Roman" w:hAnsi="Times New Roman" w:cs="Times New Roman"/>
          <w:b/>
          <w:sz w:val="28"/>
          <w:szCs w:val="28"/>
        </w:rPr>
      </w:pPr>
    </w:p>
    <w:p w:rsidR="006E1F52" w:rsidRDefault="006E1F52" w:rsidP="0018068E">
      <w:pPr>
        <w:rPr>
          <w:rFonts w:ascii="Times New Roman" w:hAnsi="Times New Roman" w:cs="Times New Roman"/>
          <w:b/>
          <w:sz w:val="28"/>
          <w:szCs w:val="28"/>
        </w:rPr>
      </w:pPr>
    </w:p>
    <w:p w:rsidR="00D645C7" w:rsidRDefault="00D645C7" w:rsidP="0018068E">
      <w:pPr>
        <w:rPr>
          <w:rFonts w:ascii="Times New Roman" w:hAnsi="Times New Roman" w:cs="Times New Roman"/>
          <w:b/>
          <w:sz w:val="28"/>
          <w:szCs w:val="28"/>
        </w:rPr>
      </w:pPr>
    </w:p>
    <w:p w:rsidR="009C7278" w:rsidRPr="006E1F52" w:rsidRDefault="00BE657E" w:rsidP="0018068E">
      <w:pPr>
        <w:rPr>
          <w:rFonts w:ascii="Times New Roman" w:hAnsi="Times New Roman" w:cs="Times New Roman"/>
          <w:b/>
          <w:sz w:val="32"/>
          <w:szCs w:val="32"/>
        </w:rPr>
      </w:pPr>
      <w:r w:rsidRPr="006E1F52">
        <w:rPr>
          <w:rFonts w:ascii="Times New Roman" w:hAnsi="Times New Roman" w:cs="Times New Roman"/>
          <w:b/>
          <w:sz w:val="32"/>
          <w:szCs w:val="32"/>
        </w:rPr>
        <w:lastRenderedPageBreak/>
        <w:t xml:space="preserve"> </w:t>
      </w:r>
      <w:r w:rsidR="00D645C7" w:rsidRPr="006E1F52">
        <w:rPr>
          <w:rFonts w:ascii="Times New Roman" w:hAnsi="Times New Roman" w:cs="Times New Roman"/>
          <w:b/>
          <w:sz w:val="32"/>
          <w:szCs w:val="32"/>
        </w:rPr>
        <w:t>a</w:t>
      </w:r>
      <w:r w:rsidR="004A472B" w:rsidRPr="006E1F52">
        <w:rPr>
          <w:rFonts w:ascii="Times New Roman" w:hAnsi="Times New Roman" w:cs="Times New Roman"/>
          <w:b/>
          <w:sz w:val="32"/>
          <w:szCs w:val="32"/>
        </w:rPr>
        <w:t>) Ejecución Presupuestaria</w:t>
      </w:r>
      <w:r w:rsidR="001F5BEF" w:rsidRPr="006E1F52">
        <w:rPr>
          <w:rFonts w:ascii="Times New Roman" w:hAnsi="Times New Roman" w:cs="Times New Roman"/>
          <w:b/>
          <w:sz w:val="32"/>
          <w:szCs w:val="32"/>
        </w:rPr>
        <w:t xml:space="preserve"> </w:t>
      </w:r>
      <w:r w:rsidR="005C23A8" w:rsidRPr="006E1F52">
        <w:rPr>
          <w:rFonts w:ascii="Times New Roman" w:hAnsi="Times New Roman" w:cs="Times New Roman"/>
          <w:b/>
          <w:sz w:val="32"/>
          <w:szCs w:val="32"/>
        </w:rPr>
        <w:t>de la actividad 0001</w:t>
      </w:r>
      <w:r w:rsidR="001F5BEF" w:rsidRPr="006E1F52">
        <w:rPr>
          <w:rFonts w:ascii="Times New Roman" w:hAnsi="Times New Roman" w:cs="Times New Roman"/>
          <w:b/>
          <w:sz w:val="32"/>
          <w:szCs w:val="32"/>
        </w:rPr>
        <w:t>desde Enero</w:t>
      </w:r>
      <w:r w:rsidR="00413971" w:rsidRPr="006E1F52">
        <w:rPr>
          <w:rFonts w:ascii="Times New Roman" w:hAnsi="Times New Roman" w:cs="Times New Roman"/>
          <w:b/>
          <w:sz w:val="32"/>
          <w:szCs w:val="32"/>
        </w:rPr>
        <w:t xml:space="preserve"> </w:t>
      </w:r>
      <w:r w:rsidR="005C23A8" w:rsidRPr="006E1F52">
        <w:rPr>
          <w:rFonts w:ascii="Times New Roman" w:hAnsi="Times New Roman" w:cs="Times New Roman"/>
          <w:b/>
          <w:sz w:val="32"/>
          <w:szCs w:val="32"/>
        </w:rPr>
        <w:t>al 2</w:t>
      </w:r>
      <w:r w:rsidR="00CE4E97" w:rsidRPr="006E1F52">
        <w:rPr>
          <w:rFonts w:ascii="Times New Roman" w:hAnsi="Times New Roman" w:cs="Times New Roman"/>
          <w:b/>
          <w:sz w:val="32"/>
          <w:szCs w:val="32"/>
        </w:rPr>
        <w:t>1 Diciembre 2017</w:t>
      </w:r>
    </w:p>
    <w:tbl>
      <w:tblPr>
        <w:tblStyle w:val="Tablaconcuadrcula"/>
        <w:tblpPr w:leftFromText="141" w:rightFromText="141" w:vertAnchor="text" w:horzAnchor="margin" w:tblpX="-278" w:tblpY="533"/>
        <w:tblW w:w="9268" w:type="dxa"/>
        <w:tblLayout w:type="fixed"/>
        <w:tblLook w:val="04A0"/>
      </w:tblPr>
      <w:tblGrid>
        <w:gridCol w:w="662"/>
        <w:gridCol w:w="1388"/>
        <w:gridCol w:w="1388"/>
        <w:gridCol w:w="1388"/>
        <w:gridCol w:w="1527"/>
        <w:gridCol w:w="1527"/>
        <w:gridCol w:w="1388"/>
      </w:tblGrid>
      <w:tr w:rsidR="009E658C" w:rsidRPr="00FD78B0" w:rsidTr="00AC048B">
        <w:trPr>
          <w:trHeight w:val="789"/>
        </w:trPr>
        <w:tc>
          <w:tcPr>
            <w:tcW w:w="662" w:type="dxa"/>
          </w:tcPr>
          <w:p w:rsidR="00D31E5A" w:rsidRPr="009E658C" w:rsidRDefault="00D31E5A" w:rsidP="00272E70">
            <w:pPr>
              <w:rPr>
                <w:rFonts w:ascii="Times New Roman" w:hAnsi="Times New Roman" w:cs="Times New Roman"/>
                <w:b/>
                <w:sz w:val="20"/>
                <w:szCs w:val="20"/>
              </w:rPr>
            </w:pPr>
          </w:p>
          <w:p w:rsidR="00D31E5A" w:rsidRPr="009E658C" w:rsidRDefault="0018068E" w:rsidP="00272E70">
            <w:pPr>
              <w:rPr>
                <w:rFonts w:ascii="Times New Roman" w:hAnsi="Times New Roman" w:cs="Times New Roman"/>
                <w:b/>
                <w:sz w:val="20"/>
                <w:szCs w:val="20"/>
              </w:rPr>
            </w:pPr>
            <w:r w:rsidRPr="009E658C">
              <w:rPr>
                <w:rFonts w:ascii="Times New Roman" w:hAnsi="Times New Roman" w:cs="Times New Roman"/>
                <w:b/>
                <w:sz w:val="20"/>
                <w:szCs w:val="20"/>
              </w:rPr>
              <w:t>Objet</w:t>
            </w:r>
            <w:r w:rsidR="00D31E5A" w:rsidRPr="009E658C">
              <w:rPr>
                <w:rFonts w:ascii="Times New Roman" w:hAnsi="Times New Roman" w:cs="Times New Roman"/>
                <w:b/>
                <w:sz w:val="20"/>
                <w:szCs w:val="20"/>
              </w:rPr>
              <w:t>o</w:t>
            </w:r>
          </w:p>
        </w:tc>
        <w:tc>
          <w:tcPr>
            <w:tcW w:w="1388" w:type="dxa"/>
          </w:tcPr>
          <w:p w:rsidR="00D31E5A" w:rsidRPr="009E658C" w:rsidRDefault="00D31E5A" w:rsidP="00272E70">
            <w:pPr>
              <w:rPr>
                <w:rFonts w:ascii="Times New Roman" w:hAnsi="Times New Roman" w:cs="Times New Roman"/>
                <w:b/>
                <w:sz w:val="20"/>
                <w:szCs w:val="20"/>
              </w:rPr>
            </w:pP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Denominación</w:t>
            </w:r>
          </w:p>
        </w:tc>
        <w:tc>
          <w:tcPr>
            <w:tcW w:w="1388" w:type="dxa"/>
          </w:tcPr>
          <w:p w:rsidR="00D31E5A" w:rsidRPr="009E658C" w:rsidRDefault="00D31E5A" w:rsidP="00272E70">
            <w:pPr>
              <w:jc w:val="center"/>
              <w:rPr>
                <w:rFonts w:ascii="Times New Roman" w:hAnsi="Times New Roman" w:cs="Times New Roman"/>
                <w:b/>
                <w:sz w:val="20"/>
                <w:szCs w:val="20"/>
              </w:rPr>
            </w:pP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Presupuesto Inicial</w:t>
            </w:r>
          </w:p>
        </w:tc>
        <w:tc>
          <w:tcPr>
            <w:tcW w:w="1388" w:type="dxa"/>
          </w:tcPr>
          <w:p w:rsidR="00D31E5A" w:rsidRPr="009E658C" w:rsidRDefault="00D31E5A" w:rsidP="00272E70">
            <w:pPr>
              <w:rPr>
                <w:rFonts w:ascii="Times New Roman" w:hAnsi="Times New Roman" w:cs="Times New Roman"/>
                <w:b/>
                <w:sz w:val="20"/>
                <w:szCs w:val="20"/>
              </w:rPr>
            </w:pPr>
          </w:p>
          <w:p w:rsidR="00D31E5A" w:rsidRPr="009E658C" w:rsidRDefault="00D31E5A" w:rsidP="00272E70">
            <w:pPr>
              <w:rPr>
                <w:rFonts w:ascii="Times New Roman" w:hAnsi="Times New Roman" w:cs="Times New Roman"/>
                <w:b/>
                <w:sz w:val="20"/>
                <w:szCs w:val="20"/>
              </w:rPr>
            </w:pPr>
            <w:r w:rsidRPr="009E658C">
              <w:rPr>
                <w:rFonts w:ascii="Times New Roman" w:hAnsi="Times New Roman" w:cs="Times New Roman"/>
                <w:b/>
                <w:sz w:val="20"/>
                <w:szCs w:val="20"/>
              </w:rPr>
              <w:t>Modificaciones</w:t>
            </w:r>
          </w:p>
        </w:tc>
        <w:tc>
          <w:tcPr>
            <w:tcW w:w="1527" w:type="dxa"/>
          </w:tcPr>
          <w:p w:rsidR="00D31E5A" w:rsidRPr="009E658C" w:rsidRDefault="00D31E5A" w:rsidP="00272E70">
            <w:pPr>
              <w:jc w:val="center"/>
              <w:rPr>
                <w:rFonts w:ascii="Times New Roman" w:hAnsi="Times New Roman" w:cs="Times New Roman"/>
                <w:b/>
                <w:sz w:val="20"/>
                <w:szCs w:val="20"/>
              </w:rPr>
            </w:pP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Vigente</w:t>
            </w:r>
          </w:p>
        </w:tc>
        <w:tc>
          <w:tcPr>
            <w:tcW w:w="1527" w:type="dxa"/>
          </w:tcPr>
          <w:p w:rsidR="00D31E5A" w:rsidRPr="009E658C" w:rsidRDefault="00D31E5A" w:rsidP="00272E70">
            <w:pPr>
              <w:rPr>
                <w:rFonts w:ascii="Times New Roman" w:hAnsi="Times New Roman" w:cs="Times New Roman"/>
                <w:b/>
                <w:sz w:val="20"/>
                <w:szCs w:val="20"/>
              </w:rPr>
            </w:pP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Ejecutado</w:t>
            </w:r>
          </w:p>
        </w:tc>
        <w:tc>
          <w:tcPr>
            <w:tcW w:w="1388" w:type="dxa"/>
          </w:tcPr>
          <w:p w:rsidR="00D31E5A" w:rsidRPr="009E658C" w:rsidRDefault="00D31E5A" w:rsidP="00272E70">
            <w:pPr>
              <w:jc w:val="center"/>
              <w:rPr>
                <w:rFonts w:ascii="Times New Roman" w:hAnsi="Times New Roman" w:cs="Times New Roman"/>
                <w:b/>
                <w:sz w:val="20"/>
                <w:szCs w:val="20"/>
              </w:rPr>
            </w:pPr>
          </w:p>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Presupuesto por Ejecutar</w:t>
            </w:r>
          </w:p>
        </w:tc>
      </w:tr>
      <w:tr w:rsidR="009E658C" w:rsidRPr="00FD78B0" w:rsidTr="00AC048B">
        <w:trPr>
          <w:trHeight w:val="1225"/>
        </w:trPr>
        <w:tc>
          <w:tcPr>
            <w:tcW w:w="662" w:type="dxa"/>
          </w:tcPr>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01</w:t>
            </w:r>
          </w:p>
        </w:tc>
        <w:tc>
          <w:tcPr>
            <w:tcW w:w="1388" w:type="dxa"/>
          </w:tcPr>
          <w:p w:rsidR="00D31E5A" w:rsidRPr="009E658C" w:rsidRDefault="009948AA" w:rsidP="00272E70">
            <w:pPr>
              <w:rPr>
                <w:rFonts w:ascii="Times New Roman" w:hAnsi="Times New Roman" w:cs="Times New Roman"/>
                <w:b/>
                <w:sz w:val="20"/>
                <w:szCs w:val="20"/>
              </w:rPr>
            </w:pPr>
            <w:r w:rsidRPr="009E658C">
              <w:rPr>
                <w:rFonts w:ascii="Times New Roman" w:hAnsi="Times New Roman" w:cs="Times New Roman"/>
                <w:b/>
                <w:sz w:val="20"/>
                <w:szCs w:val="20"/>
              </w:rPr>
              <w:t>Remuneraciones y contribuciones</w:t>
            </w:r>
          </w:p>
        </w:tc>
        <w:tc>
          <w:tcPr>
            <w:tcW w:w="1388" w:type="dxa"/>
          </w:tcPr>
          <w:p w:rsidR="009F30CF"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51,840,296.00</w:t>
            </w:r>
          </w:p>
        </w:tc>
        <w:tc>
          <w:tcPr>
            <w:tcW w:w="1388" w:type="dxa"/>
          </w:tcPr>
          <w:p w:rsidR="009F30CF"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-2,475,569.00</w:t>
            </w:r>
          </w:p>
        </w:tc>
        <w:tc>
          <w:tcPr>
            <w:tcW w:w="1527" w:type="dxa"/>
          </w:tcPr>
          <w:p w:rsidR="009F30CF"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49,364,727.00</w:t>
            </w:r>
          </w:p>
        </w:tc>
        <w:tc>
          <w:tcPr>
            <w:tcW w:w="1527" w:type="dxa"/>
          </w:tcPr>
          <w:p w:rsidR="009F30CF"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45,466,475.28</w:t>
            </w:r>
          </w:p>
        </w:tc>
        <w:tc>
          <w:tcPr>
            <w:tcW w:w="1388" w:type="dxa"/>
          </w:tcPr>
          <w:p w:rsidR="00032F38"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3,629,853.41</w:t>
            </w:r>
          </w:p>
        </w:tc>
      </w:tr>
      <w:tr w:rsidR="009E658C" w:rsidRPr="00FD78B0" w:rsidTr="00AC048B">
        <w:trPr>
          <w:trHeight w:val="967"/>
        </w:trPr>
        <w:tc>
          <w:tcPr>
            <w:tcW w:w="662" w:type="dxa"/>
          </w:tcPr>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02</w:t>
            </w:r>
          </w:p>
        </w:tc>
        <w:tc>
          <w:tcPr>
            <w:tcW w:w="1388" w:type="dxa"/>
          </w:tcPr>
          <w:p w:rsidR="00D31E5A" w:rsidRPr="009E658C" w:rsidRDefault="009948AA" w:rsidP="00272E70">
            <w:pPr>
              <w:rPr>
                <w:rFonts w:ascii="Times New Roman" w:hAnsi="Times New Roman" w:cs="Times New Roman"/>
                <w:b/>
                <w:sz w:val="20"/>
                <w:szCs w:val="20"/>
              </w:rPr>
            </w:pPr>
            <w:r w:rsidRPr="009E658C">
              <w:rPr>
                <w:rFonts w:ascii="Times New Roman" w:hAnsi="Times New Roman" w:cs="Times New Roman"/>
                <w:b/>
                <w:sz w:val="20"/>
                <w:szCs w:val="20"/>
              </w:rPr>
              <w:t>Contrataciones de servicios</w:t>
            </w:r>
          </w:p>
        </w:tc>
        <w:tc>
          <w:tcPr>
            <w:tcW w:w="1388" w:type="dxa"/>
          </w:tcPr>
          <w:p w:rsidR="00B57A66"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13,937,628.00</w:t>
            </w:r>
          </w:p>
        </w:tc>
        <w:tc>
          <w:tcPr>
            <w:tcW w:w="1388" w:type="dxa"/>
          </w:tcPr>
          <w:p w:rsidR="00B57A66"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-8,826,608.00</w:t>
            </w:r>
          </w:p>
        </w:tc>
        <w:tc>
          <w:tcPr>
            <w:tcW w:w="1527" w:type="dxa"/>
          </w:tcPr>
          <w:p w:rsidR="00B57A66"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5,111,020.00</w:t>
            </w:r>
          </w:p>
        </w:tc>
        <w:tc>
          <w:tcPr>
            <w:tcW w:w="1527" w:type="dxa"/>
          </w:tcPr>
          <w:p w:rsidR="00B57A66"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4,935,246.90</w:t>
            </w:r>
          </w:p>
        </w:tc>
        <w:tc>
          <w:tcPr>
            <w:tcW w:w="1388" w:type="dxa"/>
          </w:tcPr>
          <w:p w:rsidR="00B57A66" w:rsidRPr="00073FCE" w:rsidRDefault="005C23A8" w:rsidP="00AC048B">
            <w:pPr>
              <w:jc w:val="center"/>
              <w:rPr>
                <w:rFonts w:ascii="Times New Roman" w:hAnsi="Times New Roman" w:cs="Times New Roman"/>
                <w:sz w:val="20"/>
                <w:szCs w:val="20"/>
              </w:rPr>
            </w:pPr>
            <w:r>
              <w:rPr>
                <w:rFonts w:ascii="Times New Roman" w:hAnsi="Times New Roman" w:cs="Times New Roman"/>
                <w:sz w:val="20"/>
                <w:szCs w:val="20"/>
              </w:rPr>
              <w:t>88,157</w:t>
            </w:r>
            <w:r w:rsidR="00AC048B">
              <w:rPr>
                <w:rFonts w:ascii="Times New Roman" w:hAnsi="Times New Roman" w:cs="Times New Roman"/>
                <w:sz w:val="20"/>
                <w:szCs w:val="20"/>
              </w:rPr>
              <w:t>.31</w:t>
            </w:r>
          </w:p>
        </w:tc>
      </w:tr>
      <w:tr w:rsidR="009E658C" w:rsidRPr="00FD78B0" w:rsidTr="00AC048B">
        <w:trPr>
          <w:trHeight w:val="980"/>
        </w:trPr>
        <w:tc>
          <w:tcPr>
            <w:tcW w:w="662" w:type="dxa"/>
          </w:tcPr>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03</w:t>
            </w:r>
          </w:p>
        </w:tc>
        <w:tc>
          <w:tcPr>
            <w:tcW w:w="1388" w:type="dxa"/>
          </w:tcPr>
          <w:p w:rsidR="00AC048B" w:rsidRDefault="00AC048B" w:rsidP="00272E70">
            <w:pPr>
              <w:rPr>
                <w:rFonts w:ascii="Times New Roman" w:hAnsi="Times New Roman" w:cs="Times New Roman"/>
                <w:b/>
                <w:sz w:val="20"/>
                <w:szCs w:val="20"/>
              </w:rPr>
            </w:pPr>
          </w:p>
          <w:p w:rsidR="00D31E5A" w:rsidRPr="009E658C" w:rsidRDefault="009948AA" w:rsidP="00272E70">
            <w:pPr>
              <w:rPr>
                <w:rFonts w:ascii="Times New Roman" w:hAnsi="Times New Roman" w:cs="Times New Roman"/>
                <w:b/>
                <w:sz w:val="20"/>
                <w:szCs w:val="20"/>
              </w:rPr>
            </w:pPr>
            <w:r w:rsidRPr="009E658C">
              <w:rPr>
                <w:rFonts w:ascii="Times New Roman" w:hAnsi="Times New Roman" w:cs="Times New Roman"/>
                <w:b/>
                <w:sz w:val="20"/>
                <w:szCs w:val="20"/>
              </w:rPr>
              <w:t>Materiales y Suministros</w:t>
            </w:r>
          </w:p>
        </w:tc>
        <w:tc>
          <w:tcPr>
            <w:tcW w:w="1388" w:type="dxa"/>
          </w:tcPr>
          <w:p w:rsidR="00B57A66" w:rsidRPr="00073FCE" w:rsidRDefault="00AC048B" w:rsidP="00AC048B">
            <w:pPr>
              <w:jc w:val="center"/>
              <w:rPr>
                <w:rFonts w:ascii="Times New Roman" w:hAnsi="Times New Roman" w:cs="Times New Roman"/>
                <w:sz w:val="20"/>
                <w:szCs w:val="20"/>
              </w:rPr>
            </w:pPr>
            <w:r>
              <w:rPr>
                <w:rFonts w:ascii="Times New Roman" w:hAnsi="Times New Roman" w:cs="Times New Roman"/>
                <w:sz w:val="20"/>
                <w:szCs w:val="20"/>
              </w:rPr>
              <w:t>20,635,000.00</w:t>
            </w:r>
          </w:p>
        </w:tc>
        <w:tc>
          <w:tcPr>
            <w:tcW w:w="1388" w:type="dxa"/>
          </w:tcPr>
          <w:p w:rsidR="00B57A66" w:rsidRPr="00073FCE" w:rsidRDefault="00AC048B" w:rsidP="00AC048B">
            <w:pPr>
              <w:jc w:val="center"/>
              <w:rPr>
                <w:rFonts w:ascii="Times New Roman" w:hAnsi="Times New Roman" w:cs="Times New Roman"/>
                <w:sz w:val="20"/>
                <w:szCs w:val="20"/>
              </w:rPr>
            </w:pPr>
            <w:r>
              <w:rPr>
                <w:rFonts w:ascii="Times New Roman" w:hAnsi="Times New Roman" w:cs="Times New Roman"/>
                <w:sz w:val="20"/>
                <w:szCs w:val="20"/>
              </w:rPr>
              <w:t>-1,949,005.00</w:t>
            </w:r>
          </w:p>
        </w:tc>
        <w:tc>
          <w:tcPr>
            <w:tcW w:w="1527" w:type="dxa"/>
          </w:tcPr>
          <w:p w:rsidR="00507B19" w:rsidRPr="00073FCE" w:rsidRDefault="00AC048B" w:rsidP="00AC048B">
            <w:pPr>
              <w:jc w:val="center"/>
              <w:rPr>
                <w:rFonts w:ascii="Times New Roman" w:hAnsi="Times New Roman" w:cs="Times New Roman"/>
                <w:sz w:val="20"/>
                <w:szCs w:val="20"/>
              </w:rPr>
            </w:pPr>
            <w:r>
              <w:rPr>
                <w:rFonts w:ascii="Times New Roman" w:hAnsi="Times New Roman" w:cs="Times New Roman"/>
                <w:sz w:val="20"/>
                <w:szCs w:val="20"/>
              </w:rPr>
              <w:t>18,685,995.00</w:t>
            </w:r>
          </w:p>
        </w:tc>
        <w:tc>
          <w:tcPr>
            <w:tcW w:w="1527" w:type="dxa"/>
          </w:tcPr>
          <w:p w:rsidR="00BD4DB7" w:rsidRPr="00073FCE" w:rsidRDefault="00AC048B" w:rsidP="00AC048B">
            <w:pPr>
              <w:jc w:val="center"/>
              <w:rPr>
                <w:rFonts w:ascii="Times New Roman" w:hAnsi="Times New Roman" w:cs="Times New Roman"/>
                <w:sz w:val="20"/>
                <w:szCs w:val="20"/>
              </w:rPr>
            </w:pPr>
            <w:r>
              <w:rPr>
                <w:rFonts w:ascii="Times New Roman" w:hAnsi="Times New Roman" w:cs="Times New Roman"/>
                <w:sz w:val="20"/>
                <w:szCs w:val="20"/>
              </w:rPr>
              <w:t>17,193,762.39</w:t>
            </w:r>
          </w:p>
        </w:tc>
        <w:tc>
          <w:tcPr>
            <w:tcW w:w="1388" w:type="dxa"/>
          </w:tcPr>
          <w:p w:rsidR="00BD4DB7" w:rsidRPr="00073FCE" w:rsidRDefault="00AC048B" w:rsidP="00AC048B">
            <w:pPr>
              <w:jc w:val="center"/>
              <w:rPr>
                <w:rFonts w:ascii="Times New Roman" w:hAnsi="Times New Roman" w:cs="Times New Roman"/>
                <w:sz w:val="20"/>
                <w:szCs w:val="20"/>
              </w:rPr>
            </w:pPr>
            <w:r>
              <w:rPr>
                <w:rFonts w:ascii="Times New Roman" w:hAnsi="Times New Roman" w:cs="Times New Roman"/>
                <w:sz w:val="20"/>
                <w:szCs w:val="20"/>
              </w:rPr>
              <w:t>1,255,335.63</w:t>
            </w:r>
          </w:p>
        </w:tc>
      </w:tr>
      <w:tr w:rsidR="009E658C" w:rsidRPr="00FD78B0" w:rsidTr="00AC048B">
        <w:trPr>
          <w:trHeight w:val="997"/>
        </w:trPr>
        <w:tc>
          <w:tcPr>
            <w:tcW w:w="662" w:type="dxa"/>
          </w:tcPr>
          <w:p w:rsidR="00D31E5A" w:rsidRPr="009E658C" w:rsidRDefault="00D31E5A" w:rsidP="00272E70">
            <w:pPr>
              <w:jc w:val="center"/>
              <w:rPr>
                <w:rFonts w:ascii="Times New Roman" w:hAnsi="Times New Roman" w:cs="Times New Roman"/>
                <w:b/>
                <w:sz w:val="20"/>
                <w:szCs w:val="20"/>
              </w:rPr>
            </w:pPr>
            <w:r w:rsidRPr="009E658C">
              <w:rPr>
                <w:rFonts w:ascii="Times New Roman" w:hAnsi="Times New Roman" w:cs="Times New Roman"/>
                <w:b/>
                <w:sz w:val="20"/>
                <w:szCs w:val="20"/>
              </w:rPr>
              <w:t>06</w:t>
            </w:r>
          </w:p>
        </w:tc>
        <w:tc>
          <w:tcPr>
            <w:tcW w:w="1388" w:type="dxa"/>
          </w:tcPr>
          <w:p w:rsidR="00D31E5A" w:rsidRPr="009E658C" w:rsidRDefault="009948AA" w:rsidP="00272E70">
            <w:pPr>
              <w:jc w:val="both"/>
              <w:rPr>
                <w:rFonts w:ascii="Times New Roman" w:hAnsi="Times New Roman" w:cs="Times New Roman"/>
                <w:b/>
                <w:sz w:val="20"/>
                <w:szCs w:val="20"/>
              </w:rPr>
            </w:pPr>
            <w:r w:rsidRPr="009E658C">
              <w:rPr>
                <w:rFonts w:ascii="Times New Roman" w:hAnsi="Times New Roman" w:cs="Times New Roman"/>
                <w:b/>
                <w:sz w:val="20"/>
                <w:szCs w:val="20"/>
              </w:rPr>
              <w:t>Bienes muebles, inmuebles e intangibles</w:t>
            </w:r>
          </w:p>
        </w:tc>
        <w:tc>
          <w:tcPr>
            <w:tcW w:w="1388" w:type="dxa"/>
          </w:tcPr>
          <w:p w:rsidR="00032F38" w:rsidRPr="00B500DB" w:rsidRDefault="00AC048B" w:rsidP="00AC048B">
            <w:pPr>
              <w:jc w:val="center"/>
              <w:rPr>
                <w:rFonts w:ascii="Times New Roman" w:hAnsi="Times New Roman" w:cs="Times New Roman"/>
                <w:sz w:val="20"/>
                <w:szCs w:val="20"/>
              </w:rPr>
            </w:pPr>
            <w:r>
              <w:rPr>
                <w:rFonts w:ascii="Times New Roman" w:hAnsi="Times New Roman" w:cs="Times New Roman"/>
                <w:sz w:val="20"/>
                <w:szCs w:val="20"/>
              </w:rPr>
              <w:t>1,050,000.00</w:t>
            </w:r>
          </w:p>
        </w:tc>
        <w:tc>
          <w:tcPr>
            <w:tcW w:w="1388" w:type="dxa"/>
          </w:tcPr>
          <w:p w:rsidR="00BD4DB7" w:rsidRPr="00B500DB" w:rsidRDefault="00AC048B" w:rsidP="00AC048B">
            <w:pPr>
              <w:jc w:val="center"/>
              <w:rPr>
                <w:rFonts w:ascii="Times New Roman" w:hAnsi="Times New Roman" w:cs="Times New Roman"/>
                <w:sz w:val="20"/>
                <w:szCs w:val="20"/>
              </w:rPr>
            </w:pPr>
            <w:r>
              <w:rPr>
                <w:rFonts w:ascii="Times New Roman" w:hAnsi="Times New Roman" w:cs="Times New Roman"/>
                <w:sz w:val="20"/>
                <w:szCs w:val="20"/>
              </w:rPr>
              <w:t>-220,403.00</w:t>
            </w:r>
          </w:p>
        </w:tc>
        <w:tc>
          <w:tcPr>
            <w:tcW w:w="1527" w:type="dxa"/>
          </w:tcPr>
          <w:p w:rsidR="00BD4DB7" w:rsidRPr="00B500DB" w:rsidRDefault="00AC048B" w:rsidP="00AC048B">
            <w:pPr>
              <w:jc w:val="center"/>
              <w:rPr>
                <w:rFonts w:ascii="Times New Roman" w:hAnsi="Times New Roman" w:cs="Times New Roman"/>
                <w:sz w:val="20"/>
                <w:szCs w:val="20"/>
              </w:rPr>
            </w:pPr>
            <w:r>
              <w:rPr>
                <w:rFonts w:ascii="Times New Roman" w:hAnsi="Times New Roman" w:cs="Times New Roman"/>
                <w:sz w:val="20"/>
                <w:szCs w:val="20"/>
              </w:rPr>
              <w:t>829,597.00</w:t>
            </w:r>
          </w:p>
        </w:tc>
        <w:tc>
          <w:tcPr>
            <w:tcW w:w="1527" w:type="dxa"/>
          </w:tcPr>
          <w:p w:rsidR="00BD4DB7" w:rsidRPr="00B500DB" w:rsidRDefault="00AC048B" w:rsidP="00AC048B">
            <w:pPr>
              <w:jc w:val="center"/>
              <w:rPr>
                <w:rFonts w:ascii="Times New Roman" w:hAnsi="Times New Roman" w:cs="Times New Roman"/>
                <w:sz w:val="20"/>
                <w:szCs w:val="20"/>
              </w:rPr>
            </w:pPr>
            <w:r>
              <w:rPr>
                <w:rFonts w:ascii="Times New Roman" w:hAnsi="Times New Roman" w:cs="Times New Roman"/>
                <w:sz w:val="20"/>
                <w:szCs w:val="20"/>
              </w:rPr>
              <w:t>709,945.89</w:t>
            </w:r>
          </w:p>
        </w:tc>
        <w:tc>
          <w:tcPr>
            <w:tcW w:w="1388" w:type="dxa"/>
          </w:tcPr>
          <w:p w:rsidR="00BD4DB7" w:rsidRPr="00B500DB" w:rsidRDefault="00AC048B" w:rsidP="00AC048B">
            <w:pPr>
              <w:jc w:val="center"/>
              <w:rPr>
                <w:rFonts w:ascii="Times New Roman" w:hAnsi="Times New Roman" w:cs="Times New Roman"/>
                <w:sz w:val="20"/>
                <w:szCs w:val="20"/>
              </w:rPr>
            </w:pPr>
            <w:r>
              <w:rPr>
                <w:rFonts w:ascii="Times New Roman" w:hAnsi="Times New Roman" w:cs="Times New Roman"/>
                <w:sz w:val="20"/>
                <w:szCs w:val="20"/>
              </w:rPr>
              <w:t>119,651.09</w:t>
            </w:r>
          </w:p>
        </w:tc>
      </w:tr>
      <w:tr w:rsidR="00AC048B" w:rsidRPr="00FD78B0" w:rsidTr="00AC048B">
        <w:trPr>
          <w:trHeight w:val="997"/>
        </w:trPr>
        <w:tc>
          <w:tcPr>
            <w:tcW w:w="662" w:type="dxa"/>
          </w:tcPr>
          <w:p w:rsidR="00AC048B" w:rsidRPr="009E658C" w:rsidRDefault="00AC048B" w:rsidP="00272E70">
            <w:pPr>
              <w:jc w:val="center"/>
              <w:rPr>
                <w:rFonts w:ascii="Times New Roman" w:hAnsi="Times New Roman" w:cs="Times New Roman"/>
                <w:b/>
                <w:sz w:val="20"/>
                <w:szCs w:val="20"/>
              </w:rPr>
            </w:pPr>
            <w:r>
              <w:rPr>
                <w:rFonts w:ascii="Times New Roman" w:hAnsi="Times New Roman" w:cs="Times New Roman"/>
                <w:b/>
                <w:sz w:val="20"/>
                <w:szCs w:val="20"/>
              </w:rPr>
              <w:t>07</w:t>
            </w:r>
          </w:p>
        </w:tc>
        <w:tc>
          <w:tcPr>
            <w:tcW w:w="1388" w:type="dxa"/>
          </w:tcPr>
          <w:p w:rsidR="00AC048B" w:rsidRDefault="00AC048B" w:rsidP="00272E70">
            <w:pPr>
              <w:jc w:val="both"/>
              <w:rPr>
                <w:rFonts w:ascii="Times New Roman" w:hAnsi="Times New Roman" w:cs="Times New Roman"/>
                <w:b/>
                <w:sz w:val="20"/>
                <w:szCs w:val="20"/>
              </w:rPr>
            </w:pPr>
          </w:p>
          <w:p w:rsidR="00AC048B" w:rsidRPr="009E658C" w:rsidRDefault="00AC048B" w:rsidP="00272E70">
            <w:pPr>
              <w:jc w:val="both"/>
              <w:rPr>
                <w:rFonts w:ascii="Times New Roman" w:hAnsi="Times New Roman" w:cs="Times New Roman"/>
                <w:b/>
                <w:sz w:val="20"/>
                <w:szCs w:val="20"/>
              </w:rPr>
            </w:pPr>
            <w:r>
              <w:rPr>
                <w:rFonts w:ascii="Times New Roman" w:hAnsi="Times New Roman" w:cs="Times New Roman"/>
                <w:b/>
                <w:sz w:val="20"/>
                <w:szCs w:val="20"/>
              </w:rPr>
              <w:t>Obras</w:t>
            </w:r>
          </w:p>
        </w:tc>
        <w:tc>
          <w:tcPr>
            <w:tcW w:w="1388" w:type="dxa"/>
          </w:tcPr>
          <w:p w:rsidR="00AC048B" w:rsidRDefault="00AC048B" w:rsidP="00AC048B">
            <w:pPr>
              <w:jc w:val="center"/>
              <w:rPr>
                <w:rFonts w:ascii="Times New Roman" w:hAnsi="Times New Roman" w:cs="Times New Roman"/>
                <w:sz w:val="20"/>
                <w:szCs w:val="20"/>
              </w:rPr>
            </w:pPr>
            <w:r>
              <w:rPr>
                <w:rFonts w:ascii="Times New Roman" w:hAnsi="Times New Roman" w:cs="Times New Roman"/>
                <w:sz w:val="20"/>
                <w:szCs w:val="20"/>
              </w:rPr>
              <w:t>0</w:t>
            </w:r>
          </w:p>
        </w:tc>
        <w:tc>
          <w:tcPr>
            <w:tcW w:w="1388" w:type="dxa"/>
          </w:tcPr>
          <w:p w:rsidR="00AC048B" w:rsidRDefault="00AC048B" w:rsidP="00AC048B">
            <w:pPr>
              <w:jc w:val="center"/>
              <w:rPr>
                <w:rFonts w:ascii="Times New Roman" w:hAnsi="Times New Roman" w:cs="Times New Roman"/>
                <w:sz w:val="20"/>
                <w:szCs w:val="20"/>
              </w:rPr>
            </w:pPr>
            <w:r>
              <w:rPr>
                <w:rFonts w:ascii="Times New Roman" w:hAnsi="Times New Roman" w:cs="Times New Roman"/>
                <w:sz w:val="20"/>
                <w:szCs w:val="20"/>
              </w:rPr>
              <w:t>7,247,241.00</w:t>
            </w:r>
          </w:p>
        </w:tc>
        <w:tc>
          <w:tcPr>
            <w:tcW w:w="1527" w:type="dxa"/>
          </w:tcPr>
          <w:p w:rsidR="00AC048B" w:rsidRDefault="00AC048B" w:rsidP="00AC048B">
            <w:pPr>
              <w:jc w:val="center"/>
              <w:rPr>
                <w:rFonts w:ascii="Times New Roman" w:hAnsi="Times New Roman" w:cs="Times New Roman"/>
                <w:sz w:val="20"/>
                <w:szCs w:val="20"/>
              </w:rPr>
            </w:pPr>
            <w:r>
              <w:rPr>
                <w:rFonts w:ascii="Times New Roman" w:hAnsi="Times New Roman" w:cs="Times New Roman"/>
                <w:sz w:val="20"/>
                <w:szCs w:val="20"/>
              </w:rPr>
              <w:t>7,247,241.00</w:t>
            </w:r>
          </w:p>
        </w:tc>
        <w:tc>
          <w:tcPr>
            <w:tcW w:w="1527" w:type="dxa"/>
          </w:tcPr>
          <w:p w:rsidR="00AC048B" w:rsidRDefault="00AC048B" w:rsidP="00AC048B">
            <w:pPr>
              <w:jc w:val="center"/>
              <w:rPr>
                <w:rFonts w:ascii="Times New Roman" w:hAnsi="Times New Roman" w:cs="Times New Roman"/>
                <w:sz w:val="20"/>
                <w:szCs w:val="20"/>
              </w:rPr>
            </w:pPr>
            <w:r>
              <w:rPr>
                <w:rFonts w:ascii="Times New Roman" w:hAnsi="Times New Roman" w:cs="Times New Roman"/>
                <w:sz w:val="20"/>
                <w:szCs w:val="20"/>
              </w:rPr>
              <w:t>7,178,687.59</w:t>
            </w:r>
          </w:p>
        </w:tc>
        <w:tc>
          <w:tcPr>
            <w:tcW w:w="1388" w:type="dxa"/>
          </w:tcPr>
          <w:p w:rsidR="00AC048B" w:rsidRDefault="00AC048B" w:rsidP="00AC048B">
            <w:pPr>
              <w:jc w:val="center"/>
              <w:rPr>
                <w:rFonts w:ascii="Times New Roman" w:hAnsi="Times New Roman" w:cs="Times New Roman"/>
                <w:sz w:val="20"/>
                <w:szCs w:val="20"/>
              </w:rPr>
            </w:pPr>
            <w:r>
              <w:rPr>
                <w:rFonts w:ascii="Times New Roman" w:hAnsi="Times New Roman" w:cs="Times New Roman"/>
                <w:sz w:val="20"/>
                <w:szCs w:val="20"/>
              </w:rPr>
              <w:t>68,553.41</w:t>
            </w:r>
          </w:p>
        </w:tc>
      </w:tr>
      <w:tr w:rsidR="009E658C" w:rsidRPr="00FD78B0" w:rsidTr="00AC048B">
        <w:trPr>
          <w:trHeight w:val="1279"/>
        </w:trPr>
        <w:tc>
          <w:tcPr>
            <w:tcW w:w="662" w:type="dxa"/>
          </w:tcPr>
          <w:p w:rsidR="00D31E5A" w:rsidRPr="009E658C" w:rsidRDefault="00D31E5A" w:rsidP="00272E70">
            <w:pPr>
              <w:rPr>
                <w:rFonts w:ascii="Times New Roman" w:hAnsi="Times New Roman" w:cs="Times New Roman"/>
                <w:b/>
                <w:sz w:val="20"/>
                <w:szCs w:val="20"/>
              </w:rPr>
            </w:pPr>
          </w:p>
        </w:tc>
        <w:tc>
          <w:tcPr>
            <w:tcW w:w="1388" w:type="dxa"/>
          </w:tcPr>
          <w:p w:rsidR="00796A80" w:rsidRPr="009E658C" w:rsidRDefault="00796A80" w:rsidP="00272E70">
            <w:pPr>
              <w:jc w:val="center"/>
              <w:rPr>
                <w:rFonts w:ascii="Times New Roman" w:hAnsi="Times New Roman" w:cs="Times New Roman"/>
                <w:b/>
                <w:sz w:val="20"/>
                <w:szCs w:val="20"/>
              </w:rPr>
            </w:pPr>
          </w:p>
          <w:p w:rsidR="00D31E5A" w:rsidRPr="009E658C" w:rsidRDefault="00796A80" w:rsidP="00272E70">
            <w:pPr>
              <w:jc w:val="center"/>
              <w:rPr>
                <w:rFonts w:ascii="Times New Roman" w:hAnsi="Times New Roman" w:cs="Times New Roman"/>
                <w:b/>
                <w:sz w:val="20"/>
                <w:szCs w:val="20"/>
              </w:rPr>
            </w:pPr>
            <w:r w:rsidRPr="009E658C">
              <w:rPr>
                <w:rFonts w:ascii="Times New Roman" w:hAnsi="Times New Roman" w:cs="Times New Roman"/>
                <w:b/>
                <w:sz w:val="20"/>
                <w:szCs w:val="20"/>
              </w:rPr>
              <w:t>Totales</w:t>
            </w:r>
          </w:p>
        </w:tc>
        <w:tc>
          <w:tcPr>
            <w:tcW w:w="1388" w:type="dxa"/>
          </w:tcPr>
          <w:p w:rsidR="00D31E5A" w:rsidRPr="00124546" w:rsidRDefault="00AC048B" w:rsidP="00507B19">
            <w:pPr>
              <w:jc w:val="center"/>
              <w:rPr>
                <w:rFonts w:ascii="Times New Roman" w:hAnsi="Times New Roman" w:cs="Times New Roman"/>
                <w:b/>
                <w:sz w:val="20"/>
                <w:szCs w:val="20"/>
              </w:rPr>
            </w:pPr>
            <w:r>
              <w:rPr>
                <w:rFonts w:ascii="Times New Roman" w:hAnsi="Times New Roman" w:cs="Times New Roman"/>
                <w:b/>
                <w:sz w:val="20"/>
                <w:szCs w:val="20"/>
              </w:rPr>
              <w:t>87,462,924.00</w:t>
            </w:r>
          </w:p>
        </w:tc>
        <w:tc>
          <w:tcPr>
            <w:tcW w:w="1388" w:type="dxa"/>
          </w:tcPr>
          <w:p w:rsidR="00D31E5A" w:rsidRPr="00BD4DB7" w:rsidRDefault="00AC048B" w:rsidP="00507B19">
            <w:pPr>
              <w:jc w:val="center"/>
              <w:rPr>
                <w:rFonts w:ascii="Times New Roman" w:hAnsi="Times New Roman" w:cs="Times New Roman"/>
                <w:sz w:val="20"/>
                <w:szCs w:val="20"/>
              </w:rPr>
            </w:pPr>
            <w:r>
              <w:rPr>
                <w:rFonts w:ascii="Times New Roman" w:hAnsi="Times New Roman" w:cs="Times New Roman"/>
                <w:sz w:val="20"/>
                <w:szCs w:val="20"/>
              </w:rPr>
              <w:t>-6,224,344.00</w:t>
            </w:r>
          </w:p>
        </w:tc>
        <w:tc>
          <w:tcPr>
            <w:tcW w:w="1527" w:type="dxa"/>
          </w:tcPr>
          <w:p w:rsidR="00D31E5A" w:rsidRPr="00124546" w:rsidRDefault="00AC048B" w:rsidP="00507B19">
            <w:pPr>
              <w:jc w:val="center"/>
              <w:rPr>
                <w:rFonts w:ascii="Times New Roman" w:hAnsi="Times New Roman" w:cs="Times New Roman"/>
                <w:b/>
                <w:sz w:val="20"/>
                <w:szCs w:val="20"/>
              </w:rPr>
            </w:pPr>
            <w:r>
              <w:rPr>
                <w:rFonts w:ascii="Times New Roman" w:hAnsi="Times New Roman" w:cs="Times New Roman"/>
                <w:b/>
                <w:sz w:val="20"/>
                <w:szCs w:val="20"/>
              </w:rPr>
              <w:t>81,238,580.00</w:t>
            </w:r>
          </w:p>
        </w:tc>
        <w:tc>
          <w:tcPr>
            <w:tcW w:w="1527" w:type="dxa"/>
          </w:tcPr>
          <w:p w:rsidR="00D31E5A" w:rsidRPr="00124546" w:rsidRDefault="00AC048B" w:rsidP="00507B19">
            <w:pPr>
              <w:jc w:val="center"/>
              <w:rPr>
                <w:rFonts w:ascii="Times New Roman" w:hAnsi="Times New Roman" w:cs="Times New Roman"/>
                <w:b/>
                <w:sz w:val="20"/>
                <w:szCs w:val="20"/>
              </w:rPr>
            </w:pPr>
            <w:r>
              <w:rPr>
                <w:rFonts w:ascii="Times New Roman" w:hAnsi="Times New Roman" w:cs="Times New Roman"/>
                <w:b/>
                <w:sz w:val="20"/>
                <w:szCs w:val="20"/>
              </w:rPr>
              <w:t>75,484,118.05</w:t>
            </w:r>
          </w:p>
        </w:tc>
        <w:tc>
          <w:tcPr>
            <w:tcW w:w="1388" w:type="dxa"/>
          </w:tcPr>
          <w:p w:rsidR="00D31E5A" w:rsidRPr="00124546" w:rsidRDefault="00AC048B" w:rsidP="00507B19">
            <w:pPr>
              <w:jc w:val="center"/>
              <w:rPr>
                <w:rFonts w:ascii="Times New Roman" w:hAnsi="Times New Roman" w:cs="Times New Roman"/>
                <w:b/>
                <w:sz w:val="20"/>
                <w:szCs w:val="20"/>
              </w:rPr>
            </w:pPr>
            <w:r>
              <w:rPr>
                <w:rFonts w:ascii="Times New Roman" w:hAnsi="Times New Roman" w:cs="Times New Roman"/>
                <w:b/>
                <w:sz w:val="20"/>
                <w:szCs w:val="20"/>
              </w:rPr>
              <w:t>5,092,996.44</w:t>
            </w:r>
          </w:p>
        </w:tc>
      </w:tr>
    </w:tbl>
    <w:p w:rsidR="00D645C7" w:rsidRPr="00AC6DA1" w:rsidRDefault="00D645C7" w:rsidP="00F642F7">
      <w:pPr>
        <w:rPr>
          <w:rFonts w:ascii="Times New Roman" w:hAnsi="Times New Roman" w:cs="Times New Roman"/>
          <w:b/>
          <w:sz w:val="20"/>
          <w:szCs w:val="20"/>
        </w:rPr>
      </w:pPr>
    </w:p>
    <w:p w:rsidR="00413971" w:rsidRPr="00AC6DA1" w:rsidRDefault="009A033A" w:rsidP="006E1F52">
      <w:pPr>
        <w:jc w:val="right"/>
        <w:rPr>
          <w:rFonts w:ascii="Times New Roman" w:hAnsi="Times New Roman" w:cs="Times New Roman"/>
          <w:sz w:val="20"/>
          <w:szCs w:val="20"/>
        </w:rPr>
      </w:pPr>
      <w:r w:rsidRPr="00AC6DA1">
        <w:rPr>
          <w:rFonts w:ascii="Times New Roman" w:hAnsi="Times New Roman" w:cs="Times New Roman"/>
          <w:sz w:val="20"/>
          <w:szCs w:val="20"/>
        </w:rPr>
        <w:t>El cuadro muestra el objeto del gasto y sus denominaciones, lo presupuestado en cada partida más las modificaciones presupuestarias.</w:t>
      </w:r>
    </w:p>
    <w:p w:rsidR="00D645C7" w:rsidRPr="00D645C7" w:rsidRDefault="00D645C7" w:rsidP="00F642F7">
      <w:pPr>
        <w:rPr>
          <w:rFonts w:ascii="Times New Roman" w:hAnsi="Times New Roman" w:cs="Times New Roman"/>
          <w:sz w:val="20"/>
          <w:szCs w:val="20"/>
        </w:rPr>
      </w:pPr>
    </w:p>
    <w:p w:rsidR="009E658C" w:rsidRDefault="009E658C" w:rsidP="00D9064D">
      <w:pPr>
        <w:rPr>
          <w:rFonts w:ascii="Times New Roman" w:hAnsi="Times New Roman" w:cs="Times New Roman"/>
          <w:b/>
          <w:sz w:val="28"/>
          <w:szCs w:val="28"/>
        </w:rPr>
      </w:pPr>
    </w:p>
    <w:p w:rsidR="00D645C7" w:rsidRDefault="00D645C7" w:rsidP="00D9064D">
      <w:pPr>
        <w:rPr>
          <w:rFonts w:ascii="Times New Roman" w:hAnsi="Times New Roman" w:cs="Times New Roman"/>
          <w:b/>
          <w:sz w:val="28"/>
          <w:szCs w:val="28"/>
        </w:rPr>
      </w:pPr>
    </w:p>
    <w:p w:rsidR="00D645C7" w:rsidRDefault="00D645C7" w:rsidP="00D9064D">
      <w:pPr>
        <w:rPr>
          <w:rFonts w:ascii="Times New Roman" w:hAnsi="Times New Roman" w:cs="Times New Roman"/>
          <w:b/>
          <w:sz w:val="28"/>
          <w:szCs w:val="28"/>
        </w:rPr>
      </w:pPr>
    </w:p>
    <w:p w:rsidR="00D645C7" w:rsidRDefault="00D645C7" w:rsidP="00D9064D">
      <w:pPr>
        <w:rPr>
          <w:rFonts w:ascii="Times New Roman" w:hAnsi="Times New Roman" w:cs="Times New Roman"/>
          <w:b/>
          <w:sz w:val="28"/>
          <w:szCs w:val="28"/>
        </w:rPr>
      </w:pPr>
    </w:p>
    <w:tbl>
      <w:tblPr>
        <w:tblStyle w:val="Tablaconcuadrcula"/>
        <w:tblpPr w:leftFromText="141" w:rightFromText="141" w:vertAnchor="text" w:horzAnchor="margin" w:tblpXSpec="center" w:tblpY="1515"/>
        <w:tblW w:w="9122" w:type="dxa"/>
        <w:tblLayout w:type="fixed"/>
        <w:tblLook w:val="04A0"/>
      </w:tblPr>
      <w:tblGrid>
        <w:gridCol w:w="652"/>
        <w:gridCol w:w="1366"/>
        <w:gridCol w:w="1366"/>
        <w:gridCol w:w="1366"/>
        <w:gridCol w:w="1503"/>
        <w:gridCol w:w="1503"/>
        <w:gridCol w:w="1366"/>
      </w:tblGrid>
      <w:tr w:rsidR="00DC3AC2" w:rsidRPr="00FD78B0" w:rsidTr="006E1F52">
        <w:trPr>
          <w:trHeight w:val="693"/>
        </w:trPr>
        <w:tc>
          <w:tcPr>
            <w:tcW w:w="652"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Objeto</w:t>
            </w:r>
          </w:p>
        </w:tc>
        <w:tc>
          <w:tcPr>
            <w:tcW w:w="1366"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Denominación</w:t>
            </w: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 Inicial</w:t>
            </w:r>
          </w:p>
        </w:tc>
        <w:tc>
          <w:tcPr>
            <w:tcW w:w="1366"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Modificaciones</w:t>
            </w:r>
          </w:p>
        </w:tc>
        <w:tc>
          <w:tcPr>
            <w:tcW w:w="1503"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Vigente</w:t>
            </w:r>
          </w:p>
        </w:tc>
        <w:tc>
          <w:tcPr>
            <w:tcW w:w="1503"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Ejecutado</w:t>
            </w: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 por Ejecutar</w:t>
            </w:r>
          </w:p>
        </w:tc>
      </w:tr>
      <w:tr w:rsidR="00DC3AC2" w:rsidRPr="00FD78B0" w:rsidTr="006E1F52">
        <w:trPr>
          <w:trHeight w:val="1076"/>
        </w:trPr>
        <w:tc>
          <w:tcPr>
            <w:tcW w:w="652" w:type="dxa"/>
          </w:tcPr>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01</w:t>
            </w:r>
          </w:p>
        </w:tc>
        <w:tc>
          <w:tcPr>
            <w:tcW w:w="1366" w:type="dxa"/>
          </w:tcPr>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Remuneraciones y contribuciones</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14,878,200.00</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1,968,895.00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16,847,095.00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16,712.21</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134,761.09</w:t>
            </w:r>
          </w:p>
        </w:tc>
      </w:tr>
      <w:tr w:rsidR="00DC3AC2" w:rsidRPr="00FD78B0" w:rsidTr="006E1F52">
        <w:trPr>
          <w:trHeight w:val="850"/>
        </w:trPr>
        <w:tc>
          <w:tcPr>
            <w:tcW w:w="652" w:type="dxa"/>
          </w:tcPr>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02</w:t>
            </w:r>
          </w:p>
        </w:tc>
        <w:tc>
          <w:tcPr>
            <w:tcW w:w="1366" w:type="dxa"/>
          </w:tcPr>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Contrataciones de servicios</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12,265,600.00</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-327,191.00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11,938,409.00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11,487,440.00</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395,969.00</w:t>
            </w:r>
          </w:p>
        </w:tc>
      </w:tr>
      <w:tr w:rsidR="00DC3AC2" w:rsidRPr="00FD78B0" w:rsidTr="006E1F52">
        <w:trPr>
          <w:trHeight w:val="861"/>
        </w:trPr>
        <w:tc>
          <w:tcPr>
            <w:tcW w:w="652" w:type="dxa"/>
          </w:tcPr>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03</w:t>
            </w:r>
          </w:p>
        </w:tc>
        <w:tc>
          <w:tcPr>
            <w:tcW w:w="1366" w:type="dxa"/>
          </w:tcPr>
          <w:p w:rsidR="00DC3AC2" w:rsidRDefault="00DC3AC2" w:rsidP="006E1F52">
            <w:pPr>
              <w:rPr>
                <w:rFonts w:ascii="Times New Roman" w:hAnsi="Times New Roman" w:cs="Times New Roman"/>
                <w:b/>
                <w:sz w:val="20"/>
                <w:szCs w:val="20"/>
              </w:rPr>
            </w:pPr>
          </w:p>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Materiales y Suministros</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24,105,000.00</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4,128,986.00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28,233,986.00</w:t>
            </w:r>
          </w:p>
        </w:tc>
        <w:tc>
          <w:tcPr>
            <w:tcW w:w="1503"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27,590,893.31</w:t>
            </w:r>
          </w:p>
        </w:tc>
        <w:tc>
          <w:tcPr>
            <w:tcW w:w="1366" w:type="dxa"/>
          </w:tcPr>
          <w:p w:rsidR="00DC3AC2" w:rsidRPr="00073FCE" w:rsidRDefault="00DC3AC2" w:rsidP="006E1F52">
            <w:pPr>
              <w:jc w:val="center"/>
              <w:rPr>
                <w:rFonts w:ascii="Times New Roman" w:hAnsi="Times New Roman" w:cs="Times New Roman"/>
                <w:sz w:val="20"/>
                <w:szCs w:val="20"/>
              </w:rPr>
            </w:pPr>
            <w:r>
              <w:rPr>
                <w:rFonts w:ascii="Times New Roman" w:hAnsi="Times New Roman" w:cs="Times New Roman"/>
                <w:sz w:val="20"/>
                <w:szCs w:val="20"/>
              </w:rPr>
              <w:t>630,450.00</w:t>
            </w:r>
          </w:p>
        </w:tc>
      </w:tr>
      <w:tr w:rsidR="00DC3AC2" w:rsidRPr="00FD78B0" w:rsidTr="006E1F52">
        <w:trPr>
          <w:trHeight w:val="876"/>
        </w:trPr>
        <w:tc>
          <w:tcPr>
            <w:tcW w:w="652" w:type="dxa"/>
          </w:tcPr>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06</w:t>
            </w:r>
          </w:p>
        </w:tc>
        <w:tc>
          <w:tcPr>
            <w:tcW w:w="1366" w:type="dxa"/>
          </w:tcPr>
          <w:p w:rsidR="00DC3AC2" w:rsidRPr="009E658C" w:rsidRDefault="00DC3AC2" w:rsidP="006E1F52">
            <w:pPr>
              <w:jc w:val="both"/>
              <w:rPr>
                <w:rFonts w:ascii="Times New Roman" w:hAnsi="Times New Roman" w:cs="Times New Roman"/>
                <w:b/>
                <w:sz w:val="20"/>
                <w:szCs w:val="20"/>
              </w:rPr>
            </w:pPr>
            <w:r w:rsidRPr="009E658C">
              <w:rPr>
                <w:rFonts w:ascii="Times New Roman" w:hAnsi="Times New Roman" w:cs="Times New Roman"/>
                <w:b/>
                <w:sz w:val="20"/>
                <w:szCs w:val="20"/>
              </w:rPr>
              <w:t>Bienes muebles, inmuebles e intangibles</w:t>
            </w:r>
          </w:p>
        </w:tc>
        <w:tc>
          <w:tcPr>
            <w:tcW w:w="1366" w:type="dxa"/>
          </w:tcPr>
          <w:p w:rsidR="00DC3AC2" w:rsidRPr="00B500DB" w:rsidRDefault="00DC3AC2" w:rsidP="006E1F52">
            <w:pPr>
              <w:jc w:val="center"/>
              <w:rPr>
                <w:rFonts w:ascii="Times New Roman" w:hAnsi="Times New Roman" w:cs="Times New Roman"/>
                <w:sz w:val="20"/>
                <w:szCs w:val="20"/>
              </w:rPr>
            </w:pPr>
            <w:r>
              <w:rPr>
                <w:rFonts w:ascii="Times New Roman" w:hAnsi="Times New Roman" w:cs="Times New Roman"/>
                <w:sz w:val="20"/>
                <w:szCs w:val="20"/>
              </w:rPr>
              <w:t>288,553.00</w:t>
            </w:r>
          </w:p>
        </w:tc>
        <w:tc>
          <w:tcPr>
            <w:tcW w:w="1366" w:type="dxa"/>
          </w:tcPr>
          <w:p w:rsidR="00DC3AC2" w:rsidRPr="00B500DB" w:rsidRDefault="00DC3AC2" w:rsidP="006E1F52">
            <w:pPr>
              <w:jc w:val="center"/>
              <w:rPr>
                <w:rFonts w:ascii="Times New Roman" w:hAnsi="Times New Roman" w:cs="Times New Roman"/>
                <w:sz w:val="20"/>
                <w:szCs w:val="20"/>
              </w:rPr>
            </w:pPr>
            <w:r>
              <w:rPr>
                <w:rFonts w:ascii="Times New Roman" w:hAnsi="Times New Roman" w:cs="Times New Roman"/>
                <w:sz w:val="20"/>
                <w:szCs w:val="20"/>
              </w:rPr>
              <w:t>453,654.00</w:t>
            </w:r>
          </w:p>
        </w:tc>
        <w:tc>
          <w:tcPr>
            <w:tcW w:w="1503" w:type="dxa"/>
          </w:tcPr>
          <w:p w:rsidR="00DC3AC2" w:rsidRPr="00B500DB" w:rsidRDefault="00DC3AC2" w:rsidP="006E1F52">
            <w:pPr>
              <w:jc w:val="center"/>
              <w:rPr>
                <w:rFonts w:ascii="Times New Roman" w:hAnsi="Times New Roman" w:cs="Times New Roman"/>
                <w:sz w:val="20"/>
                <w:szCs w:val="20"/>
              </w:rPr>
            </w:pPr>
            <w:r>
              <w:rPr>
                <w:rFonts w:ascii="Times New Roman" w:hAnsi="Times New Roman" w:cs="Times New Roman"/>
                <w:sz w:val="20"/>
                <w:szCs w:val="20"/>
              </w:rPr>
              <w:t>742,207.00</w:t>
            </w:r>
          </w:p>
        </w:tc>
        <w:tc>
          <w:tcPr>
            <w:tcW w:w="1503" w:type="dxa"/>
          </w:tcPr>
          <w:p w:rsidR="00DC3AC2" w:rsidRPr="00B500DB" w:rsidRDefault="00DC3AC2" w:rsidP="006E1F52">
            <w:pPr>
              <w:jc w:val="center"/>
              <w:rPr>
                <w:rFonts w:ascii="Times New Roman" w:hAnsi="Times New Roman" w:cs="Times New Roman"/>
                <w:sz w:val="20"/>
                <w:szCs w:val="20"/>
              </w:rPr>
            </w:pPr>
            <w:r>
              <w:rPr>
                <w:rFonts w:ascii="Times New Roman" w:hAnsi="Times New Roman" w:cs="Times New Roman"/>
                <w:sz w:val="20"/>
                <w:szCs w:val="20"/>
              </w:rPr>
              <w:t>742,025.69</w:t>
            </w:r>
          </w:p>
        </w:tc>
        <w:tc>
          <w:tcPr>
            <w:tcW w:w="1366" w:type="dxa"/>
          </w:tcPr>
          <w:p w:rsidR="00DC3AC2" w:rsidRPr="00B500DB" w:rsidRDefault="00DC3AC2" w:rsidP="006E1F52">
            <w:pPr>
              <w:jc w:val="center"/>
              <w:rPr>
                <w:rFonts w:ascii="Times New Roman" w:hAnsi="Times New Roman" w:cs="Times New Roman"/>
                <w:sz w:val="20"/>
                <w:szCs w:val="20"/>
              </w:rPr>
            </w:pPr>
            <w:r>
              <w:rPr>
                <w:rFonts w:ascii="Times New Roman" w:hAnsi="Times New Roman" w:cs="Times New Roman"/>
                <w:sz w:val="20"/>
                <w:szCs w:val="20"/>
              </w:rPr>
              <w:t>1.23</w:t>
            </w:r>
          </w:p>
        </w:tc>
      </w:tr>
      <w:tr w:rsidR="00DC3AC2" w:rsidRPr="00FD78B0" w:rsidTr="006E1F52">
        <w:trPr>
          <w:trHeight w:val="498"/>
        </w:trPr>
        <w:tc>
          <w:tcPr>
            <w:tcW w:w="652" w:type="dxa"/>
          </w:tcPr>
          <w:p w:rsidR="00DC3AC2" w:rsidRPr="009E658C" w:rsidRDefault="00DC3AC2" w:rsidP="006E1F52">
            <w:pPr>
              <w:rPr>
                <w:rFonts w:ascii="Times New Roman" w:hAnsi="Times New Roman" w:cs="Times New Roman"/>
                <w:b/>
                <w:sz w:val="20"/>
                <w:szCs w:val="20"/>
              </w:rPr>
            </w:pP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Totales</w:t>
            </w:r>
          </w:p>
        </w:tc>
        <w:tc>
          <w:tcPr>
            <w:tcW w:w="1366" w:type="dxa"/>
          </w:tcPr>
          <w:p w:rsidR="00DC3AC2" w:rsidRPr="00124546" w:rsidRDefault="00DC3AC2" w:rsidP="006E1F52">
            <w:pPr>
              <w:jc w:val="center"/>
              <w:rPr>
                <w:rFonts w:ascii="Times New Roman" w:hAnsi="Times New Roman" w:cs="Times New Roman"/>
                <w:b/>
                <w:sz w:val="20"/>
                <w:szCs w:val="20"/>
              </w:rPr>
            </w:pPr>
            <w:r>
              <w:rPr>
                <w:rFonts w:ascii="Times New Roman" w:hAnsi="Times New Roman" w:cs="Times New Roman"/>
                <w:b/>
                <w:sz w:val="20"/>
                <w:szCs w:val="20"/>
              </w:rPr>
              <w:t>51,537,353.00</w:t>
            </w:r>
          </w:p>
        </w:tc>
        <w:tc>
          <w:tcPr>
            <w:tcW w:w="1366" w:type="dxa"/>
          </w:tcPr>
          <w:p w:rsidR="00DC3AC2" w:rsidRPr="00BD4DB7" w:rsidRDefault="00DC3AC2" w:rsidP="006E1F52">
            <w:pPr>
              <w:jc w:val="center"/>
              <w:rPr>
                <w:rFonts w:ascii="Times New Roman" w:hAnsi="Times New Roman" w:cs="Times New Roman"/>
                <w:sz w:val="20"/>
                <w:szCs w:val="20"/>
              </w:rPr>
            </w:pPr>
            <w:r>
              <w:rPr>
                <w:rFonts w:ascii="Times New Roman" w:hAnsi="Times New Roman" w:cs="Times New Roman"/>
                <w:sz w:val="20"/>
                <w:szCs w:val="20"/>
              </w:rPr>
              <w:t>6,224,344.00</w:t>
            </w:r>
          </w:p>
        </w:tc>
        <w:tc>
          <w:tcPr>
            <w:tcW w:w="1503" w:type="dxa"/>
          </w:tcPr>
          <w:p w:rsidR="00DC3AC2" w:rsidRPr="00124546" w:rsidRDefault="00DC3AC2" w:rsidP="006E1F52">
            <w:pPr>
              <w:jc w:val="center"/>
              <w:rPr>
                <w:rFonts w:ascii="Times New Roman" w:hAnsi="Times New Roman" w:cs="Times New Roman"/>
                <w:b/>
                <w:sz w:val="20"/>
                <w:szCs w:val="20"/>
              </w:rPr>
            </w:pPr>
            <w:r>
              <w:rPr>
                <w:rFonts w:ascii="Times New Roman" w:hAnsi="Times New Roman" w:cs="Times New Roman"/>
                <w:b/>
                <w:sz w:val="20"/>
                <w:szCs w:val="20"/>
              </w:rPr>
              <w:t>57,761,697.00</w:t>
            </w:r>
          </w:p>
        </w:tc>
        <w:tc>
          <w:tcPr>
            <w:tcW w:w="1503" w:type="dxa"/>
          </w:tcPr>
          <w:p w:rsidR="00DC3AC2" w:rsidRPr="00124546" w:rsidRDefault="00DC3AC2" w:rsidP="006E1F52">
            <w:pPr>
              <w:jc w:val="center"/>
              <w:rPr>
                <w:rFonts w:ascii="Times New Roman" w:hAnsi="Times New Roman" w:cs="Times New Roman"/>
                <w:b/>
                <w:sz w:val="20"/>
                <w:szCs w:val="20"/>
              </w:rPr>
            </w:pPr>
            <w:r>
              <w:rPr>
                <w:rFonts w:ascii="Times New Roman" w:hAnsi="Times New Roman" w:cs="Times New Roman"/>
                <w:b/>
                <w:sz w:val="20"/>
                <w:szCs w:val="20"/>
              </w:rPr>
              <w:t>56,532,557.21</w:t>
            </w:r>
          </w:p>
        </w:tc>
        <w:tc>
          <w:tcPr>
            <w:tcW w:w="1366" w:type="dxa"/>
          </w:tcPr>
          <w:p w:rsidR="00DC3AC2" w:rsidRPr="00124546" w:rsidRDefault="00DC3AC2" w:rsidP="006E1F52">
            <w:pPr>
              <w:jc w:val="center"/>
              <w:rPr>
                <w:rFonts w:ascii="Times New Roman" w:hAnsi="Times New Roman" w:cs="Times New Roman"/>
                <w:b/>
                <w:sz w:val="20"/>
                <w:szCs w:val="20"/>
              </w:rPr>
            </w:pPr>
            <w:r>
              <w:rPr>
                <w:rFonts w:ascii="Times New Roman" w:hAnsi="Times New Roman" w:cs="Times New Roman"/>
                <w:b/>
                <w:sz w:val="20"/>
                <w:szCs w:val="20"/>
              </w:rPr>
              <w:t>1,161,181.51</w:t>
            </w:r>
          </w:p>
        </w:tc>
      </w:tr>
    </w:tbl>
    <w:p w:rsidR="00871810" w:rsidRPr="006E1F52" w:rsidRDefault="00D645C7" w:rsidP="006E1F52">
      <w:pPr>
        <w:rPr>
          <w:rFonts w:ascii="Times New Roman" w:hAnsi="Times New Roman" w:cs="Times New Roman"/>
          <w:b/>
          <w:sz w:val="32"/>
          <w:szCs w:val="32"/>
        </w:rPr>
      </w:pPr>
      <w:r w:rsidRPr="006E1F52">
        <w:rPr>
          <w:rFonts w:ascii="Times New Roman" w:hAnsi="Times New Roman" w:cs="Times New Roman"/>
          <w:b/>
          <w:sz w:val="32"/>
          <w:szCs w:val="32"/>
        </w:rPr>
        <w:t>b) Ejecución</w:t>
      </w:r>
      <w:r w:rsidR="00871810" w:rsidRPr="006E1F52">
        <w:rPr>
          <w:rFonts w:ascii="Times New Roman" w:hAnsi="Times New Roman" w:cs="Times New Roman"/>
          <w:b/>
          <w:sz w:val="32"/>
          <w:szCs w:val="32"/>
        </w:rPr>
        <w:t xml:space="preserve"> Presupuestaria de la actividad 0002 desde </w:t>
      </w:r>
      <w:r w:rsidR="006E1F52" w:rsidRPr="006E1F52">
        <w:rPr>
          <w:rFonts w:ascii="Times New Roman" w:hAnsi="Times New Roman" w:cs="Times New Roman"/>
          <w:b/>
          <w:sz w:val="32"/>
          <w:szCs w:val="32"/>
        </w:rPr>
        <w:t>Enero al 21 Diciembre 2017</w:t>
      </w:r>
    </w:p>
    <w:p w:rsidR="00D645C7" w:rsidRPr="00AC6DA1" w:rsidRDefault="00D645C7" w:rsidP="00D645C7">
      <w:pPr>
        <w:rPr>
          <w:rFonts w:ascii="Times New Roman" w:hAnsi="Times New Roman" w:cs="Times New Roman"/>
          <w:b/>
          <w:sz w:val="20"/>
          <w:szCs w:val="20"/>
        </w:rPr>
      </w:pPr>
    </w:p>
    <w:p w:rsidR="00871810" w:rsidRPr="00AC6DA1" w:rsidRDefault="00871810" w:rsidP="006E1F52">
      <w:pPr>
        <w:jc w:val="right"/>
        <w:rPr>
          <w:rFonts w:ascii="Times New Roman" w:hAnsi="Times New Roman" w:cs="Times New Roman"/>
          <w:sz w:val="20"/>
          <w:szCs w:val="20"/>
        </w:rPr>
      </w:pPr>
      <w:r w:rsidRPr="00AC6DA1">
        <w:rPr>
          <w:rFonts w:ascii="Times New Roman" w:hAnsi="Times New Roman" w:cs="Times New Roman"/>
          <w:sz w:val="20"/>
          <w:szCs w:val="20"/>
        </w:rPr>
        <w:t>El cuadro muestra el objeto del gasto y sus denominaciones, lo presupuestado en cada partida más las modificaciones presupuestarias.</w:t>
      </w:r>
    </w:p>
    <w:p w:rsidR="00031DA2" w:rsidRDefault="00031DA2" w:rsidP="00871810">
      <w:pPr>
        <w:rPr>
          <w:rFonts w:ascii="Times New Roman" w:hAnsi="Times New Roman" w:cs="Times New Roman"/>
          <w:sz w:val="16"/>
          <w:szCs w:val="16"/>
        </w:rPr>
      </w:pPr>
    </w:p>
    <w:p w:rsidR="00D645C7" w:rsidRDefault="00D645C7" w:rsidP="00871810">
      <w:pPr>
        <w:rPr>
          <w:rFonts w:ascii="Times New Roman" w:hAnsi="Times New Roman" w:cs="Times New Roman"/>
          <w:sz w:val="16"/>
          <w:szCs w:val="16"/>
        </w:rPr>
      </w:pPr>
    </w:p>
    <w:p w:rsidR="00D645C7" w:rsidRPr="00DC3AC2" w:rsidRDefault="00D645C7" w:rsidP="00871810">
      <w:pPr>
        <w:rPr>
          <w:rFonts w:ascii="Times New Roman" w:hAnsi="Times New Roman" w:cs="Times New Roman"/>
          <w:sz w:val="16"/>
          <w:szCs w:val="16"/>
        </w:rPr>
      </w:pPr>
    </w:p>
    <w:tbl>
      <w:tblPr>
        <w:tblStyle w:val="Tablaconcuadrcula"/>
        <w:tblpPr w:leftFromText="141" w:rightFromText="141" w:vertAnchor="text" w:horzAnchor="margin" w:tblpXSpec="center" w:tblpY="1431"/>
        <w:tblW w:w="9122" w:type="dxa"/>
        <w:tblLayout w:type="fixed"/>
        <w:tblLook w:val="04A0"/>
      </w:tblPr>
      <w:tblGrid>
        <w:gridCol w:w="652"/>
        <w:gridCol w:w="1366"/>
        <w:gridCol w:w="1366"/>
        <w:gridCol w:w="1366"/>
        <w:gridCol w:w="1503"/>
        <w:gridCol w:w="1503"/>
        <w:gridCol w:w="1366"/>
      </w:tblGrid>
      <w:tr w:rsidR="00DC3AC2" w:rsidRPr="00FD78B0" w:rsidTr="006E1F52">
        <w:trPr>
          <w:trHeight w:val="693"/>
        </w:trPr>
        <w:tc>
          <w:tcPr>
            <w:tcW w:w="652"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Objeto</w:t>
            </w:r>
          </w:p>
        </w:tc>
        <w:tc>
          <w:tcPr>
            <w:tcW w:w="1366"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Denominación</w:t>
            </w: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 Inicial</w:t>
            </w:r>
          </w:p>
        </w:tc>
        <w:tc>
          <w:tcPr>
            <w:tcW w:w="1366"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rPr>
                <w:rFonts w:ascii="Times New Roman" w:hAnsi="Times New Roman" w:cs="Times New Roman"/>
                <w:b/>
                <w:sz w:val="20"/>
                <w:szCs w:val="20"/>
              </w:rPr>
            </w:pPr>
            <w:r w:rsidRPr="009E658C">
              <w:rPr>
                <w:rFonts w:ascii="Times New Roman" w:hAnsi="Times New Roman" w:cs="Times New Roman"/>
                <w:b/>
                <w:sz w:val="20"/>
                <w:szCs w:val="20"/>
              </w:rPr>
              <w:t>Modificaciones</w:t>
            </w:r>
          </w:p>
        </w:tc>
        <w:tc>
          <w:tcPr>
            <w:tcW w:w="1503"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Vigente</w:t>
            </w:r>
          </w:p>
        </w:tc>
        <w:tc>
          <w:tcPr>
            <w:tcW w:w="1503" w:type="dxa"/>
          </w:tcPr>
          <w:p w:rsidR="00DC3AC2" w:rsidRPr="009E658C" w:rsidRDefault="00DC3AC2" w:rsidP="006E1F52">
            <w:pP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w:t>
            </w: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Ejecutado</w:t>
            </w: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Presupuesto por Ejecutar</w:t>
            </w:r>
          </w:p>
        </w:tc>
      </w:tr>
      <w:tr w:rsidR="00DC3AC2" w:rsidRPr="00FD78B0" w:rsidTr="006E1F52">
        <w:trPr>
          <w:trHeight w:val="1076"/>
        </w:trPr>
        <w:tc>
          <w:tcPr>
            <w:tcW w:w="652" w:type="dxa"/>
          </w:tcPr>
          <w:p w:rsidR="00DC3AC2" w:rsidRPr="009E658C" w:rsidRDefault="00031DA2" w:rsidP="006E1F52">
            <w:pPr>
              <w:jc w:val="center"/>
              <w:rPr>
                <w:rFonts w:ascii="Times New Roman" w:hAnsi="Times New Roman" w:cs="Times New Roman"/>
                <w:b/>
                <w:sz w:val="20"/>
                <w:szCs w:val="20"/>
              </w:rPr>
            </w:pPr>
            <w:r>
              <w:rPr>
                <w:rFonts w:ascii="Times New Roman" w:hAnsi="Times New Roman" w:cs="Times New Roman"/>
                <w:b/>
                <w:sz w:val="20"/>
                <w:szCs w:val="20"/>
              </w:rPr>
              <w:t>4.1</w:t>
            </w:r>
          </w:p>
        </w:tc>
        <w:tc>
          <w:tcPr>
            <w:tcW w:w="1366" w:type="dxa"/>
          </w:tcPr>
          <w:p w:rsidR="00DC3AC2" w:rsidRPr="009E658C" w:rsidRDefault="00031DA2" w:rsidP="006E1F52">
            <w:pPr>
              <w:rPr>
                <w:rFonts w:ascii="Times New Roman" w:hAnsi="Times New Roman" w:cs="Times New Roman"/>
                <w:b/>
                <w:sz w:val="20"/>
                <w:szCs w:val="20"/>
              </w:rPr>
            </w:pPr>
            <w:r>
              <w:rPr>
                <w:rFonts w:ascii="Times New Roman" w:hAnsi="Times New Roman" w:cs="Times New Roman"/>
                <w:b/>
                <w:sz w:val="20"/>
                <w:szCs w:val="20"/>
              </w:rPr>
              <w:t>Disminución de pasivos</w:t>
            </w:r>
          </w:p>
        </w:tc>
        <w:tc>
          <w:tcPr>
            <w:tcW w:w="1366" w:type="dxa"/>
          </w:tcPr>
          <w:p w:rsidR="00DC3AC2" w:rsidRPr="00073FCE" w:rsidRDefault="00031DA2" w:rsidP="006E1F52">
            <w:pPr>
              <w:jc w:val="center"/>
              <w:rPr>
                <w:rFonts w:ascii="Times New Roman" w:hAnsi="Times New Roman" w:cs="Times New Roman"/>
                <w:sz w:val="20"/>
                <w:szCs w:val="20"/>
              </w:rPr>
            </w:pPr>
            <w:r>
              <w:rPr>
                <w:rFonts w:ascii="Times New Roman" w:hAnsi="Times New Roman" w:cs="Times New Roman"/>
                <w:sz w:val="20"/>
                <w:szCs w:val="20"/>
              </w:rPr>
              <w:t>0.00</w:t>
            </w:r>
          </w:p>
        </w:tc>
        <w:tc>
          <w:tcPr>
            <w:tcW w:w="1366" w:type="dxa"/>
          </w:tcPr>
          <w:p w:rsidR="00DC3AC2" w:rsidRPr="00073FCE" w:rsidRDefault="00031DA2" w:rsidP="006E1F52">
            <w:pPr>
              <w:jc w:val="center"/>
              <w:rPr>
                <w:rFonts w:ascii="Times New Roman" w:hAnsi="Times New Roman" w:cs="Times New Roman"/>
                <w:sz w:val="20"/>
                <w:szCs w:val="20"/>
              </w:rPr>
            </w:pPr>
            <w:r>
              <w:rPr>
                <w:rFonts w:ascii="Times New Roman" w:hAnsi="Times New Roman" w:cs="Times New Roman"/>
                <w:sz w:val="20"/>
                <w:szCs w:val="20"/>
              </w:rPr>
              <w:t>1,231,548.00</w:t>
            </w:r>
          </w:p>
        </w:tc>
        <w:tc>
          <w:tcPr>
            <w:tcW w:w="1503" w:type="dxa"/>
          </w:tcPr>
          <w:p w:rsidR="00DC3AC2" w:rsidRPr="00073FCE" w:rsidRDefault="00031DA2" w:rsidP="006E1F52">
            <w:pPr>
              <w:jc w:val="center"/>
              <w:rPr>
                <w:rFonts w:ascii="Times New Roman" w:hAnsi="Times New Roman" w:cs="Times New Roman"/>
                <w:sz w:val="20"/>
                <w:szCs w:val="20"/>
              </w:rPr>
            </w:pPr>
            <w:r>
              <w:rPr>
                <w:rFonts w:ascii="Times New Roman" w:hAnsi="Times New Roman" w:cs="Times New Roman"/>
                <w:sz w:val="20"/>
                <w:szCs w:val="20"/>
              </w:rPr>
              <w:t>1,231,548.00</w:t>
            </w:r>
          </w:p>
        </w:tc>
        <w:tc>
          <w:tcPr>
            <w:tcW w:w="1503" w:type="dxa"/>
          </w:tcPr>
          <w:p w:rsidR="00DC3AC2" w:rsidRPr="00073FCE" w:rsidRDefault="00031DA2" w:rsidP="006E1F52">
            <w:pPr>
              <w:jc w:val="center"/>
              <w:rPr>
                <w:rFonts w:ascii="Times New Roman" w:hAnsi="Times New Roman" w:cs="Times New Roman"/>
                <w:sz w:val="20"/>
                <w:szCs w:val="20"/>
              </w:rPr>
            </w:pPr>
            <w:r>
              <w:rPr>
                <w:rFonts w:ascii="Times New Roman" w:hAnsi="Times New Roman" w:cs="Times New Roman"/>
                <w:sz w:val="20"/>
                <w:szCs w:val="20"/>
              </w:rPr>
              <w:t>1,231,547.31</w:t>
            </w:r>
          </w:p>
        </w:tc>
        <w:tc>
          <w:tcPr>
            <w:tcW w:w="1366" w:type="dxa"/>
          </w:tcPr>
          <w:p w:rsidR="00DC3AC2" w:rsidRPr="00073FCE" w:rsidRDefault="00031DA2" w:rsidP="006E1F52">
            <w:pPr>
              <w:jc w:val="center"/>
              <w:rPr>
                <w:rFonts w:ascii="Times New Roman" w:hAnsi="Times New Roman" w:cs="Times New Roman"/>
                <w:sz w:val="20"/>
                <w:szCs w:val="20"/>
              </w:rPr>
            </w:pPr>
            <w:r>
              <w:rPr>
                <w:rFonts w:ascii="Times New Roman" w:hAnsi="Times New Roman" w:cs="Times New Roman"/>
                <w:sz w:val="20"/>
                <w:szCs w:val="20"/>
              </w:rPr>
              <w:t>0.69</w:t>
            </w:r>
          </w:p>
        </w:tc>
      </w:tr>
      <w:tr w:rsidR="00DC3AC2" w:rsidRPr="00FD78B0" w:rsidTr="006E1F52">
        <w:trPr>
          <w:trHeight w:val="498"/>
        </w:trPr>
        <w:tc>
          <w:tcPr>
            <w:tcW w:w="652" w:type="dxa"/>
          </w:tcPr>
          <w:p w:rsidR="00DC3AC2" w:rsidRPr="009E658C" w:rsidRDefault="00DC3AC2" w:rsidP="006E1F52">
            <w:pPr>
              <w:rPr>
                <w:rFonts w:ascii="Times New Roman" w:hAnsi="Times New Roman" w:cs="Times New Roman"/>
                <w:b/>
                <w:sz w:val="20"/>
                <w:szCs w:val="20"/>
              </w:rPr>
            </w:pPr>
          </w:p>
        </w:tc>
        <w:tc>
          <w:tcPr>
            <w:tcW w:w="1366" w:type="dxa"/>
          </w:tcPr>
          <w:p w:rsidR="00DC3AC2" w:rsidRPr="009E658C" w:rsidRDefault="00DC3AC2" w:rsidP="006E1F52">
            <w:pPr>
              <w:jc w:val="center"/>
              <w:rPr>
                <w:rFonts w:ascii="Times New Roman" w:hAnsi="Times New Roman" w:cs="Times New Roman"/>
                <w:b/>
                <w:sz w:val="20"/>
                <w:szCs w:val="20"/>
              </w:rPr>
            </w:pPr>
          </w:p>
          <w:p w:rsidR="00DC3AC2" w:rsidRPr="009E658C" w:rsidRDefault="00DC3AC2" w:rsidP="006E1F52">
            <w:pPr>
              <w:jc w:val="center"/>
              <w:rPr>
                <w:rFonts w:ascii="Times New Roman" w:hAnsi="Times New Roman" w:cs="Times New Roman"/>
                <w:b/>
                <w:sz w:val="20"/>
                <w:szCs w:val="20"/>
              </w:rPr>
            </w:pPr>
            <w:r w:rsidRPr="009E658C">
              <w:rPr>
                <w:rFonts w:ascii="Times New Roman" w:hAnsi="Times New Roman" w:cs="Times New Roman"/>
                <w:b/>
                <w:sz w:val="20"/>
                <w:szCs w:val="20"/>
              </w:rPr>
              <w:t>Totales</w:t>
            </w:r>
          </w:p>
        </w:tc>
        <w:tc>
          <w:tcPr>
            <w:tcW w:w="1366" w:type="dxa"/>
          </w:tcPr>
          <w:p w:rsidR="00DC3AC2" w:rsidRPr="00124546" w:rsidRDefault="00031DA2" w:rsidP="006E1F52">
            <w:pPr>
              <w:jc w:val="center"/>
              <w:rPr>
                <w:rFonts w:ascii="Times New Roman" w:hAnsi="Times New Roman" w:cs="Times New Roman"/>
                <w:b/>
                <w:sz w:val="20"/>
                <w:szCs w:val="20"/>
              </w:rPr>
            </w:pPr>
            <w:r>
              <w:rPr>
                <w:rFonts w:ascii="Times New Roman" w:hAnsi="Times New Roman" w:cs="Times New Roman"/>
                <w:b/>
                <w:sz w:val="20"/>
                <w:szCs w:val="20"/>
              </w:rPr>
              <w:t>.00</w:t>
            </w:r>
          </w:p>
        </w:tc>
        <w:tc>
          <w:tcPr>
            <w:tcW w:w="1366" w:type="dxa"/>
          </w:tcPr>
          <w:p w:rsidR="00DC3AC2" w:rsidRPr="00BD4DB7" w:rsidRDefault="00031DA2" w:rsidP="006E1F52">
            <w:pPr>
              <w:jc w:val="center"/>
              <w:rPr>
                <w:rFonts w:ascii="Times New Roman" w:hAnsi="Times New Roman" w:cs="Times New Roman"/>
                <w:sz w:val="20"/>
                <w:szCs w:val="20"/>
              </w:rPr>
            </w:pPr>
            <w:r>
              <w:rPr>
                <w:rFonts w:ascii="Times New Roman" w:hAnsi="Times New Roman" w:cs="Times New Roman"/>
                <w:sz w:val="20"/>
                <w:szCs w:val="20"/>
              </w:rPr>
              <w:t>1,231,548.00</w:t>
            </w:r>
          </w:p>
        </w:tc>
        <w:tc>
          <w:tcPr>
            <w:tcW w:w="1503" w:type="dxa"/>
          </w:tcPr>
          <w:p w:rsidR="00DC3AC2" w:rsidRPr="00124546" w:rsidRDefault="00031DA2" w:rsidP="006E1F52">
            <w:pPr>
              <w:jc w:val="center"/>
              <w:rPr>
                <w:rFonts w:ascii="Times New Roman" w:hAnsi="Times New Roman" w:cs="Times New Roman"/>
                <w:b/>
                <w:sz w:val="20"/>
                <w:szCs w:val="20"/>
              </w:rPr>
            </w:pPr>
            <w:r>
              <w:rPr>
                <w:rFonts w:ascii="Times New Roman" w:hAnsi="Times New Roman" w:cs="Times New Roman"/>
                <w:sz w:val="20"/>
                <w:szCs w:val="20"/>
              </w:rPr>
              <w:t>1,231,548.00</w:t>
            </w:r>
          </w:p>
        </w:tc>
        <w:tc>
          <w:tcPr>
            <w:tcW w:w="1503" w:type="dxa"/>
          </w:tcPr>
          <w:p w:rsidR="00DC3AC2" w:rsidRPr="00124546" w:rsidRDefault="00031DA2" w:rsidP="006E1F52">
            <w:pPr>
              <w:jc w:val="center"/>
              <w:rPr>
                <w:rFonts w:ascii="Times New Roman" w:hAnsi="Times New Roman" w:cs="Times New Roman"/>
                <w:b/>
                <w:sz w:val="20"/>
                <w:szCs w:val="20"/>
              </w:rPr>
            </w:pPr>
            <w:r>
              <w:rPr>
                <w:rFonts w:ascii="Times New Roman" w:hAnsi="Times New Roman" w:cs="Times New Roman"/>
                <w:sz w:val="20"/>
                <w:szCs w:val="20"/>
              </w:rPr>
              <w:t>1,231,548.00</w:t>
            </w:r>
          </w:p>
        </w:tc>
        <w:tc>
          <w:tcPr>
            <w:tcW w:w="1366" w:type="dxa"/>
          </w:tcPr>
          <w:p w:rsidR="00DC3AC2" w:rsidRPr="00124546" w:rsidRDefault="00031DA2" w:rsidP="006E1F52">
            <w:pPr>
              <w:jc w:val="center"/>
              <w:rPr>
                <w:rFonts w:ascii="Times New Roman" w:hAnsi="Times New Roman" w:cs="Times New Roman"/>
                <w:b/>
                <w:sz w:val="20"/>
                <w:szCs w:val="20"/>
              </w:rPr>
            </w:pPr>
            <w:r>
              <w:rPr>
                <w:rFonts w:ascii="Times New Roman" w:hAnsi="Times New Roman" w:cs="Times New Roman"/>
                <w:sz w:val="20"/>
                <w:szCs w:val="20"/>
              </w:rPr>
              <w:t>0.69</w:t>
            </w:r>
          </w:p>
        </w:tc>
      </w:tr>
    </w:tbl>
    <w:p w:rsidR="00DC3AC2" w:rsidRPr="006E1F52" w:rsidRDefault="00D645C7" w:rsidP="006E1F52">
      <w:pPr>
        <w:rPr>
          <w:rFonts w:ascii="Times New Roman" w:hAnsi="Times New Roman" w:cs="Times New Roman"/>
          <w:b/>
          <w:sz w:val="32"/>
          <w:szCs w:val="32"/>
        </w:rPr>
      </w:pPr>
      <w:r w:rsidRPr="006E1F52">
        <w:rPr>
          <w:rFonts w:ascii="Times New Roman" w:hAnsi="Times New Roman" w:cs="Times New Roman"/>
          <w:b/>
          <w:sz w:val="32"/>
          <w:szCs w:val="32"/>
        </w:rPr>
        <w:t>c) Ejecución</w:t>
      </w:r>
      <w:r w:rsidR="00DC3AC2" w:rsidRPr="006E1F52">
        <w:rPr>
          <w:rFonts w:ascii="Times New Roman" w:hAnsi="Times New Roman" w:cs="Times New Roman"/>
          <w:b/>
          <w:sz w:val="32"/>
          <w:szCs w:val="32"/>
        </w:rPr>
        <w:t xml:space="preserve"> Presupuestaria de la actividad 0004 desde Enero al 21 Diciembre 2017</w:t>
      </w:r>
    </w:p>
    <w:p w:rsidR="006E1F52" w:rsidRDefault="006E1F52" w:rsidP="00D9064D">
      <w:pPr>
        <w:rPr>
          <w:rFonts w:ascii="Times New Roman" w:hAnsi="Times New Roman" w:cs="Times New Roman"/>
          <w:b/>
          <w:sz w:val="28"/>
          <w:szCs w:val="28"/>
        </w:rPr>
      </w:pPr>
    </w:p>
    <w:p w:rsidR="006E1F52" w:rsidRDefault="006E1F52" w:rsidP="00D9064D">
      <w:pPr>
        <w:rPr>
          <w:rFonts w:ascii="Times New Roman" w:hAnsi="Times New Roman" w:cs="Times New Roman"/>
          <w:b/>
          <w:sz w:val="28"/>
          <w:szCs w:val="28"/>
        </w:rPr>
      </w:pPr>
    </w:p>
    <w:p w:rsidR="00D9064D" w:rsidRPr="006E1F52" w:rsidRDefault="00D645C7" w:rsidP="00D9064D">
      <w:pPr>
        <w:rPr>
          <w:rFonts w:ascii="Times New Roman" w:hAnsi="Times New Roman" w:cs="Times New Roman"/>
          <w:b/>
          <w:sz w:val="32"/>
          <w:szCs w:val="32"/>
        </w:rPr>
      </w:pPr>
      <w:r w:rsidRPr="006E1F52">
        <w:rPr>
          <w:rFonts w:ascii="Times New Roman" w:hAnsi="Times New Roman" w:cs="Times New Roman"/>
          <w:b/>
          <w:sz w:val="32"/>
          <w:szCs w:val="32"/>
        </w:rPr>
        <w:t>d</w:t>
      </w:r>
      <w:r w:rsidR="00D9064D" w:rsidRPr="006E1F52">
        <w:rPr>
          <w:rFonts w:ascii="Times New Roman" w:hAnsi="Times New Roman" w:cs="Times New Roman"/>
          <w:b/>
          <w:sz w:val="32"/>
          <w:szCs w:val="32"/>
        </w:rPr>
        <w:t>) Ingresos/Recaudaciones por Otros Conceptos.</w:t>
      </w:r>
    </w:p>
    <w:p w:rsidR="001F0E44" w:rsidRPr="00FD78B0" w:rsidRDefault="001F0E44" w:rsidP="00D9064D">
      <w:pPr>
        <w:rPr>
          <w:rFonts w:ascii="Times New Roman" w:hAnsi="Times New Roman" w:cs="Times New Roman"/>
          <w:b/>
          <w:sz w:val="28"/>
          <w:szCs w:val="28"/>
        </w:rPr>
      </w:pPr>
    </w:p>
    <w:p w:rsidR="00D9064D" w:rsidRPr="00FD78B0" w:rsidRDefault="001F0E44" w:rsidP="00D9064D">
      <w:pPr>
        <w:rPr>
          <w:rFonts w:ascii="Times New Roman" w:hAnsi="Times New Roman" w:cs="Times New Roman"/>
          <w:b/>
          <w:sz w:val="28"/>
          <w:szCs w:val="28"/>
        </w:rPr>
      </w:pPr>
      <w:r w:rsidRPr="00FD78B0">
        <w:rPr>
          <w:rFonts w:ascii="Times New Roman" w:hAnsi="Times New Roman" w:cs="Times New Roman"/>
          <w:b/>
          <w:sz w:val="28"/>
          <w:szCs w:val="28"/>
        </w:rPr>
        <w:t>Ingresos</w:t>
      </w:r>
    </w:p>
    <w:p w:rsidR="001F0E44" w:rsidRPr="00FD78B0" w:rsidRDefault="001F0E44" w:rsidP="00D9064D">
      <w:pPr>
        <w:rPr>
          <w:rFonts w:ascii="Times New Roman" w:hAnsi="Times New Roman" w:cs="Times New Roman"/>
          <w:b/>
          <w:sz w:val="28"/>
          <w:szCs w:val="28"/>
        </w:rPr>
      </w:pPr>
    </w:p>
    <w:p w:rsidR="001F0E44" w:rsidRPr="00FD78B0" w:rsidRDefault="00AC3214"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En el año 201</w:t>
      </w:r>
      <w:r w:rsidR="00A21C51">
        <w:rPr>
          <w:rFonts w:ascii="Times New Roman" w:hAnsi="Times New Roman" w:cs="Times New Roman"/>
          <w:sz w:val="24"/>
          <w:szCs w:val="24"/>
        </w:rPr>
        <w:t>7</w:t>
      </w:r>
      <w:r w:rsidR="00D9064D" w:rsidRPr="00FD78B0">
        <w:rPr>
          <w:rFonts w:ascii="Times New Roman" w:hAnsi="Times New Roman" w:cs="Times New Roman"/>
          <w:sz w:val="24"/>
          <w:szCs w:val="24"/>
        </w:rPr>
        <w:t xml:space="preserve">, la </w:t>
      </w:r>
      <w:r w:rsidR="001F0E44" w:rsidRPr="00FD78B0">
        <w:rPr>
          <w:rFonts w:ascii="Times New Roman" w:hAnsi="Times New Roman" w:cs="Times New Roman"/>
          <w:sz w:val="24"/>
          <w:szCs w:val="24"/>
        </w:rPr>
        <w:t>Dirección</w:t>
      </w:r>
      <w:r w:rsidR="00D9064D" w:rsidRPr="00FD78B0">
        <w:rPr>
          <w:rFonts w:ascii="Times New Roman" w:hAnsi="Times New Roman" w:cs="Times New Roman"/>
          <w:sz w:val="24"/>
          <w:szCs w:val="24"/>
        </w:rPr>
        <w:t xml:space="preserve"> General de </w:t>
      </w:r>
      <w:r w:rsidR="001F0E44" w:rsidRPr="00FD78B0">
        <w:rPr>
          <w:rFonts w:ascii="Times New Roman" w:hAnsi="Times New Roman" w:cs="Times New Roman"/>
          <w:sz w:val="24"/>
          <w:szCs w:val="24"/>
        </w:rPr>
        <w:t>Embellecimiento</w:t>
      </w:r>
      <w:r w:rsidR="00D9064D" w:rsidRPr="00FD78B0">
        <w:rPr>
          <w:rFonts w:ascii="Times New Roman" w:hAnsi="Times New Roman" w:cs="Times New Roman"/>
          <w:sz w:val="24"/>
          <w:szCs w:val="24"/>
        </w:rPr>
        <w:t xml:space="preserve"> de Carreteras, Avenidas y </w:t>
      </w:r>
      <w:r w:rsidR="001F0E44" w:rsidRPr="00FD78B0">
        <w:rPr>
          <w:rFonts w:ascii="Times New Roman" w:hAnsi="Times New Roman" w:cs="Times New Roman"/>
          <w:sz w:val="24"/>
          <w:szCs w:val="24"/>
        </w:rPr>
        <w:t>Circunvalación</w:t>
      </w:r>
      <w:r w:rsidR="00D9064D" w:rsidRPr="00FD78B0">
        <w:rPr>
          <w:rFonts w:ascii="Times New Roman" w:hAnsi="Times New Roman" w:cs="Times New Roman"/>
          <w:sz w:val="24"/>
          <w:szCs w:val="24"/>
        </w:rPr>
        <w:t xml:space="preserve"> del </w:t>
      </w:r>
      <w:r w:rsidR="001F0E44" w:rsidRPr="00FD78B0">
        <w:rPr>
          <w:rFonts w:ascii="Times New Roman" w:hAnsi="Times New Roman" w:cs="Times New Roman"/>
          <w:sz w:val="24"/>
          <w:szCs w:val="24"/>
        </w:rPr>
        <w:t>País, por concepto pagos por contribución en el área de Odontologí</w:t>
      </w:r>
      <w:r w:rsidR="00B03E57">
        <w:rPr>
          <w:rFonts w:ascii="Times New Roman" w:hAnsi="Times New Roman" w:cs="Times New Roman"/>
          <w:sz w:val="24"/>
          <w:szCs w:val="24"/>
        </w:rPr>
        <w:t xml:space="preserve">a, la Unidad Médica, La Unidad Educativa y el </w:t>
      </w:r>
      <w:proofErr w:type="spellStart"/>
      <w:r w:rsidR="00B03E57">
        <w:rPr>
          <w:rFonts w:ascii="Times New Roman" w:hAnsi="Times New Roman" w:cs="Times New Roman"/>
          <w:sz w:val="24"/>
          <w:szCs w:val="24"/>
        </w:rPr>
        <w:t>gazebo</w:t>
      </w:r>
      <w:proofErr w:type="spellEnd"/>
      <w:r w:rsidR="00B03E57">
        <w:rPr>
          <w:rFonts w:ascii="Times New Roman" w:hAnsi="Times New Roman" w:cs="Times New Roman"/>
          <w:sz w:val="24"/>
          <w:szCs w:val="24"/>
        </w:rPr>
        <w:t xml:space="preserve"> y con la n</w:t>
      </w:r>
      <w:r w:rsidR="001F0E44" w:rsidRPr="00FD78B0">
        <w:rPr>
          <w:rFonts w:ascii="Times New Roman" w:hAnsi="Times New Roman" w:cs="Times New Roman"/>
          <w:sz w:val="24"/>
          <w:szCs w:val="24"/>
        </w:rPr>
        <w:t>ueva implementación  como plan piloto de ventas de plantas producidas por la institución.</w:t>
      </w:r>
    </w:p>
    <w:p w:rsidR="001F0E44" w:rsidRPr="00EA24A7" w:rsidRDefault="001F0E44" w:rsidP="00AF66CA">
      <w:pPr>
        <w:spacing w:line="480" w:lineRule="auto"/>
        <w:jc w:val="both"/>
        <w:rPr>
          <w:rFonts w:ascii="Calibri" w:eastAsia="Times New Roman" w:hAnsi="Calibri" w:cs="Calibri"/>
          <w:color w:val="000000"/>
          <w:lang w:eastAsia="es-DO"/>
        </w:rPr>
      </w:pPr>
      <w:r w:rsidRPr="00EA24A7">
        <w:rPr>
          <w:rFonts w:ascii="Times New Roman" w:hAnsi="Times New Roman" w:cs="Times New Roman"/>
        </w:rPr>
        <w:t>Un to</w:t>
      </w:r>
      <w:r w:rsidR="00AC3214" w:rsidRPr="00EA24A7">
        <w:rPr>
          <w:rFonts w:ascii="Times New Roman" w:hAnsi="Times New Roman" w:cs="Times New Roman"/>
        </w:rPr>
        <w:t>ta</w:t>
      </w:r>
      <w:r w:rsidR="00764D21">
        <w:rPr>
          <w:rFonts w:ascii="Times New Roman" w:hAnsi="Times New Roman" w:cs="Times New Roman"/>
        </w:rPr>
        <w:t>l recaudado</w:t>
      </w:r>
      <w:r w:rsidR="0024714F">
        <w:rPr>
          <w:rFonts w:ascii="Times New Roman" w:hAnsi="Times New Roman" w:cs="Times New Roman"/>
        </w:rPr>
        <w:t xml:space="preserve"> de</w:t>
      </w:r>
      <w:r w:rsidR="00764D21">
        <w:rPr>
          <w:rFonts w:ascii="Times New Roman" w:hAnsi="Times New Roman" w:cs="Times New Roman"/>
        </w:rPr>
        <w:t xml:space="preserve"> </w:t>
      </w:r>
      <w:r w:rsidR="00A21C51">
        <w:rPr>
          <w:rFonts w:ascii="Times New Roman" w:hAnsi="Times New Roman" w:cs="Times New Roman"/>
        </w:rPr>
        <w:t xml:space="preserve">setecientos sesenta mil trescientos sesenta y tres  </w:t>
      </w:r>
      <w:r w:rsidR="00EA24A7" w:rsidRPr="00EA24A7">
        <w:rPr>
          <w:rFonts w:ascii="Times New Roman" w:hAnsi="Times New Roman" w:cs="Times New Roman"/>
        </w:rPr>
        <w:t>pesos con 00/100 (RD$</w:t>
      </w:r>
      <w:r w:rsidR="00A21C51">
        <w:rPr>
          <w:rFonts w:ascii="Times New Roman" w:hAnsi="Times New Roman" w:cs="Times New Roman"/>
        </w:rPr>
        <w:t>760,360.00</w:t>
      </w:r>
    </w:p>
    <w:p w:rsidR="00413971" w:rsidRPr="00C55731" w:rsidRDefault="00CD2FFD" w:rsidP="00AF66CA">
      <w:pPr>
        <w:spacing w:line="480" w:lineRule="auto"/>
        <w:rPr>
          <w:rFonts w:ascii="Times New Roman" w:hAnsi="Times New Roman" w:cs="Times New Roman"/>
          <w:sz w:val="24"/>
          <w:szCs w:val="24"/>
        </w:rPr>
      </w:pPr>
      <w:r w:rsidRPr="00C55731">
        <w:rPr>
          <w:rFonts w:ascii="Times New Roman" w:hAnsi="Times New Roman" w:cs="Times New Roman"/>
          <w:sz w:val="24"/>
          <w:szCs w:val="24"/>
        </w:rPr>
        <w:t>Ingresos/Recaudaciones por Otros Conceptos.</w:t>
      </w:r>
    </w:p>
    <w:p w:rsidR="00413971" w:rsidRPr="00C55731" w:rsidRDefault="00A21C51" w:rsidP="00AF66CA">
      <w:pPr>
        <w:spacing w:line="480" w:lineRule="auto"/>
        <w:rPr>
          <w:rFonts w:ascii="Times New Roman" w:hAnsi="Times New Roman" w:cs="Times New Roman"/>
          <w:sz w:val="24"/>
          <w:szCs w:val="24"/>
        </w:rPr>
      </w:pPr>
      <w:r>
        <w:rPr>
          <w:rFonts w:ascii="Times New Roman" w:hAnsi="Times New Roman" w:cs="Times New Roman"/>
          <w:sz w:val="24"/>
          <w:szCs w:val="24"/>
        </w:rPr>
        <w:t>Año 2017</w:t>
      </w:r>
    </w:p>
    <w:p w:rsidR="00D9064D" w:rsidRPr="00FD78B0" w:rsidRDefault="00D9064D" w:rsidP="00F642F7">
      <w:pPr>
        <w:rPr>
          <w:rFonts w:ascii="Times New Roman" w:hAnsi="Times New Roman" w:cs="Times New Roman"/>
          <w:b/>
          <w:sz w:val="28"/>
          <w:szCs w:val="28"/>
        </w:rPr>
      </w:pPr>
    </w:p>
    <w:tbl>
      <w:tblPr>
        <w:tblStyle w:val="Tablaconcuadrcula"/>
        <w:tblW w:w="8046" w:type="dxa"/>
        <w:tblLook w:val="04A0"/>
      </w:tblPr>
      <w:tblGrid>
        <w:gridCol w:w="4974"/>
        <w:gridCol w:w="3072"/>
      </w:tblGrid>
      <w:tr w:rsidR="00D9064D" w:rsidRPr="00FD78B0" w:rsidTr="00743E1B">
        <w:trPr>
          <w:trHeight w:val="547"/>
        </w:trPr>
        <w:tc>
          <w:tcPr>
            <w:tcW w:w="4974" w:type="dxa"/>
            <w:shd w:val="clear" w:color="auto" w:fill="C2D69B" w:themeFill="accent3" w:themeFillTint="99"/>
          </w:tcPr>
          <w:p w:rsidR="00D9064D" w:rsidRPr="00B02DC5" w:rsidRDefault="00D9064D" w:rsidP="00D9064D">
            <w:pPr>
              <w:jc w:val="center"/>
              <w:rPr>
                <w:rFonts w:ascii="Times New Roman" w:hAnsi="Times New Roman" w:cs="Times New Roman"/>
                <w:b/>
              </w:rPr>
            </w:pPr>
            <w:r w:rsidRPr="00B02DC5">
              <w:rPr>
                <w:rFonts w:ascii="Times New Roman" w:hAnsi="Times New Roman" w:cs="Times New Roman"/>
                <w:b/>
              </w:rPr>
              <w:t>Área</w:t>
            </w:r>
          </w:p>
        </w:tc>
        <w:tc>
          <w:tcPr>
            <w:tcW w:w="3072" w:type="dxa"/>
            <w:shd w:val="clear" w:color="auto" w:fill="C2D69B" w:themeFill="accent3" w:themeFillTint="99"/>
          </w:tcPr>
          <w:p w:rsidR="00D9064D" w:rsidRPr="00B02DC5" w:rsidRDefault="00D9064D" w:rsidP="00D9064D">
            <w:pPr>
              <w:jc w:val="center"/>
              <w:rPr>
                <w:rFonts w:ascii="Times New Roman" w:hAnsi="Times New Roman" w:cs="Times New Roman"/>
                <w:b/>
              </w:rPr>
            </w:pPr>
            <w:r w:rsidRPr="00B02DC5">
              <w:rPr>
                <w:rFonts w:ascii="Times New Roman" w:hAnsi="Times New Roman" w:cs="Times New Roman"/>
                <w:b/>
              </w:rPr>
              <w:t>Cantidad RD$</w:t>
            </w:r>
          </w:p>
        </w:tc>
      </w:tr>
      <w:tr w:rsidR="00D9064D" w:rsidRPr="00FD78B0" w:rsidTr="00B02DC5">
        <w:trPr>
          <w:trHeight w:val="413"/>
        </w:trPr>
        <w:tc>
          <w:tcPr>
            <w:tcW w:w="4974" w:type="dxa"/>
          </w:tcPr>
          <w:p w:rsidR="00D9064D" w:rsidRPr="00B02DC5" w:rsidRDefault="00D9064D" w:rsidP="00F642F7">
            <w:pPr>
              <w:rPr>
                <w:rFonts w:ascii="Times New Roman" w:hAnsi="Times New Roman" w:cs="Times New Roman"/>
              </w:rPr>
            </w:pPr>
            <w:r w:rsidRPr="00B02DC5">
              <w:rPr>
                <w:rFonts w:ascii="Times New Roman" w:hAnsi="Times New Roman" w:cs="Times New Roman"/>
              </w:rPr>
              <w:t>Unidad Odontológica</w:t>
            </w:r>
          </w:p>
        </w:tc>
        <w:tc>
          <w:tcPr>
            <w:tcW w:w="3072" w:type="dxa"/>
          </w:tcPr>
          <w:p w:rsidR="00D9064D" w:rsidRPr="00B02DC5" w:rsidRDefault="00A21C51" w:rsidP="00966094">
            <w:pPr>
              <w:jc w:val="right"/>
              <w:rPr>
                <w:rFonts w:ascii="Times New Roman" w:hAnsi="Times New Roman" w:cs="Times New Roman"/>
              </w:rPr>
            </w:pPr>
            <w:r>
              <w:rPr>
                <w:rFonts w:ascii="Times New Roman" w:hAnsi="Times New Roman" w:cs="Times New Roman"/>
              </w:rPr>
              <w:t>246,535.00</w:t>
            </w:r>
          </w:p>
        </w:tc>
      </w:tr>
      <w:tr w:rsidR="00456050" w:rsidRPr="00FD78B0" w:rsidTr="00B02DC5">
        <w:trPr>
          <w:trHeight w:val="409"/>
        </w:trPr>
        <w:tc>
          <w:tcPr>
            <w:tcW w:w="4974" w:type="dxa"/>
          </w:tcPr>
          <w:p w:rsidR="00456050" w:rsidRPr="00B02DC5" w:rsidRDefault="00456050" w:rsidP="00F642F7">
            <w:pPr>
              <w:rPr>
                <w:rFonts w:ascii="Times New Roman" w:hAnsi="Times New Roman" w:cs="Times New Roman"/>
              </w:rPr>
            </w:pPr>
            <w:r w:rsidRPr="00B02DC5">
              <w:rPr>
                <w:rFonts w:ascii="Times New Roman" w:hAnsi="Times New Roman" w:cs="Times New Roman"/>
              </w:rPr>
              <w:t>Unidad de psicología</w:t>
            </w:r>
          </w:p>
        </w:tc>
        <w:tc>
          <w:tcPr>
            <w:tcW w:w="3072" w:type="dxa"/>
          </w:tcPr>
          <w:p w:rsidR="00456050" w:rsidRPr="00B02DC5" w:rsidRDefault="00A21C51" w:rsidP="00966094">
            <w:pPr>
              <w:jc w:val="right"/>
              <w:rPr>
                <w:rFonts w:ascii="Times New Roman" w:hAnsi="Times New Roman" w:cs="Times New Roman"/>
              </w:rPr>
            </w:pPr>
            <w:r>
              <w:rPr>
                <w:rFonts w:ascii="Times New Roman" w:hAnsi="Times New Roman" w:cs="Times New Roman"/>
              </w:rPr>
              <w:t>2,750.00</w:t>
            </w:r>
          </w:p>
        </w:tc>
      </w:tr>
      <w:tr w:rsidR="00D9064D" w:rsidRPr="00FD78B0" w:rsidTr="00B02DC5">
        <w:trPr>
          <w:trHeight w:val="379"/>
        </w:trPr>
        <w:tc>
          <w:tcPr>
            <w:tcW w:w="4974" w:type="dxa"/>
          </w:tcPr>
          <w:p w:rsidR="00D9064D" w:rsidRPr="00B02DC5" w:rsidRDefault="000F6645" w:rsidP="00F642F7">
            <w:pPr>
              <w:rPr>
                <w:rFonts w:ascii="Times New Roman" w:hAnsi="Times New Roman" w:cs="Times New Roman"/>
              </w:rPr>
            </w:pPr>
            <w:r w:rsidRPr="00B02DC5">
              <w:rPr>
                <w:rFonts w:ascii="Times New Roman" w:hAnsi="Times New Roman" w:cs="Times New Roman"/>
              </w:rPr>
              <w:t xml:space="preserve">Unidad </w:t>
            </w:r>
            <w:proofErr w:type="spellStart"/>
            <w:r w:rsidRPr="00B02DC5">
              <w:rPr>
                <w:rFonts w:ascii="Times New Roman" w:hAnsi="Times New Roman" w:cs="Times New Roman"/>
              </w:rPr>
              <w:t>Gaz</w:t>
            </w:r>
            <w:r w:rsidR="00D9064D" w:rsidRPr="00B02DC5">
              <w:rPr>
                <w:rFonts w:ascii="Times New Roman" w:hAnsi="Times New Roman" w:cs="Times New Roman"/>
              </w:rPr>
              <w:t>ebo</w:t>
            </w:r>
            <w:proofErr w:type="spellEnd"/>
          </w:p>
        </w:tc>
        <w:tc>
          <w:tcPr>
            <w:tcW w:w="3072" w:type="dxa"/>
          </w:tcPr>
          <w:p w:rsidR="00D9064D" w:rsidRPr="00B02DC5" w:rsidRDefault="00A21C51" w:rsidP="00966094">
            <w:pPr>
              <w:jc w:val="right"/>
              <w:rPr>
                <w:rFonts w:ascii="Times New Roman" w:hAnsi="Times New Roman" w:cs="Times New Roman"/>
              </w:rPr>
            </w:pPr>
            <w:r>
              <w:rPr>
                <w:rFonts w:ascii="Times New Roman" w:hAnsi="Times New Roman" w:cs="Times New Roman"/>
              </w:rPr>
              <w:t>0.0</w:t>
            </w:r>
          </w:p>
        </w:tc>
      </w:tr>
      <w:tr w:rsidR="00D9064D" w:rsidRPr="00FD78B0" w:rsidTr="00B02DC5">
        <w:trPr>
          <w:trHeight w:val="405"/>
        </w:trPr>
        <w:tc>
          <w:tcPr>
            <w:tcW w:w="4974" w:type="dxa"/>
          </w:tcPr>
          <w:p w:rsidR="00D9064D" w:rsidRPr="00B02DC5" w:rsidRDefault="00D9064D" w:rsidP="00F642F7">
            <w:pPr>
              <w:rPr>
                <w:rFonts w:ascii="Times New Roman" w:hAnsi="Times New Roman" w:cs="Times New Roman"/>
              </w:rPr>
            </w:pPr>
            <w:r w:rsidRPr="00B02DC5">
              <w:rPr>
                <w:rFonts w:ascii="Times New Roman" w:hAnsi="Times New Roman" w:cs="Times New Roman"/>
              </w:rPr>
              <w:t>Unidad Educativa</w:t>
            </w:r>
          </w:p>
        </w:tc>
        <w:tc>
          <w:tcPr>
            <w:tcW w:w="3072" w:type="dxa"/>
          </w:tcPr>
          <w:p w:rsidR="00D9064D" w:rsidRPr="00B02DC5" w:rsidRDefault="00A21C51" w:rsidP="00966094">
            <w:pPr>
              <w:jc w:val="right"/>
              <w:rPr>
                <w:rFonts w:ascii="Times New Roman" w:hAnsi="Times New Roman" w:cs="Times New Roman"/>
              </w:rPr>
            </w:pPr>
            <w:r>
              <w:rPr>
                <w:rFonts w:ascii="Times New Roman" w:hAnsi="Times New Roman" w:cs="Times New Roman"/>
              </w:rPr>
              <w:t>99,300.00</w:t>
            </w:r>
          </w:p>
        </w:tc>
      </w:tr>
      <w:tr w:rsidR="00D9064D" w:rsidRPr="00FD78B0" w:rsidTr="00B02DC5">
        <w:trPr>
          <w:trHeight w:val="558"/>
        </w:trPr>
        <w:tc>
          <w:tcPr>
            <w:tcW w:w="4974" w:type="dxa"/>
          </w:tcPr>
          <w:p w:rsidR="00D9064D" w:rsidRPr="00B02DC5" w:rsidRDefault="00D9064D" w:rsidP="00F642F7">
            <w:pPr>
              <w:rPr>
                <w:rFonts w:ascii="Times New Roman" w:hAnsi="Times New Roman" w:cs="Times New Roman"/>
              </w:rPr>
            </w:pPr>
            <w:r w:rsidRPr="00B02DC5">
              <w:rPr>
                <w:rFonts w:ascii="Times New Roman" w:hAnsi="Times New Roman" w:cs="Times New Roman"/>
              </w:rPr>
              <w:t>Departamento de Producción</w:t>
            </w:r>
          </w:p>
        </w:tc>
        <w:tc>
          <w:tcPr>
            <w:tcW w:w="3072" w:type="dxa"/>
          </w:tcPr>
          <w:p w:rsidR="00D9064D" w:rsidRPr="00B02DC5" w:rsidRDefault="00A21C51" w:rsidP="00A21C51">
            <w:pPr>
              <w:jc w:val="right"/>
              <w:rPr>
                <w:rFonts w:ascii="Times New Roman" w:hAnsi="Times New Roman" w:cs="Times New Roman"/>
              </w:rPr>
            </w:pPr>
            <w:r>
              <w:rPr>
                <w:rFonts w:ascii="Times New Roman" w:hAnsi="Times New Roman" w:cs="Times New Roman"/>
              </w:rPr>
              <w:t>238,360.00</w:t>
            </w:r>
          </w:p>
        </w:tc>
      </w:tr>
      <w:tr w:rsidR="00D9064D" w:rsidRPr="00FD78B0" w:rsidTr="00B02DC5">
        <w:trPr>
          <w:trHeight w:val="543"/>
        </w:trPr>
        <w:tc>
          <w:tcPr>
            <w:tcW w:w="4974" w:type="dxa"/>
          </w:tcPr>
          <w:p w:rsidR="00D9064D" w:rsidRPr="00E31BB7" w:rsidRDefault="00D9064D" w:rsidP="00F642F7">
            <w:pPr>
              <w:rPr>
                <w:rFonts w:ascii="Times New Roman" w:hAnsi="Times New Roman" w:cs="Times New Roman"/>
                <w:b/>
              </w:rPr>
            </w:pPr>
            <w:r w:rsidRPr="00E31BB7">
              <w:rPr>
                <w:rFonts w:ascii="Times New Roman" w:hAnsi="Times New Roman" w:cs="Times New Roman"/>
                <w:b/>
              </w:rPr>
              <w:t>Total general Ingresado</w:t>
            </w:r>
          </w:p>
        </w:tc>
        <w:tc>
          <w:tcPr>
            <w:tcW w:w="3072" w:type="dxa"/>
          </w:tcPr>
          <w:p w:rsidR="00D9064D" w:rsidRPr="00E31BB7" w:rsidRDefault="00A21C51" w:rsidP="00966094">
            <w:pPr>
              <w:jc w:val="right"/>
              <w:rPr>
                <w:rFonts w:ascii="Times New Roman" w:hAnsi="Times New Roman" w:cs="Times New Roman"/>
                <w:b/>
              </w:rPr>
            </w:pPr>
            <w:r>
              <w:rPr>
                <w:rFonts w:ascii="Times New Roman" w:hAnsi="Times New Roman" w:cs="Times New Roman"/>
                <w:b/>
              </w:rPr>
              <w:t>760,363.00</w:t>
            </w:r>
          </w:p>
        </w:tc>
      </w:tr>
    </w:tbl>
    <w:p w:rsidR="00413971" w:rsidRPr="00FD78B0" w:rsidRDefault="00413971" w:rsidP="00F642F7">
      <w:pPr>
        <w:rPr>
          <w:rFonts w:ascii="Times New Roman" w:hAnsi="Times New Roman" w:cs="Times New Roman"/>
          <w:b/>
          <w:sz w:val="28"/>
          <w:szCs w:val="28"/>
        </w:rPr>
      </w:pPr>
    </w:p>
    <w:p w:rsidR="009C7278" w:rsidRPr="00FD78B0" w:rsidRDefault="009C7278" w:rsidP="00F642F7">
      <w:pPr>
        <w:rPr>
          <w:rFonts w:ascii="Times New Roman" w:hAnsi="Times New Roman" w:cs="Times New Roman"/>
          <w:b/>
          <w:sz w:val="28"/>
          <w:szCs w:val="28"/>
        </w:rPr>
      </w:pPr>
    </w:p>
    <w:p w:rsidR="009C7278" w:rsidRPr="00FD78B0" w:rsidRDefault="009C7278" w:rsidP="00F642F7">
      <w:pPr>
        <w:rPr>
          <w:rFonts w:ascii="Times New Roman" w:hAnsi="Times New Roman" w:cs="Times New Roman"/>
          <w:b/>
          <w:sz w:val="28"/>
          <w:szCs w:val="28"/>
        </w:rPr>
      </w:pPr>
    </w:p>
    <w:p w:rsidR="009C7278" w:rsidRPr="00FD78B0" w:rsidRDefault="009C7278"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p w:rsidR="00CD2FFD" w:rsidRPr="00FD78B0" w:rsidRDefault="00CD2FFD" w:rsidP="00F642F7">
      <w:pPr>
        <w:rPr>
          <w:rFonts w:ascii="Times New Roman" w:hAnsi="Times New Roman" w:cs="Times New Roman"/>
          <w:b/>
          <w:sz w:val="28"/>
          <w:szCs w:val="28"/>
        </w:rPr>
      </w:pPr>
    </w:p>
    <w:tbl>
      <w:tblPr>
        <w:tblStyle w:val="Tablaconcuadrcula"/>
        <w:tblpPr w:leftFromText="141" w:rightFromText="141" w:vertAnchor="text" w:horzAnchor="margin" w:tblpY="156"/>
        <w:tblW w:w="0" w:type="auto"/>
        <w:tblLook w:val="04A0"/>
      </w:tblPr>
      <w:tblGrid>
        <w:gridCol w:w="8136"/>
      </w:tblGrid>
      <w:tr w:rsidR="00C55731" w:rsidRPr="00FD78B0" w:rsidTr="00C55731">
        <w:trPr>
          <w:trHeight w:val="2371"/>
        </w:trPr>
        <w:tc>
          <w:tcPr>
            <w:tcW w:w="8136" w:type="dxa"/>
            <w:shd w:val="clear" w:color="auto" w:fill="C4BC96" w:themeFill="background2" w:themeFillShade="BF"/>
          </w:tcPr>
          <w:p w:rsidR="00C55731" w:rsidRDefault="00C55731" w:rsidP="00C55731">
            <w:pPr>
              <w:rPr>
                <w:rFonts w:ascii="Times New Roman" w:hAnsi="Times New Roman" w:cs="Times New Roman"/>
                <w:b/>
                <w:sz w:val="48"/>
                <w:szCs w:val="48"/>
              </w:rPr>
            </w:pPr>
          </w:p>
          <w:p w:rsidR="00AC6DA1" w:rsidRPr="00FD78B0" w:rsidRDefault="00AC6DA1" w:rsidP="00C55731">
            <w:pPr>
              <w:rPr>
                <w:rFonts w:ascii="Times New Roman" w:hAnsi="Times New Roman" w:cs="Times New Roman"/>
                <w:b/>
                <w:sz w:val="48"/>
                <w:szCs w:val="48"/>
              </w:rPr>
            </w:pPr>
          </w:p>
          <w:p w:rsidR="00C55731" w:rsidRPr="00AC6DA1" w:rsidRDefault="00C55731" w:rsidP="00AC6DA1">
            <w:pPr>
              <w:jc w:val="center"/>
              <w:rPr>
                <w:rFonts w:ascii="Times New Roman" w:hAnsi="Times New Roman" w:cs="Times New Roman"/>
                <w:b/>
                <w:sz w:val="32"/>
                <w:szCs w:val="32"/>
              </w:rPr>
            </w:pPr>
            <w:r w:rsidRPr="00AC6DA1">
              <w:rPr>
                <w:rFonts w:ascii="Times New Roman" w:hAnsi="Times New Roman" w:cs="Times New Roman"/>
                <w:b/>
                <w:sz w:val="32"/>
                <w:szCs w:val="32"/>
              </w:rPr>
              <w:t>Contrataciones y  Adquisiciones</w:t>
            </w:r>
          </w:p>
        </w:tc>
      </w:tr>
    </w:tbl>
    <w:p w:rsidR="003A79FB" w:rsidRPr="00FD78B0" w:rsidRDefault="003A79FB" w:rsidP="003A79FB">
      <w:pPr>
        <w:tabs>
          <w:tab w:val="left" w:pos="2524"/>
        </w:tabs>
        <w:rPr>
          <w:rFonts w:ascii="Times New Roman" w:hAnsi="Times New Roman" w:cs="Times New Roman"/>
          <w:b/>
          <w:sz w:val="28"/>
          <w:szCs w:val="28"/>
        </w:rPr>
      </w:pPr>
    </w:p>
    <w:p w:rsidR="003A79FB" w:rsidRDefault="003A79FB" w:rsidP="00F642F7">
      <w:pPr>
        <w:rPr>
          <w:rFonts w:ascii="Times New Roman" w:hAnsi="Times New Roman" w:cs="Times New Roman"/>
          <w:b/>
          <w:sz w:val="28"/>
          <w:szCs w:val="28"/>
        </w:rPr>
      </w:pPr>
    </w:p>
    <w:p w:rsidR="003A2B9F" w:rsidRDefault="003A2B9F" w:rsidP="00F642F7">
      <w:pPr>
        <w:rPr>
          <w:rFonts w:ascii="Times New Roman" w:hAnsi="Times New Roman" w:cs="Times New Roman"/>
          <w:b/>
          <w:sz w:val="28"/>
          <w:szCs w:val="28"/>
        </w:rPr>
      </w:pPr>
    </w:p>
    <w:p w:rsidR="003A2B9F" w:rsidRDefault="003A2B9F" w:rsidP="00F642F7">
      <w:pPr>
        <w:rPr>
          <w:rFonts w:ascii="Times New Roman" w:hAnsi="Times New Roman" w:cs="Times New Roman"/>
          <w:b/>
          <w:sz w:val="28"/>
          <w:szCs w:val="28"/>
        </w:rPr>
      </w:pPr>
    </w:p>
    <w:p w:rsidR="00495207" w:rsidRDefault="00495207" w:rsidP="00F642F7">
      <w:pPr>
        <w:rPr>
          <w:rFonts w:ascii="Times New Roman" w:hAnsi="Times New Roman" w:cs="Times New Roman"/>
          <w:b/>
          <w:sz w:val="28"/>
          <w:szCs w:val="28"/>
        </w:rPr>
      </w:pPr>
    </w:p>
    <w:p w:rsidR="00434B70" w:rsidRDefault="00434B70" w:rsidP="00F642F7">
      <w:pPr>
        <w:rPr>
          <w:rFonts w:ascii="Times New Roman" w:hAnsi="Times New Roman" w:cs="Times New Roman"/>
          <w:b/>
          <w:sz w:val="28"/>
          <w:szCs w:val="28"/>
        </w:rPr>
      </w:pPr>
    </w:p>
    <w:p w:rsidR="00434B70" w:rsidRDefault="00434B70" w:rsidP="00F642F7">
      <w:pPr>
        <w:rPr>
          <w:rFonts w:ascii="Times New Roman" w:hAnsi="Times New Roman" w:cs="Times New Roman"/>
          <w:b/>
          <w:sz w:val="28"/>
          <w:szCs w:val="28"/>
        </w:rPr>
      </w:pPr>
    </w:p>
    <w:p w:rsidR="00434B70" w:rsidRDefault="00434B70" w:rsidP="00F642F7">
      <w:pPr>
        <w:rPr>
          <w:rFonts w:ascii="Times New Roman" w:hAnsi="Times New Roman" w:cs="Times New Roman"/>
          <w:b/>
          <w:sz w:val="28"/>
          <w:szCs w:val="28"/>
        </w:rPr>
      </w:pPr>
    </w:p>
    <w:p w:rsidR="006E1F52" w:rsidRDefault="006E1F52" w:rsidP="00AF66CA">
      <w:pPr>
        <w:spacing w:after="0" w:line="480" w:lineRule="auto"/>
        <w:rPr>
          <w:rFonts w:ascii="Times New Roman" w:hAnsi="Times New Roman" w:cs="Times New Roman"/>
          <w:b/>
          <w:sz w:val="28"/>
          <w:szCs w:val="28"/>
        </w:rPr>
      </w:pPr>
    </w:p>
    <w:p w:rsidR="00E803D8" w:rsidRPr="006E1F52" w:rsidRDefault="00E803D8" w:rsidP="00AF66CA">
      <w:pPr>
        <w:spacing w:after="0" w:line="480" w:lineRule="auto"/>
        <w:rPr>
          <w:rFonts w:ascii="Times New Roman" w:hAnsi="Times New Roman" w:cs="Times New Roman"/>
          <w:b/>
          <w:sz w:val="32"/>
          <w:szCs w:val="32"/>
        </w:rPr>
      </w:pPr>
      <w:r w:rsidRPr="006E1F52">
        <w:rPr>
          <w:rFonts w:ascii="Times New Roman" w:hAnsi="Times New Roman" w:cs="Times New Roman"/>
          <w:b/>
          <w:sz w:val="32"/>
          <w:szCs w:val="32"/>
        </w:rPr>
        <w:lastRenderedPageBreak/>
        <w:t>1.- Contrataciones y Adquisiciones</w:t>
      </w:r>
    </w:p>
    <w:p w:rsidR="00E803D8" w:rsidRPr="00FD78B0" w:rsidRDefault="00E803D8" w:rsidP="00AF66CA">
      <w:pPr>
        <w:spacing w:after="0" w:line="480" w:lineRule="auto"/>
        <w:rPr>
          <w:rFonts w:ascii="Times New Roman" w:hAnsi="Times New Roman" w:cs="Times New Roman"/>
          <w:b/>
          <w:sz w:val="28"/>
          <w:szCs w:val="28"/>
        </w:rPr>
      </w:pPr>
    </w:p>
    <w:p w:rsidR="00E803D8" w:rsidRPr="00AC6DA1" w:rsidRDefault="00E803D8" w:rsidP="006E1F52">
      <w:pPr>
        <w:pStyle w:val="Prrafodelista"/>
        <w:numPr>
          <w:ilvl w:val="0"/>
          <w:numId w:val="9"/>
        </w:numPr>
        <w:spacing w:after="0" w:line="480" w:lineRule="auto"/>
        <w:ind w:left="0" w:firstLine="0"/>
        <w:rPr>
          <w:rFonts w:ascii="Times New Roman" w:hAnsi="Times New Roman" w:cs="Times New Roman"/>
          <w:b/>
          <w:sz w:val="28"/>
          <w:szCs w:val="28"/>
        </w:rPr>
      </w:pPr>
      <w:r w:rsidRPr="00AC6DA1">
        <w:rPr>
          <w:rFonts w:ascii="Times New Roman" w:hAnsi="Times New Roman" w:cs="Times New Roman"/>
          <w:b/>
          <w:sz w:val="28"/>
          <w:szCs w:val="28"/>
        </w:rPr>
        <w:t>Resumen de contrata</w:t>
      </w:r>
      <w:r w:rsidR="00B03E57" w:rsidRPr="00AC6DA1">
        <w:rPr>
          <w:rFonts w:ascii="Times New Roman" w:hAnsi="Times New Roman" w:cs="Times New Roman"/>
          <w:b/>
          <w:sz w:val="28"/>
          <w:szCs w:val="28"/>
        </w:rPr>
        <w:t>ciones realizadas en el Perí</w:t>
      </w:r>
      <w:r w:rsidR="00192314" w:rsidRPr="00AC6DA1">
        <w:rPr>
          <w:rFonts w:ascii="Times New Roman" w:hAnsi="Times New Roman" w:cs="Times New Roman"/>
          <w:b/>
          <w:sz w:val="28"/>
          <w:szCs w:val="28"/>
        </w:rPr>
        <w:t>odo.</w:t>
      </w:r>
    </w:p>
    <w:p w:rsidR="000B6A96" w:rsidRDefault="00174181" w:rsidP="00AF66CA">
      <w:pPr>
        <w:spacing w:line="480" w:lineRule="auto"/>
        <w:jc w:val="both"/>
        <w:rPr>
          <w:rFonts w:ascii="Times New Roman" w:hAnsi="Times New Roman" w:cs="Times New Roman"/>
          <w:sz w:val="24"/>
          <w:szCs w:val="24"/>
        </w:rPr>
      </w:pPr>
      <w:r w:rsidRPr="00FD78B0">
        <w:rPr>
          <w:rFonts w:ascii="Times New Roman" w:hAnsi="Times New Roman" w:cs="Times New Roman"/>
          <w:sz w:val="24"/>
          <w:szCs w:val="24"/>
        </w:rPr>
        <w:t>A continuación presentamos una relación de las comp</w:t>
      </w:r>
      <w:r w:rsidR="00B03E57">
        <w:rPr>
          <w:rFonts w:ascii="Times New Roman" w:hAnsi="Times New Roman" w:cs="Times New Roman"/>
          <w:sz w:val="24"/>
          <w:szCs w:val="24"/>
        </w:rPr>
        <w:t>ras realizadas y los Servicios contratados durante el perí</w:t>
      </w:r>
      <w:r w:rsidR="00FD6225">
        <w:rPr>
          <w:rFonts w:ascii="Times New Roman" w:hAnsi="Times New Roman" w:cs="Times New Roman"/>
          <w:sz w:val="24"/>
          <w:szCs w:val="24"/>
        </w:rPr>
        <w:t>odo Enero- Diciembre 2017</w:t>
      </w:r>
      <w:r w:rsidRPr="00FD78B0">
        <w:rPr>
          <w:rFonts w:ascii="Times New Roman" w:hAnsi="Times New Roman" w:cs="Times New Roman"/>
          <w:sz w:val="24"/>
          <w:szCs w:val="24"/>
        </w:rPr>
        <w:t>, el cual contiene los proveedores, los valores contratados y la descripción del bien o servicio.</w:t>
      </w:r>
    </w:p>
    <w:p w:rsidR="008B5885" w:rsidRPr="00FD78B0" w:rsidRDefault="00B03E57"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En el perí</w:t>
      </w:r>
      <w:r w:rsidR="00E803D8" w:rsidRPr="00FD78B0">
        <w:rPr>
          <w:rFonts w:ascii="Times New Roman" w:hAnsi="Times New Roman" w:cs="Times New Roman"/>
          <w:sz w:val="24"/>
          <w:szCs w:val="24"/>
        </w:rPr>
        <w:t>odo  Ene</w:t>
      </w:r>
      <w:r w:rsidR="00FD6225">
        <w:rPr>
          <w:rFonts w:ascii="Times New Roman" w:hAnsi="Times New Roman" w:cs="Times New Roman"/>
          <w:sz w:val="24"/>
          <w:szCs w:val="24"/>
        </w:rPr>
        <w:t>ro- Diciembre 2017</w:t>
      </w:r>
      <w:r>
        <w:rPr>
          <w:rFonts w:ascii="Times New Roman" w:hAnsi="Times New Roman" w:cs="Times New Roman"/>
          <w:sz w:val="24"/>
          <w:szCs w:val="24"/>
        </w:rPr>
        <w:t xml:space="preserve"> se realizó</w:t>
      </w:r>
      <w:r w:rsidR="00E803D8" w:rsidRPr="00FD78B0">
        <w:rPr>
          <w:rFonts w:ascii="Times New Roman" w:hAnsi="Times New Roman" w:cs="Times New Roman"/>
          <w:sz w:val="24"/>
          <w:szCs w:val="24"/>
        </w:rPr>
        <w:t xml:space="preserve"> la </w:t>
      </w:r>
      <w:r w:rsidR="00147794" w:rsidRPr="00FD78B0">
        <w:rPr>
          <w:rFonts w:ascii="Times New Roman" w:hAnsi="Times New Roman" w:cs="Times New Roman"/>
          <w:sz w:val="24"/>
          <w:szCs w:val="24"/>
        </w:rPr>
        <w:t xml:space="preserve">Contratación </w:t>
      </w:r>
      <w:r w:rsidR="00E803D8" w:rsidRPr="00FD78B0">
        <w:rPr>
          <w:rFonts w:ascii="Times New Roman" w:hAnsi="Times New Roman" w:cs="Times New Roman"/>
          <w:sz w:val="24"/>
          <w:szCs w:val="24"/>
        </w:rPr>
        <w:t>para el alquiler de transporte  con la participación de las empresas,</w:t>
      </w:r>
    </w:p>
    <w:p w:rsidR="00E803D8" w:rsidRPr="00B03E23" w:rsidRDefault="00DF11AD" w:rsidP="00AF66CA">
      <w:pPr>
        <w:spacing w:line="480" w:lineRule="auto"/>
        <w:jc w:val="both"/>
        <w:rPr>
          <w:rFonts w:ascii="Times New Roman" w:hAnsi="Times New Roman" w:cs="Times New Roman"/>
          <w:sz w:val="24"/>
          <w:szCs w:val="24"/>
        </w:rPr>
      </w:pPr>
      <w:r w:rsidRPr="00B03E23">
        <w:rPr>
          <w:rFonts w:ascii="Times New Roman" w:hAnsi="Times New Roman" w:cs="Times New Roman"/>
          <w:sz w:val="24"/>
          <w:szCs w:val="24"/>
        </w:rPr>
        <w:t xml:space="preserve">    </w:t>
      </w:r>
      <w:r w:rsidR="00E803D8" w:rsidRPr="00B03E23">
        <w:rPr>
          <w:rFonts w:ascii="Times New Roman" w:hAnsi="Times New Roman" w:cs="Times New Roman"/>
          <w:sz w:val="24"/>
          <w:szCs w:val="24"/>
        </w:rPr>
        <w:t>1.</w:t>
      </w:r>
      <w:r w:rsidR="009B3654" w:rsidRPr="00B03E23">
        <w:rPr>
          <w:rFonts w:ascii="Times New Roman" w:hAnsi="Times New Roman" w:cs="Times New Roman"/>
          <w:sz w:val="24"/>
          <w:szCs w:val="24"/>
        </w:rPr>
        <w:t xml:space="preserve">) </w:t>
      </w:r>
      <w:proofErr w:type="spellStart"/>
      <w:r w:rsidR="009B3654" w:rsidRPr="00B03E23">
        <w:rPr>
          <w:rFonts w:ascii="Times New Roman" w:hAnsi="Times New Roman" w:cs="Times New Roman"/>
          <w:sz w:val="24"/>
          <w:szCs w:val="24"/>
        </w:rPr>
        <w:t>Wilmer</w:t>
      </w:r>
      <w:proofErr w:type="spellEnd"/>
      <w:r w:rsidR="009B3654" w:rsidRPr="00B03E23">
        <w:rPr>
          <w:rFonts w:ascii="Times New Roman" w:hAnsi="Times New Roman" w:cs="Times New Roman"/>
          <w:sz w:val="24"/>
          <w:szCs w:val="24"/>
        </w:rPr>
        <w:t xml:space="preserve">  Francisco </w:t>
      </w:r>
      <w:proofErr w:type="spellStart"/>
      <w:r w:rsidR="009B3654" w:rsidRPr="00B03E23">
        <w:rPr>
          <w:rFonts w:ascii="Times New Roman" w:hAnsi="Times New Roman" w:cs="Times New Roman"/>
          <w:sz w:val="24"/>
          <w:szCs w:val="24"/>
        </w:rPr>
        <w:t>Sweeney</w:t>
      </w:r>
      <w:proofErr w:type="spellEnd"/>
      <w:r w:rsidR="009B3654" w:rsidRPr="00B03E23">
        <w:rPr>
          <w:rFonts w:ascii="Times New Roman" w:hAnsi="Times New Roman" w:cs="Times New Roman"/>
          <w:sz w:val="24"/>
          <w:szCs w:val="24"/>
        </w:rPr>
        <w:t xml:space="preserve"> Salcedo</w:t>
      </w:r>
    </w:p>
    <w:p w:rsidR="005A7DEE" w:rsidRPr="00B03E23" w:rsidRDefault="00192314" w:rsidP="00AF66CA">
      <w:pPr>
        <w:spacing w:line="480" w:lineRule="auto"/>
        <w:jc w:val="both"/>
        <w:rPr>
          <w:rFonts w:ascii="Times New Roman" w:hAnsi="Times New Roman" w:cs="Times New Roman"/>
          <w:sz w:val="24"/>
          <w:szCs w:val="24"/>
        </w:rPr>
      </w:pPr>
      <w:r w:rsidRPr="00B03E23">
        <w:rPr>
          <w:rFonts w:ascii="Times New Roman" w:hAnsi="Times New Roman" w:cs="Times New Roman"/>
          <w:sz w:val="24"/>
          <w:szCs w:val="24"/>
        </w:rPr>
        <w:t xml:space="preserve">    </w:t>
      </w:r>
      <w:r w:rsidR="00E803D8" w:rsidRPr="00B03E23">
        <w:rPr>
          <w:rFonts w:ascii="Times New Roman" w:hAnsi="Times New Roman" w:cs="Times New Roman"/>
          <w:sz w:val="24"/>
          <w:szCs w:val="24"/>
        </w:rPr>
        <w:t>2.</w:t>
      </w:r>
      <w:r w:rsidR="009B3654" w:rsidRPr="00B03E23">
        <w:rPr>
          <w:rFonts w:ascii="Times New Roman" w:hAnsi="Times New Roman" w:cs="Times New Roman"/>
          <w:sz w:val="24"/>
          <w:szCs w:val="24"/>
        </w:rPr>
        <w:t xml:space="preserve">) Luis </w:t>
      </w:r>
      <w:r w:rsidR="00B15213" w:rsidRPr="00B03E23">
        <w:rPr>
          <w:rFonts w:ascii="Times New Roman" w:hAnsi="Times New Roman" w:cs="Times New Roman"/>
          <w:sz w:val="24"/>
          <w:szCs w:val="24"/>
        </w:rPr>
        <w:t>Cáceres</w:t>
      </w:r>
      <w:r w:rsidR="009B3654" w:rsidRPr="00B03E23">
        <w:rPr>
          <w:rFonts w:ascii="Times New Roman" w:hAnsi="Times New Roman" w:cs="Times New Roman"/>
          <w:sz w:val="24"/>
          <w:szCs w:val="24"/>
        </w:rPr>
        <w:t xml:space="preserve"> &amp; Asociados </w:t>
      </w:r>
      <w:r w:rsidR="00AC6DA1">
        <w:rPr>
          <w:rFonts w:ascii="Times New Roman" w:hAnsi="Times New Roman" w:cs="Times New Roman"/>
          <w:sz w:val="24"/>
          <w:szCs w:val="24"/>
        </w:rPr>
        <w:t>(</w:t>
      </w:r>
      <w:proofErr w:type="spellStart"/>
      <w:r w:rsidR="009B3654" w:rsidRPr="00B03E23">
        <w:rPr>
          <w:rFonts w:ascii="Times New Roman" w:hAnsi="Times New Roman" w:cs="Times New Roman"/>
          <w:sz w:val="24"/>
          <w:szCs w:val="24"/>
        </w:rPr>
        <w:t>Lucaas</w:t>
      </w:r>
      <w:proofErr w:type="spellEnd"/>
      <w:r w:rsidR="009B3654" w:rsidRPr="00B03E23">
        <w:rPr>
          <w:rFonts w:ascii="Times New Roman" w:hAnsi="Times New Roman" w:cs="Times New Roman"/>
          <w:sz w:val="24"/>
          <w:szCs w:val="24"/>
        </w:rPr>
        <w:t xml:space="preserve"> </w:t>
      </w:r>
      <w:r w:rsidR="00AC6DA1">
        <w:rPr>
          <w:rFonts w:ascii="Times New Roman" w:hAnsi="Times New Roman" w:cs="Times New Roman"/>
          <w:sz w:val="24"/>
          <w:szCs w:val="24"/>
        </w:rPr>
        <w:t>S</w:t>
      </w:r>
      <w:r w:rsidR="009B3654" w:rsidRPr="00B03E23">
        <w:rPr>
          <w:rFonts w:ascii="Times New Roman" w:hAnsi="Times New Roman" w:cs="Times New Roman"/>
          <w:sz w:val="24"/>
          <w:szCs w:val="24"/>
        </w:rPr>
        <w:t>RL</w:t>
      </w:r>
      <w:r w:rsidR="00AC6DA1">
        <w:rPr>
          <w:rFonts w:ascii="Times New Roman" w:hAnsi="Times New Roman" w:cs="Times New Roman"/>
          <w:sz w:val="24"/>
          <w:szCs w:val="24"/>
        </w:rPr>
        <w:t>)</w:t>
      </w:r>
    </w:p>
    <w:p w:rsidR="00E803D8" w:rsidRPr="00B03E23" w:rsidRDefault="00192314" w:rsidP="00AF66CA">
      <w:pPr>
        <w:spacing w:line="480" w:lineRule="auto"/>
        <w:jc w:val="both"/>
        <w:rPr>
          <w:rFonts w:ascii="Times New Roman" w:hAnsi="Times New Roman" w:cs="Times New Roman"/>
          <w:sz w:val="24"/>
          <w:szCs w:val="24"/>
        </w:rPr>
      </w:pPr>
      <w:r w:rsidRPr="00B03E23">
        <w:rPr>
          <w:rFonts w:ascii="Times New Roman" w:hAnsi="Times New Roman" w:cs="Times New Roman"/>
          <w:sz w:val="24"/>
          <w:szCs w:val="24"/>
        </w:rPr>
        <w:t xml:space="preserve">    </w:t>
      </w:r>
      <w:r w:rsidR="00E803D8" w:rsidRPr="00B03E23">
        <w:rPr>
          <w:rFonts w:ascii="Times New Roman" w:hAnsi="Times New Roman" w:cs="Times New Roman"/>
          <w:sz w:val="24"/>
          <w:szCs w:val="24"/>
        </w:rPr>
        <w:t>3.</w:t>
      </w:r>
      <w:r w:rsidR="00AC6DA1">
        <w:rPr>
          <w:rFonts w:ascii="Times New Roman" w:hAnsi="Times New Roman" w:cs="Times New Roman"/>
          <w:sz w:val="24"/>
          <w:szCs w:val="24"/>
        </w:rPr>
        <w:t>) Ramón R</w:t>
      </w:r>
      <w:r w:rsidR="009B3654" w:rsidRPr="00B03E23">
        <w:rPr>
          <w:rFonts w:ascii="Times New Roman" w:hAnsi="Times New Roman" w:cs="Times New Roman"/>
          <w:sz w:val="24"/>
          <w:szCs w:val="24"/>
        </w:rPr>
        <w:t>ojas Alcántara</w:t>
      </w:r>
    </w:p>
    <w:p w:rsidR="00495207" w:rsidRPr="00B03E23" w:rsidRDefault="00B03E23"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3E23">
        <w:rPr>
          <w:rFonts w:ascii="Times New Roman" w:hAnsi="Times New Roman" w:cs="Times New Roman"/>
          <w:sz w:val="24"/>
          <w:szCs w:val="24"/>
        </w:rPr>
        <w:t>4</w:t>
      </w:r>
      <w:r w:rsidR="00495207" w:rsidRPr="00B03E23">
        <w:rPr>
          <w:rFonts w:ascii="Times New Roman" w:hAnsi="Times New Roman" w:cs="Times New Roman"/>
          <w:sz w:val="24"/>
          <w:szCs w:val="24"/>
        </w:rPr>
        <w:t xml:space="preserve">.) Pedro Antonio </w:t>
      </w:r>
      <w:r w:rsidR="00AC6DA1" w:rsidRPr="00B03E23">
        <w:rPr>
          <w:rFonts w:ascii="Times New Roman" w:hAnsi="Times New Roman" w:cs="Times New Roman"/>
          <w:sz w:val="24"/>
          <w:szCs w:val="24"/>
        </w:rPr>
        <w:t>Holguín</w:t>
      </w:r>
      <w:r w:rsidR="00495207" w:rsidRPr="00B03E23">
        <w:rPr>
          <w:rFonts w:ascii="Times New Roman" w:hAnsi="Times New Roman" w:cs="Times New Roman"/>
          <w:sz w:val="24"/>
          <w:szCs w:val="24"/>
        </w:rPr>
        <w:t xml:space="preserve"> Batista</w:t>
      </w:r>
    </w:p>
    <w:p w:rsidR="00495207" w:rsidRPr="00B03E23" w:rsidRDefault="00B03E23"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3E23">
        <w:rPr>
          <w:rFonts w:ascii="Times New Roman" w:hAnsi="Times New Roman" w:cs="Times New Roman"/>
          <w:sz w:val="24"/>
          <w:szCs w:val="24"/>
        </w:rPr>
        <w:t>5</w:t>
      </w:r>
      <w:r w:rsidR="00AC6DA1">
        <w:rPr>
          <w:rFonts w:ascii="Times New Roman" w:hAnsi="Times New Roman" w:cs="Times New Roman"/>
          <w:sz w:val="24"/>
          <w:szCs w:val="24"/>
        </w:rPr>
        <w:t xml:space="preserve">.) </w:t>
      </w:r>
      <w:proofErr w:type="spellStart"/>
      <w:r w:rsidR="00AC6DA1">
        <w:rPr>
          <w:rFonts w:ascii="Times New Roman" w:hAnsi="Times New Roman" w:cs="Times New Roman"/>
          <w:sz w:val="24"/>
          <w:szCs w:val="24"/>
        </w:rPr>
        <w:t>Marco’s</w:t>
      </w:r>
      <w:proofErr w:type="spellEnd"/>
      <w:r w:rsidR="00AC6DA1">
        <w:rPr>
          <w:rFonts w:ascii="Times New Roman" w:hAnsi="Times New Roman" w:cs="Times New Roman"/>
          <w:sz w:val="24"/>
          <w:szCs w:val="24"/>
        </w:rPr>
        <w:t xml:space="preserve"> </w:t>
      </w:r>
      <w:r w:rsidR="00495207" w:rsidRPr="00B03E23">
        <w:rPr>
          <w:rFonts w:ascii="Times New Roman" w:hAnsi="Times New Roman" w:cs="Times New Roman"/>
          <w:sz w:val="24"/>
          <w:szCs w:val="24"/>
        </w:rPr>
        <w:t>Veras Álvarez</w:t>
      </w:r>
    </w:p>
    <w:p w:rsidR="00495207" w:rsidRPr="00B03E23" w:rsidRDefault="00B03E23"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03E23">
        <w:rPr>
          <w:rFonts w:ascii="Times New Roman" w:hAnsi="Times New Roman" w:cs="Times New Roman"/>
          <w:sz w:val="24"/>
          <w:szCs w:val="24"/>
        </w:rPr>
        <w:t>6</w:t>
      </w:r>
      <w:r w:rsidR="00495207" w:rsidRPr="00B03E23">
        <w:rPr>
          <w:rFonts w:ascii="Times New Roman" w:hAnsi="Times New Roman" w:cs="Times New Roman"/>
          <w:sz w:val="24"/>
          <w:szCs w:val="24"/>
        </w:rPr>
        <w:t xml:space="preserve">.) Cristina Aquino </w:t>
      </w:r>
      <w:proofErr w:type="spellStart"/>
      <w:r w:rsidR="00495207" w:rsidRPr="00B03E23">
        <w:rPr>
          <w:rFonts w:ascii="Times New Roman" w:hAnsi="Times New Roman" w:cs="Times New Roman"/>
          <w:sz w:val="24"/>
          <w:szCs w:val="24"/>
        </w:rPr>
        <w:t>Ozuna</w:t>
      </w:r>
      <w:proofErr w:type="spellEnd"/>
    </w:p>
    <w:p w:rsidR="008B5885" w:rsidRDefault="00192314" w:rsidP="00AF66CA">
      <w:pPr>
        <w:spacing w:line="480" w:lineRule="auto"/>
        <w:jc w:val="both"/>
        <w:rPr>
          <w:rFonts w:ascii="Times New Roman" w:hAnsi="Times New Roman" w:cs="Times New Roman"/>
          <w:sz w:val="24"/>
          <w:szCs w:val="24"/>
        </w:rPr>
      </w:pPr>
      <w:r w:rsidRPr="00B03E23">
        <w:rPr>
          <w:rFonts w:ascii="Times New Roman" w:hAnsi="Times New Roman" w:cs="Times New Roman"/>
          <w:sz w:val="24"/>
          <w:szCs w:val="24"/>
        </w:rPr>
        <w:t xml:space="preserve">   </w:t>
      </w:r>
      <w:r w:rsidR="00E803D8" w:rsidRPr="00B03E23">
        <w:rPr>
          <w:rFonts w:ascii="Times New Roman" w:hAnsi="Times New Roman" w:cs="Times New Roman"/>
          <w:sz w:val="24"/>
          <w:szCs w:val="24"/>
        </w:rPr>
        <w:t>Y  cuyo resultado es el siguiente:</w:t>
      </w:r>
    </w:p>
    <w:p w:rsidR="00F63058" w:rsidRPr="00B03E23" w:rsidRDefault="00F63058" w:rsidP="003A2B9F">
      <w:pPr>
        <w:jc w:val="both"/>
        <w:rPr>
          <w:rFonts w:ascii="Times New Roman" w:hAnsi="Times New Roman" w:cs="Times New Roman"/>
          <w:sz w:val="24"/>
          <w:szCs w:val="24"/>
        </w:rPr>
      </w:pPr>
    </w:p>
    <w:tbl>
      <w:tblPr>
        <w:tblStyle w:val="Tablaconcuadrcula"/>
        <w:tblW w:w="9080" w:type="dxa"/>
        <w:tblLook w:val="04A0"/>
      </w:tblPr>
      <w:tblGrid>
        <w:gridCol w:w="5353"/>
        <w:gridCol w:w="3727"/>
      </w:tblGrid>
      <w:tr w:rsidR="005A7DEE" w:rsidRPr="00FD78B0" w:rsidTr="00743E1B">
        <w:trPr>
          <w:trHeight w:val="384"/>
        </w:trPr>
        <w:tc>
          <w:tcPr>
            <w:tcW w:w="5353" w:type="dxa"/>
            <w:shd w:val="clear" w:color="auto" w:fill="C2D69B" w:themeFill="accent3" w:themeFillTint="99"/>
          </w:tcPr>
          <w:p w:rsidR="005A7DEE" w:rsidRPr="00FD78B0" w:rsidRDefault="005A7DEE" w:rsidP="00792027">
            <w:pPr>
              <w:jc w:val="center"/>
              <w:rPr>
                <w:rFonts w:ascii="Times New Roman" w:hAnsi="Times New Roman" w:cs="Times New Roman"/>
                <w:sz w:val="24"/>
                <w:szCs w:val="24"/>
              </w:rPr>
            </w:pPr>
            <w:r w:rsidRPr="00FD78B0">
              <w:rPr>
                <w:rFonts w:ascii="Times New Roman" w:hAnsi="Times New Roman" w:cs="Times New Roman"/>
                <w:sz w:val="24"/>
                <w:szCs w:val="24"/>
              </w:rPr>
              <w:t>Empresas</w:t>
            </w:r>
          </w:p>
        </w:tc>
        <w:tc>
          <w:tcPr>
            <w:tcW w:w="3727" w:type="dxa"/>
            <w:shd w:val="clear" w:color="auto" w:fill="C2D69B" w:themeFill="accent3" w:themeFillTint="99"/>
          </w:tcPr>
          <w:p w:rsidR="005A7DEE" w:rsidRPr="00FD78B0" w:rsidRDefault="005A7DEE" w:rsidP="00792027">
            <w:pPr>
              <w:jc w:val="center"/>
              <w:rPr>
                <w:rFonts w:ascii="Times New Roman" w:hAnsi="Times New Roman" w:cs="Times New Roman"/>
                <w:sz w:val="24"/>
                <w:szCs w:val="24"/>
              </w:rPr>
            </w:pPr>
            <w:r w:rsidRPr="00FD78B0">
              <w:rPr>
                <w:rFonts w:ascii="Times New Roman" w:hAnsi="Times New Roman" w:cs="Times New Roman"/>
                <w:sz w:val="24"/>
                <w:szCs w:val="24"/>
              </w:rPr>
              <w:t>Monto Adjudicado en RD$</w:t>
            </w:r>
          </w:p>
        </w:tc>
      </w:tr>
      <w:tr w:rsidR="00B03E23" w:rsidRPr="00FD78B0" w:rsidTr="00780BC7">
        <w:trPr>
          <w:trHeight w:val="434"/>
        </w:trPr>
        <w:tc>
          <w:tcPr>
            <w:tcW w:w="5353" w:type="dxa"/>
          </w:tcPr>
          <w:p w:rsidR="00B03E23" w:rsidRPr="00780BC7" w:rsidRDefault="00B03E23" w:rsidP="00F642F7">
            <w:pPr>
              <w:rPr>
                <w:rFonts w:ascii="Times New Roman" w:hAnsi="Times New Roman" w:cs="Times New Roman"/>
              </w:rPr>
            </w:pPr>
            <w:r w:rsidRPr="00780BC7">
              <w:rPr>
                <w:rFonts w:ascii="Times New Roman" w:hAnsi="Times New Roman" w:cs="Times New Roman"/>
              </w:rPr>
              <w:t>WILMER FRANCISCO SWEENEY SALCEDO</w:t>
            </w:r>
          </w:p>
        </w:tc>
        <w:tc>
          <w:tcPr>
            <w:tcW w:w="3727" w:type="dxa"/>
          </w:tcPr>
          <w:p w:rsidR="00B03E23" w:rsidRDefault="00B03E23" w:rsidP="00092470">
            <w:pPr>
              <w:jc w:val="right"/>
              <w:rPr>
                <w:rFonts w:ascii="Times New Roman" w:hAnsi="Times New Roman" w:cs="Times New Roman"/>
              </w:rPr>
            </w:pPr>
            <w:r>
              <w:rPr>
                <w:rFonts w:ascii="Times New Roman" w:hAnsi="Times New Roman" w:cs="Times New Roman"/>
              </w:rPr>
              <w:t>1,269,915.24</w:t>
            </w:r>
          </w:p>
        </w:tc>
      </w:tr>
      <w:tr w:rsidR="005A7DEE" w:rsidRPr="00FD78B0" w:rsidTr="00780BC7">
        <w:trPr>
          <w:trHeight w:val="434"/>
        </w:trPr>
        <w:tc>
          <w:tcPr>
            <w:tcW w:w="5353" w:type="dxa"/>
          </w:tcPr>
          <w:p w:rsidR="005A7DEE" w:rsidRPr="00780BC7" w:rsidRDefault="005C39F4" w:rsidP="00F642F7">
            <w:pPr>
              <w:rPr>
                <w:rFonts w:ascii="Times New Roman" w:hAnsi="Times New Roman" w:cs="Times New Roman"/>
              </w:rPr>
            </w:pPr>
            <w:r w:rsidRPr="00780BC7">
              <w:rPr>
                <w:rFonts w:ascii="Times New Roman" w:hAnsi="Times New Roman" w:cs="Times New Roman"/>
              </w:rPr>
              <w:t xml:space="preserve">LUIS CACERES &amp; ASOCIADOS </w:t>
            </w:r>
            <w:r w:rsidR="00AC6DA1">
              <w:rPr>
                <w:rFonts w:ascii="Times New Roman" w:hAnsi="Times New Roman" w:cs="Times New Roman"/>
              </w:rPr>
              <w:t>(</w:t>
            </w:r>
            <w:r w:rsidRPr="00780BC7">
              <w:rPr>
                <w:rFonts w:ascii="Times New Roman" w:hAnsi="Times New Roman" w:cs="Times New Roman"/>
              </w:rPr>
              <w:t>LUCAAS SRL</w:t>
            </w:r>
            <w:r w:rsidR="00AC6DA1">
              <w:rPr>
                <w:rFonts w:ascii="Times New Roman" w:hAnsi="Times New Roman" w:cs="Times New Roman"/>
              </w:rPr>
              <w:t>)</w:t>
            </w:r>
          </w:p>
        </w:tc>
        <w:tc>
          <w:tcPr>
            <w:tcW w:w="3727" w:type="dxa"/>
          </w:tcPr>
          <w:p w:rsidR="005A7DEE" w:rsidRPr="00780BC7" w:rsidRDefault="009B41C5" w:rsidP="00092470">
            <w:pPr>
              <w:jc w:val="right"/>
              <w:rPr>
                <w:rFonts w:ascii="Times New Roman" w:hAnsi="Times New Roman" w:cs="Times New Roman"/>
              </w:rPr>
            </w:pPr>
            <w:r>
              <w:rPr>
                <w:rFonts w:ascii="Times New Roman" w:hAnsi="Times New Roman" w:cs="Times New Roman"/>
              </w:rPr>
              <w:t>10,277,172.75</w:t>
            </w:r>
          </w:p>
        </w:tc>
      </w:tr>
      <w:tr w:rsidR="009B41C5" w:rsidRPr="00FD78B0" w:rsidTr="00780BC7">
        <w:trPr>
          <w:trHeight w:val="434"/>
        </w:trPr>
        <w:tc>
          <w:tcPr>
            <w:tcW w:w="5353" w:type="dxa"/>
          </w:tcPr>
          <w:p w:rsidR="009B41C5" w:rsidRDefault="00AC6DA1" w:rsidP="00F642F7">
            <w:pPr>
              <w:rPr>
                <w:rFonts w:ascii="Times New Roman" w:hAnsi="Times New Roman" w:cs="Times New Roman"/>
              </w:rPr>
            </w:pPr>
            <w:r>
              <w:rPr>
                <w:rFonts w:ascii="Times New Roman" w:hAnsi="Times New Roman" w:cs="Times New Roman"/>
              </w:rPr>
              <w:t>RAMON ROJAS ALCÁ</w:t>
            </w:r>
            <w:r w:rsidR="009B41C5">
              <w:rPr>
                <w:rFonts w:ascii="Times New Roman" w:hAnsi="Times New Roman" w:cs="Times New Roman"/>
              </w:rPr>
              <w:t>NTARA</w:t>
            </w:r>
          </w:p>
        </w:tc>
        <w:tc>
          <w:tcPr>
            <w:tcW w:w="3727" w:type="dxa"/>
          </w:tcPr>
          <w:p w:rsidR="009B41C5" w:rsidRDefault="009B41C5" w:rsidP="00092470">
            <w:pPr>
              <w:jc w:val="right"/>
              <w:rPr>
                <w:rFonts w:ascii="Times New Roman" w:hAnsi="Times New Roman" w:cs="Times New Roman"/>
              </w:rPr>
            </w:pPr>
            <w:r>
              <w:rPr>
                <w:rFonts w:ascii="Times New Roman" w:hAnsi="Times New Roman" w:cs="Times New Roman"/>
              </w:rPr>
              <w:t>171,610.17</w:t>
            </w:r>
          </w:p>
        </w:tc>
      </w:tr>
      <w:tr w:rsidR="00092470" w:rsidRPr="00FD78B0" w:rsidTr="00780BC7">
        <w:trPr>
          <w:trHeight w:val="434"/>
        </w:trPr>
        <w:tc>
          <w:tcPr>
            <w:tcW w:w="5353" w:type="dxa"/>
          </w:tcPr>
          <w:p w:rsidR="00092470" w:rsidRDefault="00AC6DA1" w:rsidP="00F642F7">
            <w:pPr>
              <w:rPr>
                <w:rFonts w:ascii="Times New Roman" w:hAnsi="Times New Roman" w:cs="Times New Roman"/>
              </w:rPr>
            </w:pPr>
            <w:r>
              <w:rPr>
                <w:rFonts w:ascii="Times New Roman" w:hAnsi="Times New Roman" w:cs="Times New Roman"/>
              </w:rPr>
              <w:lastRenderedPageBreak/>
              <w:t>PEDRO ANTONIO HOLGUÍ</w:t>
            </w:r>
            <w:r w:rsidR="008B5885">
              <w:rPr>
                <w:rFonts w:ascii="Times New Roman" w:hAnsi="Times New Roman" w:cs="Times New Roman"/>
              </w:rPr>
              <w:t>N BATISTA</w:t>
            </w:r>
          </w:p>
        </w:tc>
        <w:tc>
          <w:tcPr>
            <w:tcW w:w="3727" w:type="dxa"/>
          </w:tcPr>
          <w:p w:rsidR="00092470" w:rsidRDefault="009B41C5" w:rsidP="009B41C5">
            <w:pPr>
              <w:jc w:val="right"/>
              <w:rPr>
                <w:rFonts w:ascii="Times New Roman" w:hAnsi="Times New Roman" w:cs="Times New Roman"/>
              </w:rPr>
            </w:pPr>
            <w:r>
              <w:rPr>
                <w:rFonts w:ascii="Times New Roman" w:hAnsi="Times New Roman" w:cs="Times New Roman"/>
              </w:rPr>
              <w:t>549,152.52</w:t>
            </w:r>
          </w:p>
        </w:tc>
      </w:tr>
      <w:tr w:rsidR="00092470" w:rsidRPr="00FD78B0" w:rsidTr="00780BC7">
        <w:trPr>
          <w:trHeight w:val="434"/>
        </w:trPr>
        <w:tc>
          <w:tcPr>
            <w:tcW w:w="5353" w:type="dxa"/>
          </w:tcPr>
          <w:p w:rsidR="00092470" w:rsidRDefault="00AC6DA1" w:rsidP="00F642F7">
            <w:pPr>
              <w:rPr>
                <w:rFonts w:ascii="Times New Roman" w:hAnsi="Times New Roman" w:cs="Times New Roman"/>
              </w:rPr>
            </w:pPr>
            <w:r>
              <w:rPr>
                <w:rFonts w:ascii="Times New Roman" w:hAnsi="Times New Roman" w:cs="Times New Roman"/>
              </w:rPr>
              <w:t>MARCOS´VERAS Á</w:t>
            </w:r>
            <w:r w:rsidR="008B5885">
              <w:rPr>
                <w:rFonts w:ascii="Times New Roman" w:hAnsi="Times New Roman" w:cs="Times New Roman"/>
              </w:rPr>
              <w:t>LVAREZ</w:t>
            </w:r>
          </w:p>
        </w:tc>
        <w:tc>
          <w:tcPr>
            <w:tcW w:w="3727" w:type="dxa"/>
          </w:tcPr>
          <w:p w:rsidR="00092470" w:rsidRDefault="009B41C5" w:rsidP="009B41C5">
            <w:pPr>
              <w:jc w:val="right"/>
              <w:rPr>
                <w:rFonts w:ascii="Times New Roman" w:hAnsi="Times New Roman" w:cs="Times New Roman"/>
              </w:rPr>
            </w:pPr>
            <w:r>
              <w:rPr>
                <w:rFonts w:ascii="Times New Roman" w:hAnsi="Times New Roman" w:cs="Times New Roman"/>
              </w:rPr>
              <w:t>713,135.57</w:t>
            </w:r>
          </w:p>
        </w:tc>
      </w:tr>
      <w:tr w:rsidR="008B5885" w:rsidRPr="00FD78B0" w:rsidTr="00780BC7">
        <w:trPr>
          <w:trHeight w:val="434"/>
        </w:trPr>
        <w:tc>
          <w:tcPr>
            <w:tcW w:w="5353" w:type="dxa"/>
          </w:tcPr>
          <w:p w:rsidR="008B5885" w:rsidRDefault="008B5885" w:rsidP="00F642F7">
            <w:pPr>
              <w:rPr>
                <w:rFonts w:ascii="Times New Roman" w:hAnsi="Times New Roman" w:cs="Times New Roman"/>
              </w:rPr>
            </w:pPr>
            <w:r>
              <w:rPr>
                <w:rFonts w:ascii="Times New Roman" w:hAnsi="Times New Roman" w:cs="Times New Roman"/>
              </w:rPr>
              <w:t>CRISTINA AQUINO OZUNA</w:t>
            </w:r>
          </w:p>
        </w:tc>
        <w:tc>
          <w:tcPr>
            <w:tcW w:w="3727" w:type="dxa"/>
          </w:tcPr>
          <w:p w:rsidR="008B5885" w:rsidRDefault="009B41C5" w:rsidP="00092470">
            <w:pPr>
              <w:jc w:val="right"/>
              <w:rPr>
                <w:rFonts w:ascii="Times New Roman" w:hAnsi="Times New Roman" w:cs="Times New Roman"/>
              </w:rPr>
            </w:pPr>
            <w:r>
              <w:rPr>
                <w:rFonts w:ascii="Times New Roman" w:hAnsi="Times New Roman" w:cs="Times New Roman"/>
              </w:rPr>
              <w:t>810,846.60</w:t>
            </w:r>
          </w:p>
        </w:tc>
      </w:tr>
    </w:tbl>
    <w:p w:rsidR="008B5885" w:rsidRDefault="00BB0CB7" w:rsidP="000F5CCA">
      <w:pPr>
        <w:jc w:val="both"/>
        <w:rPr>
          <w:rFonts w:ascii="Times New Roman" w:hAnsi="Times New Roman" w:cs="Times New Roman"/>
          <w:sz w:val="24"/>
          <w:szCs w:val="24"/>
        </w:rPr>
      </w:pPr>
      <w:r>
        <w:rPr>
          <w:rFonts w:ascii="Times New Roman" w:hAnsi="Times New Roman" w:cs="Times New Roman"/>
          <w:sz w:val="24"/>
          <w:szCs w:val="24"/>
        </w:rPr>
        <w:t xml:space="preserve">            </w:t>
      </w:r>
    </w:p>
    <w:p w:rsidR="00C55731" w:rsidRDefault="00C55731" w:rsidP="008512E3">
      <w:pPr>
        <w:jc w:val="both"/>
        <w:rPr>
          <w:rFonts w:ascii="Times New Roman" w:hAnsi="Times New Roman" w:cs="Times New Roman"/>
        </w:rPr>
      </w:pPr>
    </w:p>
    <w:p w:rsidR="00EE3191" w:rsidRPr="00AC6DA1" w:rsidRDefault="000F5CCA" w:rsidP="00AF66CA">
      <w:pPr>
        <w:spacing w:line="480" w:lineRule="auto"/>
        <w:jc w:val="both"/>
        <w:rPr>
          <w:rFonts w:ascii="Times New Roman" w:hAnsi="Times New Roman" w:cs="Times New Roman"/>
          <w:sz w:val="24"/>
          <w:szCs w:val="24"/>
        </w:rPr>
      </w:pPr>
      <w:r w:rsidRPr="00AC6DA1">
        <w:rPr>
          <w:rFonts w:ascii="Times New Roman" w:hAnsi="Times New Roman" w:cs="Times New Roman"/>
          <w:sz w:val="24"/>
          <w:szCs w:val="24"/>
        </w:rPr>
        <w:t xml:space="preserve">En el periodo  Enero- Diciembre </w:t>
      </w:r>
      <w:r w:rsidR="00FD6225" w:rsidRPr="00AC6DA1">
        <w:rPr>
          <w:rFonts w:ascii="Times New Roman" w:hAnsi="Times New Roman" w:cs="Times New Roman"/>
          <w:sz w:val="24"/>
          <w:szCs w:val="24"/>
        </w:rPr>
        <w:t>2017</w:t>
      </w:r>
      <w:r w:rsidRPr="00AC6DA1">
        <w:rPr>
          <w:rFonts w:ascii="Times New Roman" w:hAnsi="Times New Roman" w:cs="Times New Roman"/>
          <w:sz w:val="24"/>
          <w:szCs w:val="24"/>
        </w:rPr>
        <w:t xml:space="preserve"> se realizaron la Contratación </w:t>
      </w:r>
      <w:r w:rsidR="00495207" w:rsidRPr="00AC6DA1">
        <w:rPr>
          <w:rFonts w:ascii="Times New Roman" w:hAnsi="Times New Roman" w:cs="Times New Roman"/>
          <w:sz w:val="24"/>
          <w:szCs w:val="24"/>
        </w:rPr>
        <w:t xml:space="preserve">servicios </w:t>
      </w:r>
      <w:r w:rsidR="00F75513" w:rsidRPr="00AC6DA1">
        <w:rPr>
          <w:rFonts w:ascii="Times New Roman" w:hAnsi="Times New Roman" w:cs="Times New Roman"/>
          <w:sz w:val="24"/>
          <w:szCs w:val="24"/>
        </w:rPr>
        <w:t>de</w:t>
      </w:r>
      <w:r w:rsidRPr="00AC6DA1">
        <w:rPr>
          <w:rFonts w:ascii="Times New Roman" w:hAnsi="Times New Roman" w:cs="Times New Roman"/>
          <w:sz w:val="24"/>
          <w:szCs w:val="24"/>
        </w:rPr>
        <w:t xml:space="preserve"> Fumigación con la participación de las empresas:</w:t>
      </w:r>
    </w:p>
    <w:p w:rsidR="008B5885" w:rsidRPr="00AC6DA1" w:rsidRDefault="008B5885" w:rsidP="00AF66CA">
      <w:pPr>
        <w:spacing w:line="480" w:lineRule="auto"/>
        <w:rPr>
          <w:rFonts w:ascii="Times New Roman" w:hAnsi="Times New Roman" w:cs="Times New Roman"/>
          <w:sz w:val="24"/>
          <w:szCs w:val="24"/>
        </w:rPr>
      </w:pPr>
      <w:r w:rsidRPr="00AC6DA1">
        <w:rPr>
          <w:rFonts w:ascii="Times New Roman" w:hAnsi="Times New Roman" w:cs="Times New Roman"/>
          <w:sz w:val="24"/>
          <w:szCs w:val="24"/>
        </w:rPr>
        <w:t>Exterminadora Estrella SRL</w:t>
      </w:r>
    </w:p>
    <w:p w:rsidR="009B3654" w:rsidRPr="00AC6DA1" w:rsidRDefault="00EE3191" w:rsidP="00AF66CA">
      <w:pPr>
        <w:spacing w:line="480" w:lineRule="auto"/>
        <w:rPr>
          <w:rFonts w:ascii="Times New Roman" w:hAnsi="Times New Roman" w:cs="Times New Roman"/>
          <w:sz w:val="24"/>
          <w:szCs w:val="24"/>
        </w:rPr>
      </w:pPr>
      <w:r w:rsidRPr="00AC6DA1">
        <w:rPr>
          <w:rFonts w:ascii="Times New Roman" w:hAnsi="Times New Roman" w:cs="Times New Roman"/>
          <w:sz w:val="24"/>
          <w:szCs w:val="24"/>
        </w:rPr>
        <w:t xml:space="preserve">El resultado </w:t>
      </w:r>
      <w:r w:rsidR="00B03E57" w:rsidRPr="00AC6DA1">
        <w:rPr>
          <w:rFonts w:ascii="Times New Roman" w:hAnsi="Times New Roman" w:cs="Times New Roman"/>
          <w:sz w:val="24"/>
          <w:szCs w:val="24"/>
        </w:rPr>
        <w:t>fue</w:t>
      </w:r>
      <w:r w:rsidRPr="00AC6DA1">
        <w:rPr>
          <w:rFonts w:ascii="Times New Roman" w:hAnsi="Times New Roman" w:cs="Times New Roman"/>
          <w:sz w:val="24"/>
          <w:szCs w:val="24"/>
        </w:rPr>
        <w:t xml:space="preserve"> el siguiente:</w:t>
      </w:r>
    </w:p>
    <w:p w:rsidR="00C55731" w:rsidRPr="008512E3" w:rsidRDefault="00C55731" w:rsidP="00F642F7">
      <w:pPr>
        <w:rPr>
          <w:rFonts w:ascii="Times New Roman" w:hAnsi="Times New Roman" w:cs="Times New Roman"/>
        </w:rPr>
      </w:pPr>
    </w:p>
    <w:tbl>
      <w:tblPr>
        <w:tblStyle w:val="Tablaconcuadrcula"/>
        <w:tblW w:w="0" w:type="auto"/>
        <w:tblLook w:val="04A0"/>
      </w:tblPr>
      <w:tblGrid>
        <w:gridCol w:w="4061"/>
        <w:gridCol w:w="4075"/>
      </w:tblGrid>
      <w:tr w:rsidR="00EE3191" w:rsidRPr="00FD78B0" w:rsidTr="00743E1B">
        <w:trPr>
          <w:trHeight w:val="393"/>
        </w:trPr>
        <w:tc>
          <w:tcPr>
            <w:tcW w:w="4061" w:type="dxa"/>
            <w:shd w:val="clear" w:color="auto" w:fill="C2D69B" w:themeFill="accent3" w:themeFillTint="99"/>
          </w:tcPr>
          <w:p w:rsidR="00EE3191" w:rsidRPr="008512E3" w:rsidRDefault="00EE3191" w:rsidP="00F642F7">
            <w:pPr>
              <w:rPr>
                <w:rFonts w:ascii="Times New Roman" w:hAnsi="Times New Roman" w:cs="Times New Roman"/>
              </w:rPr>
            </w:pPr>
            <w:r w:rsidRPr="008512E3">
              <w:rPr>
                <w:rFonts w:ascii="Times New Roman" w:hAnsi="Times New Roman" w:cs="Times New Roman"/>
              </w:rPr>
              <w:t>Empresas</w:t>
            </w:r>
          </w:p>
        </w:tc>
        <w:tc>
          <w:tcPr>
            <w:tcW w:w="4075" w:type="dxa"/>
            <w:shd w:val="clear" w:color="auto" w:fill="C2D69B" w:themeFill="accent3" w:themeFillTint="99"/>
          </w:tcPr>
          <w:p w:rsidR="00EE3191" w:rsidRPr="008512E3" w:rsidRDefault="00EE3191" w:rsidP="00F642F7">
            <w:pPr>
              <w:rPr>
                <w:rFonts w:ascii="Times New Roman" w:hAnsi="Times New Roman" w:cs="Times New Roman"/>
              </w:rPr>
            </w:pPr>
            <w:r w:rsidRPr="008512E3">
              <w:rPr>
                <w:rFonts w:ascii="Times New Roman" w:hAnsi="Times New Roman" w:cs="Times New Roman"/>
              </w:rPr>
              <w:t>Monto Adjudicado en RD$</w:t>
            </w:r>
          </w:p>
        </w:tc>
      </w:tr>
      <w:tr w:rsidR="00EE3191" w:rsidRPr="00FD78B0" w:rsidTr="008512E3">
        <w:trPr>
          <w:trHeight w:val="375"/>
        </w:trPr>
        <w:tc>
          <w:tcPr>
            <w:tcW w:w="4061" w:type="dxa"/>
          </w:tcPr>
          <w:p w:rsidR="008B5885" w:rsidRDefault="002A487B" w:rsidP="008B5885">
            <w:pPr>
              <w:rPr>
                <w:rFonts w:ascii="Times New Roman" w:hAnsi="Times New Roman" w:cs="Times New Roman"/>
              </w:rPr>
            </w:pPr>
            <w:r>
              <w:rPr>
                <w:rFonts w:ascii="Times New Roman" w:hAnsi="Times New Roman" w:cs="Times New Roman"/>
              </w:rPr>
              <w:t>Ex</w:t>
            </w:r>
            <w:r w:rsidR="008B5885">
              <w:rPr>
                <w:rFonts w:ascii="Times New Roman" w:hAnsi="Times New Roman" w:cs="Times New Roman"/>
              </w:rPr>
              <w:t>terminadora Estrella SRL</w:t>
            </w:r>
          </w:p>
          <w:p w:rsidR="00EE3191" w:rsidRPr="008512E3" w:rsidRDefault="00EE3191" w:rsidP="008B5885">
            <w:pPr>
              <w:jc w:val="both"/>
              <w:rPr>
                <w:rFonts w:ascii="Times New Roman" w:hAnsi="Times New Roman" w:cs="Times New Roman"/>
              </w:rPr>
            </w:pPr>
          </w:p>
        </w:tc>
        <w:tc>
          <w:tcPr>
            <w:tcW w:w="4075" w:type="dxa"/>
          </w:tcPr>
          <w:p w:rsidR="00EE3191" w:rsidRPr="008512E3" w:rsidRDefault="00B03E23" w:rsidP="00EE3191">
            <w:pPr>
              <w:jc w:val="right"/>
              <w:rPr>
                <w:rFonts w:ascii="Times New Roman" w:hAnsi="Times New Roman" w:cs="Times New Roman"/>
              </w:rPr>
            </w:pPr>
            <w:r>
              <w:rPr>
                <w:rFonts w:ascii="Times New Roman" w:hAnsi="Times New Roman" w:cs="Times New Roman"/>
              </w:rPr>
              <w:t>601,830.57</w:t>
            </w:r>
          </w:p>
        </w:tc>
      </w:tr>
    </w:tbl>
    <w:p w:rsidR="009B3654" w:rsidRDefault="009B3654" w:rsidP="008512E3">
      <w:pPr>
        <w:rPr>
          <w:rFonts w:ascii="Times New Roman" w:hAnsi="Times New Roman" w:cs="Times New Roman"/>
          <w:sz w:val="24"/>
          <w:szCs w:val="24"/>
        </w:rPr>
      </w:pPr>
    </w:p>
    <w:p w:rsidR="007845AC" w:rsidRPr="00AC6DA1" w:rsidRDefault="007845AC" w:rsidP="007845AC">
      <w:pPr>
        <w:jc w:val="both"/>
        <w:rPr>
          <w:rFonts w:ascii="Times New Roman" w:hAnsi="Times New Roman" w:cs="Times New Roman"/>
          <w:sz w:val="24"/>
          <w:szCs w:val="24"/>
        </w:rPr>
      </w:pPr>
      <w:r w:rsidRPr="00AC6DA1">
        <w:rPr>
          <w:rFonts w:ascii="Times New Roman" w:hAnsi="Times New Roman" w:cs="Times New Roman"/>
          <w:sz w:val="24"/>
          <w:szCs w:val="24"/>
        </w:rPr>
        <w:t xml:space="preserve">En el periodo  Enero- Diciembre </w:t>
      </w:r>
      <w:r w:rsidR="00FD6225" w:rsidRPr="00AC6DA1">
        <w:rPr>
          <w:rFonts w:ascii="Times New Roman" w:hAnsi="Times New Roman" w:cs="Times New Roman"/>
          <w:sz w:val="24"/>
          <w:szCs w:val="24"/>
        </w:rPr>
        <w:t>2017</w:t>
      </w:r>
      <w:r w:rsidRPr="00AC6DA1">
        <w:rPr>
          <w:rFonts w:ascii="Times New Roman" w:hAnsi="Times New Roman" w:cs="Times New Roman"/>
          <w:sz w:val="24"/>
          <w:szCs w:val="24"/>
        </w:rPr>
        <w:t xml:space="preserve"> se realizaron la Contratación por el servicio publicitario, con la participación del Programa de televisión Dando en el Clavo, dicho beneficiario:</w:t>
      </w:r>
    </w:p>
    <w:p w:rsidR="00F63058" w:rsidRDefault="00F63058" w:rsidP="007845AC">
      <w:pPr>
        <w:rPr>
          <w:rFonts w:ascii="Times New Roman" w:hAnsi="Times New Roman" w:cs="Times New Roman"/>
        </w:rPr>
      </w:pPr>
    </w:p>
    <w:p w:rsidR="007845AC" w:rsidRPr="00AC6DA1" w:rsidRDefault="007845AC" w:rsidP="007845AC">
      <w:pPr>
        <w:rPr>
          <w:rFonts w:ascii="Times New Roman" w:hAnsi="Times New Roman" w:cs="Times New Roman"/>
          <w:sz w:val="24"/>
          <w:szCs w:val="24"/>
        </w:rPr>
      </w:pPr>
      <w:r w:rsidRPr="00AC6DA1">
        <w:rPr>
          <w:rFonts w:ascii="Times New Roman" w:hAnsi="Times New Roman" w:cs="Times New Roman"/>
          <w:sz w:val="24"/>
          <w:szCs w:val="24"/>
        </w:rPr>
        <w:t>Alexandra Colon Castillo:</w:t>
      </w:r>
    </w:p>
    <w:p w:rsidR="00C55731" w:rsidRPr="00AC6DA1" w:rsidRDefault="007845AC" w:rsidP="007845AC">
      <w:pPr>
        <w:rPr>
          <w:rFonts w:ascii="Times New Roman" w:hAnsi="Times New Roman" w:cs="Times New Roman"/>
          <w:sz w:val="24"/>
          <w:szCs w:val="24"/>
        </w:rPr>
      </w:pPr>
      <w:r w:rsidRPr="00AC6DA1">
        <w:rPr>
          <w:rFonts w:ascii="Times New Roman" w:hAnsi="Times New Roman" w:cs="Times New Roman"/>
          <w:sz w:val="24"/>
          <w:szCs w:val="24"/>
        </w:rPr>
        <w:t>El resultado fue el siguiente:</w:t>
      </w:r>
    </w:p>
    <w:tbl>
      <w:tblPr>
        <w:tblStyle w:val="Tablaconcuadrcula"/>
        <w:tblW w:w="0" w:type="auto"/>
        <w:tblLook w:val="04A0"/>
      </w:tblPr>
      <w:tblGrid>
        <w:gridCol w:w="4061"/>
        <w:gridCol w:w="4075"/>
      </w:tblGrid>
      <w:tr w:rsidR="007845AC" w:rsidRPr="00FD78B0" w:rsidTr="00AB59CF">
        <w:trPr>
          <w:trHeight w:val="393"/>
        </w:trPr>
        <w:tc>
          <w:tcPr>
            <w:tcW w:w="4061" w:type="dxa"/>
            <w:shd w:val="clear" w:color="auto" w:fill="C2D69B" w:themeFill="accent3" w:themeFillTint="99"/>
          </w:tcPr>
          <w:p w:rsidR="007845AC" w:rsidRPr="008512E3" w:rsidRDefault="007845AC" w:rsidP="00AB59CF">
            <w:pPr>
              <w:rPr>
                <w:rFonts w:ascii="Times New Roman" w:hAnsi="Times New Roman" w:cs="Times New Roman"/>
              </w:rPr>
            </w:pPr>
            <w:r>
              <w:rPr>
                <w:rFonts w:ascii="Times New Roman" w:hAnsi="Times New Roman" w:cs="Times New Roman"/>
              </w:rPr>
              <w:t>Programa</w:t>
            </w:r>
          </w:p>
        </w:tc>
        <w:tc>
          <w:tcPr>
            <w:tcW w:w="4075" w:type="dxa"/>
            <w:shd w:val="clear" w:color="auto" w:fill="C2D69B" w:themeFill="accent3" w:themeFillTint="99"/>
          </w:tcPr>
          <w:p w:rsidR="007845AC" w:rsidRPr="008512E3" w:rsidRDefault="007845AC" w:rsidP="00AB59CF">
            <w:pPr>
              <w:rPr>
                <w:rFonts w:ascii="Times New Roman" w:hAnsi="Times New Roman" w:cs="Times New Roman"/>
              </w:rPr>
            </w:pPr>
            <w:r w:rsidRPr="008512E3">
              <w:rPr>
                <w:rFonts w:ascii="Times New Roman" w:hAnsi="Times New Roman" w:cs="Times New Roman"/>
              </w:rPr>
              <w:t>Monto Adjudicado en RD$</w:t>
            </w:r>
          </w:p>
        </w:tc>
      </w:tr>
      <w:tr w:rsidR="007845AC" w:rsidRPr="00FD78B0" w:rsidTr="00AB59CF">
        <w:trPr>
          <w:trHeight w:val="375"/>
        </w:trPr>
        <w:tc>
          <w:tcPr>
            <w:tcW w:w="4061" w:type="dxa"/>
          </w:tcPr>
          <w:p w:rsidR="007845AC" w:rsidRPr="008512E3" w:rsidRDefault="007845AC" w:rsidP="007845AC">
            <w:pPr>
              <w:rPr>
                <w:rFonts w:ascii="Times New Roman" w:hAnsi="Times New Roman" w:cs="Times New Roman"/>
              </w:rPr>
            </w:pPr>
            <w:r>
              <w:rPr>
                <w:rFonts w:ascii="Times New Roman" w:hAnsi="Times New Roman" w:cs="Times New Roman"/>
              </w:rPr>
              <w:t>Dando en el Clavo</w:t>
            </w:r>
          </w:p>
        </w:tc>
        <w:tc>
          <w:tcPr>
            <w:tcW w:w="4075" w:type="dxa"/>
          </w:tcPr>
          <w:p w:rsidR="007845AC" w:rsidRPr="008512E3" w:rsidRDefault="009B41C5" w:rsidP="00AB59CF">
            <w:pPr>
              <w:jc w:val="right"/>
              <w:rPr>
                <w:rFonts w:ascii="Times New Roman" w:hAnsi="Times New Roman" w:cs="Times New Roman"/>
              </w:rPr>
            </w:pPr>
            <w:r>
              <w:rPr>
                <w:rFonts w:ascii="Times New Roman" w:hAnsi="Times New Roman" w:cs="Times New Roman"/>
              </w:rPr>
              <w:t>419,491.49</w:t>
            </w:r>
          </w:p>
        </w:tc>
      </w:tr>
    </w:tbl>
    <w:p w:rsidR="00E03FC0" w:rsidRDefault="00E03FC0" w:rsidP="008512E3">
      <w:pPr>
        <w:rPr>
          <w:rFonts w:ascii="Times New Roman" w:hAnsi="Times New Roman" w:cs="Times New Roman"/>
          <w:sz w:val="24"/>
          <w:szCs w:val="24"/>
        </w:rPr>
      </w:pPr>
    </w:p>
    <w:p w:rsidR="006E1F52" w:rsidRDefault="006E1F52" w:rsidP="008512E3">
      <w:pPr>
        <w:rPr>
          <w:rFonts w:ascii="Times New Roman" w:hAnsi="Times New Roman" w:cs="Times New Roman"/>
          <w:sz w:val="24"/>
          <w:szCs w:val="24"/>
        </w:rPr>
      </w:pPr>
    </w:p>
    <w:p w:rsidR="006E1F52" w:rsidRDefault="006E1F52" w:rsidP="008512E3">
      <w:pPr>
        <w:rPr>
          <w:rFonts w:ascii="Times New Roman" w:hAnsi="Times New Roman" w:cs="Times New Roman"/>
          <w:sz w:val="24"/>
          <w:szCs w:val="24"/>
        </w:rPr>
      </w:pPr>
    </w:p>
    <w:p w:rsidR="006E1F52" w:rsidRDefault="006E1F52" w:rsidP="008512E3">
      <w:pPr>
        <w:rPr>
          <w:rFonts w:ascii="Times New Roman" w:hAnsi="Times New Roman" w:cs="Times New Roman"/>
          <w:sz w:val="24"/>
          <w:szCs w:val="24"/>
        </w:rPr>
      </w:pPr>
    </w:p>
    <w:p w:rsidR="006E1F52" w:rsidRPr="00FD78B0" w:rsidRDefault="006E1F52" w:rsidP="008512E3">
      <w:pPr>
        <w:rPr>
          <w:rFonts w:ascii="Times New Roman" w:hAnsi="Times New Roman" w:cs="Times New Roman"/>
          <w:sz w:val="24"/>
          <w:szCs w:val="24"/>
        </w:rPr>
      </w:pPr>
    </w:p>
    <w:p w:rsidR="00047DE9" w:rsidRPr="006E1F52" w:rsidRDefault="008F4BC0" w:rsidP="00AF66CA">
      <w:pPr>
        <w:spacing w:before="240" w:line="480" w:lineRule="auto"/>
        <w:ind w:left="360"/>
        <w:rPr>
          <w:rFonts w:ascii="Times New Roman" w:hAnsi="Times New Roman" w:cs="Times New Roman"/>
          <w:b/>
          <w:sz w:val="28"/>
          <w:szCs w:val="28"/>
        </w:rPr>
      </w:pPr>
      <w:r w:rsidRPr="006E1F52">
        <w:rPr>
          <w:rFonts w:ascii="Times New Roman" w:hAnsi="Times New Roman" w:cs="Times New Roman"/>
          <w:b/>
          <w:sz w:val="28"/>
          <w:szCs w:val="28"/>
        </w:rPr>
        <w:lastRenderedPageBreak/>
        <w:t>a) Rubro</w:t>
      </w:r>
      <w:r w:rsidR="00047DE9" w:rsidRPr="006E1F52">
        <w:rPr>
          <w:rFonts w:ascii="Times New Roman" w:hAnsi="Times New Roman" w:cs="Times New Roman"/>
          <w:b/>
          <w:sz w:val="28"/>
          <w:szCs w:val="28"/>
        </w:rPr>
        <w:t xml:space="preserve"> de Identificación de Contrato</w:t>
      </w:r>
    </w:p>
    <w:p w:rsidR="00047DE9" w:rsidRPr="00AC6DA1" w:rsidRDefault="004D20BB" w:rsidP="00AF66CA">
      <w:pPr>
        <w:pStyle w:val="Prrafodelista"/>
        <w:spacing w:before="240" w:line="480" w:lineRule="auto"/>
        <w:rPr>
          <w:rFonts w:ascii="Times New Roman" w:hAnsi="Times New Roman" w:cs="Times New Roman"/>
          <w:sz w:val="24"/>
          <w:szCs w:val="24"/>
        </w:rPr>
      </w:pPr>
      <w:r w:rsidRPr="00AC6DA1">
        <w:rPr>
          <w:rFonts w:ascii="Times New Roman" w:hAnsi="Times New Roman" w:cs="Times New Roman"/>
          <w:sz w:val="24"/>
          <w:szCs w:val="24"/>
        </w:rPr>
        <w:t>Ver cuadro</w:t>
      </w:r>
    </w:p>
    <w:p w:rsidR="00047DE9" w:rsidRPr="00AC6DA1" w:rsidRDefault="00047DE9" w:rsidP="00AF66CA">
      <w:pPr>
        <w:pStyle w:val="Prrafodelista"/>
        <w:spacing w:before="240" w:line="480" w:lineRule="auto"/>
        <w:rPr>
          <w:rFonts w:ascii="Times New Roman" w:hAnsi="Times New Roman" w:cs="Times New Roman"/>
          <w:sz w:val="24"/>
          <w:szCs w:val="24"/>
        </w:rPr>
      </w:pPr>
    </w:p>
    <w:p w:rsidR="00047DE9" w:rsidRPr="006E1F52" w:rsidRDefault="00047DE9" w:rsidP="00AF66CA">
      <w:pPr>
        <w:pStyle w:val="Prrafodelista"/>
        <w:numPr>
          <w:ilvl w:val="0"/>
          <w:numId w:val="9"/>
        </w:numPr>
        <w:spacing w:before="240" w:line="480" w:lineRule="auto"/>
        <w:rPr>
          <w:rFonts w:ascii="Times New Roman" w:hAnsi="Times New Roman" w:cs="Times New Roman"/>
          <w:b/>
          <w:sz w:val="28"/>
          <w:szCs w:val="28"/>
        </w:rPr>
      </w:pPr>
      <w:r w:rsidRPr="006E1F52">
        <w:rPr>
          <w:rFonts w:ascii="Times New Roman" w:hAnsi="Times New Roman" w:cs="Times New Roman"/>
          <w:b/>
          <w:sz w:val="28"/>
          <w:szCs w:val="28"/>
        </w:rPr>
        <w:t>Descripción de los Procesos</w:t>
      </w:r>
    </w:p>
    <w:p w:rsidR="00047DE9" w:rsidRPr="00AC6DA1" w:rsidRDefault="00047DE9" w:rsidP="00AF66CA">
      <w:pPr>
        <w:tabs>
          <w:tab w:val="left" w:pos="4151"/>
        </w:tabs>
        <w:spacing w:before="240" w:line="480" w:lineRule="auto"/>
        <w:ind w:left="720"/>
        <w:rPr>
          <w:rFonts w:ascii="Times New Roman" w:hAnsi="Times New Roman" w:cs="Times New Roman"/>
          <w:sz w:val="24"/>
          <w:szCs w:val="24"/>
        </w:rPr>
      </w:pPr>
      <w:r w:rsidRPr="00AC6DA1">
        <w:rPr>
          <w:rFonts w:ascii="Times New Roman" w:hAnsi="Times New Roman" w:cs="Times New Roman"/>
          <w:sz w:val="24"/>
          <w:szCs w:val="24"/>
        </w:rPr>
        <w:t>Ver manual de procesos</w:t>
      </w:r>
      <w:r w:rsidRPr="00AC6DA1">
        <w:rPr>
          <w:rFonts w:ascii="Times New Roman" w:hAnsi="Times New Roman" w:cs="Times New Roman"/>
          <w:sz w:val="24"/>
          <w:szCs w:val="24"/>
        </w:rPr>
        <w:tab/>
      </w:r>
    </w:p>
    <w:p w:rsidR="00047DE9" w:rsidRPr="006E1F52" w:rsidRDefault="00047DE9" w:rsidP="00AF66CA">
      <w:pPr>
        <w:pStyle w:val="Prrafodelista"/>
        <w:numPr>
          <w:ilvl w:val="0"/>
          <w:numId w:val="9"/>
        </w:numPr>
        <w:spacing w:before="240" w:line="480" w:lineRule="auto"/>
        <w:rPr>
          <w:rFonts w:ascii="Times New Roman" w:hAnsi="Times New Roman" w:cs="Times New Roman"/>
          <w:b/>
          <w:sz w:val="28"/>
          <w:szCs w:val="28"/>
        </w:rPr>
      </w:pPr>
      <w:r w:rsidRPr="006E1F52">
        <w:rPr>
          <w:rFonts w:ascii="Times New Roman" w:hAnsi="Times New Roman" w:cs="Times New Roman"/>
          <w:b/>
          <w:sz w:val="28"/>
          <w:szCs w:val="28"/>
        </w:rPr>
        <w:t>Proveedores Contratados</w:t>
      </w:r>
    </w:p>
    <w:p w:rsidR="00047DE9" w:rsidRPr="00AC6DA1" w:rsidRDefault="004D20BB" w:rsidP="00AF66CA">
      <w:pPr>
        <w:spacing w:before="240" w:line="480" w:lineRule="auto"/>
        <w:ind w:left="720"/>
        <w:rPr>
          <w:rFonts w:ascii="Times New Roman" w:hAnsi="Times New Roman" w:cs="Times New Roman"/>
          <w:sz w:val="24"/>
          <w:szCs w:val="24"/>
        </w:rPr>
      </w:pPr>
      <w:r w:rsidRPr="00AC6DA1">
        <w:rPr>
          <w:rFonts w:ascii="Times New Roman" w:hAnsi="Times New Roman" w:cs="Times New Roman"/>
          <w:sz w:val="24"/>
          <w:szCs w:val="24"/>
        </w:rPr>
        <w:t>Ver cuadro</w:t>
      </w:r>
    </w:p>
    <w:p w:rsidR="00C91505" w:rsidRPr="006E1F52" w:rsidRDefault="00047DE9" w:rsidP="006E1F52">
      <w:pPr>
        <w:pStyle w:val="Prrafodelista"/>
        <w:numPr>
          <w:ilvl w:val="0"/>
          <w:numId w:val="9"/>
        </w:numPr>
        <w:spacing w:before="240" w:after="0" w:line="480" w:lineRule="auto"/>
        <w:rPr>
          <w:rFonts w:ascii="Times New Roman" w:hAnsi="Times New Roman" w:cs="Times New Roman"/>
          <w:b/>
          <w:sz w:val="28"/>
          <w:szCs w:val="28"/>
        </w:rPr>
      </w:pPr>
      <w:r w:rsidRPr="006E1F52">
        <w:rPr>
          <w:rFonts w:ascii="Times New Roman" w:hAnsi="Times New Roman" w:cs="Times New Roman"/>
          <w:b/>
          <w:sz w:val="28"/>
          <w:szCs w:val="28"/>
        </w:rPr>
        <w:t>Monto Contratado</w:t>
      </w:r>
    </w:p>
    <w:p w:rsidR="008512E3" w:rsidRPr="006E1F52" w:rsidRDefault="00783E07" w:rsidP="006E1F52">
      <w:pPr>
        <w:spacing w:after="0" w:line="480" w:lineRule="auto"/>
        <w:jc w:val="both"/>
        <w:rPr>
          <w:rFonts w:ascii="Times New Roman" w:hAnsi="Times New Roman" w:cs="Times New Roman"/>
          <w:sz w:val="24"/>
          <w:szCs w:val="24"/>
        </w:rPr>
      </w:pPr>
      <w:r w:rsidRPr="006E1F52">
        <w:rPr>
          <w:rFonts w:ascii="Times New Roman" w:hAnsi="Times New Roman" w:cs="Times New Roman"/>
          <w:sz w:val="24"/>
          <w:szCs w:val="24"/>
        </w:rPr>
        <w:t xml:space="preserve">El monto </w:t>
      </w:r>
      <w:r w:rsidR="009B41C5" w:rsidRPr="006E1F52">
        <w:rPr>
          <w:rFonts w:ascii="Times New Roman" w:hAnsi="Times New Roman" w:cs="Times New Roman"/>
          <w:sz w:val="24"/>
          <w:szCs w:val="24"/>
        </w:rPr>
        <w:t xml:space="preserve">ejecutado </w:t>
      </w:r>
      <w:r w:rsidRPr="006E1F52">
        <w:rPr>
          <w:rFonts w:ascii="Times New Roman" w:hAnsi="Times New Roman" w:cs="Times New Roman"/>
          <w:sz w:val="24"/>
          <w:szCs w:val="24"/>
        </w:rPr>
        <w:t xml:space="preserve">general contratado para el </w:t>
      </w:r>
      <w:r w:rsidR="00A40274" w:rsidRPr="006E1F52">
        <w:rPr>
          <w:rFonts w:ascii="Times New Roman" w:hAnsi="Times New Roman" w:cs="Times New Roman"/>
          <w:sz w:val="24"/>
          <w:szCs w:val="24"/>
        </w:rPr>
        <w:t>perí</w:t>
      </w:r>
      <w:r w:rsidR="00DD3EB9" w:rsidRPr="006E1F52">
        <w:rPr>
          <w:rFonts w:ascii="Times New Roman" w:hAnsi="Times New Roman" w:cs="Times New Roman"/>
          <w:sz w:val="24"/>
          <w:szCs w:val="24"/>
        </w:rPr>
        <w:t>odo de Enero</w:t>
      </w:r>
      <w:r w:rsidR="00A15513" w:rsidRPr="006E1F52">
        <w:rPr>
          <w:rFonts w:ascii="Times New Roman" w:hAnsi="Times New Roman" w:cs="Times New Roman"/>
          <w:sz w:val="24"/>
          <w:szCs w:val="24"/>
        </w:rPr>
        <w:t>-</w:t>
      </w:r>
      <w:r w:rsidR="00DD3EB9" w:rsidRPr="006E1F52">
        <w:rPr>
          <w:rFonts w:ascii="Times New Roman" w:hAnsi="Times New Roman" w:cs="Times New Roman"/>
          <w:sz w:val="24"/>
          <w:szCs w:val="24"/>
        </w:rPr>
        <w:t xml:space="preserve"> Diciem</w:t>
      </w:r>
      <w:r w:rsidR="009B41C5" w:rsidRPr="006E1F52">
        <w:rPr>
          <w:rFonts w:ascii="Times New Roman" w:hAnsi="Times New Roman" w:cs="Times New Roman"/>
          <w:sz w:val="24"/>
          <w:szCs w:val="24"/>
        </w:rPr>
        <w:t>bre 2017</w:t>
      </w:r>
      <w:r w:rsidRPr="006E1F52">
        <w:rPr>
          <w:rFonts w:ascii="Times New Roman" w:hAnsi="Times New Roman" w:cs="Times New Roman"/>
          <w:sz w:val="24"/>
          <w:szCs w:val="24"/>
        </w:rPr>
        <w:t xml:space="preserve"> fue de </w:t>
      </w:r>
      <w:r w:rsidRPr="00AC6DA1">
        <w:rPr>
          <w:rFonts w:ascii="Times New Roman" w:hAnsi="Times New Roman" w:cs="Times New Roman"/>
          <w:sz w:val="24"/>
          <w:szCs w:val="24"/>
        </w:rPr>
        <w:t>RD$</w:t>
      </w:r>
      <w:r w:rsidR="00A15513" w:rsidRPr="00AC6DA1">
        <w:rPr>
          <w:color w:val="000000"/>
          <w:sz w:val="24"/>
          <w:szCs w:val="24"/>
        </w:rPr>
        <w:t>77, 780,891.44</w:t>
      </w:r>
    </w:p>
    <w:tbl>
      <w:tblPr>
        <w:tblStyle w:val="Tablaconcuadrcula"/>
        <w:tblW w:w="0" w:type="auto"/>
        <w:tblLook w:val="04A0"/>
      </w:tblPr>
      <w:tblGrid>
        <w:gridCol w:w="1900"/>
        <w:gridCol w:w="4524"/>
        <w:gridCol w:w="1712"/>
      </w:tblGrid>
      <w:tr w:rsidR="00B6477F" w:rsidRPr="00FD78B0" w:rsidTr="002A487B">
        <w:trPr>
          <w:trHeight w:val="497"/>
        </w:trPr>
        <w:tc>
          <w:tcPr>
            <w:tcW w:w="1900" w:type="dxa"/>
            <w:shd w:val="clear" w:color="auto" w:fill="C2D69B" w:themeFill="accent3" w:themeFillTint="99"/>
          </w:tcPr>
          <w:p w:rsidR="00B6477F" w:rsidRPr="00164605" w:rsidRDefault="00B6477F" w:rsidP="00F642F7">
            <w:pPr>
              <w:rPr>
                <w:rFonts w:ascii="Times New Roman" w:hAnsi="Times New Roman" w:cs="Times New Roman"/>
                <w:b/>
              </w:rPr>
            </w:pPr>
            <w:r w:rsidRPr="00164605">
              <w:rPr>
                <w:rFonts w:ascii="Times New Roman" w:hAnsi="Times New Roman" w:cs="Times New Roman"/>
                <w:b/>
              </w:rPr>
              <w:t>Tipo</w:t>
            </w:r>
          </w:p>
        </w:tc>
        <w:tc>
          <w:tcPr>
            <w:tcW w:w="4524" w:type="dxa"/>
            <w:shd w:val="clear" w:color="auto" w:fill="C2D69B" w:themeFill="accent3" w:themeFillTint="99"/>
          </w:tcPr>
          <w:p w:rsidR="00B6477F" w:rsidRPr="00164605" w:rsidRDefault="00B6477F" w:rsidP="00F642F7">
            <w:pPr>
              <w:rPr>
                <w:rFonts w:ascii="Times New Roman" w:hAnsi="Times New Roman" w:cs="Times New Roman"/>
                <w:b/>
              </w:rPr>
            </w:pPr>
            <w:r w:rsidRPr="00164605">
              <w:rPr>
                <w:rFonts w:ascii="Times New Roman" w:hAnsi="Times New Roman" w:cs="Times New Roman"/>
                <w:b/>
              </w:rPr>
              <w:t>Agrupaciones</w:t>
            </w:r>
          </w:p>
        </w:tc>
        <w:tc>
          <w:tcPr>
            <w:tcW w:w="1712" w:type="dxa"/>
            <w:shd w:val="clear" w:color="auto" w:fill="C2D69B" w:themeFill="accent3" w:themeFillTint="99"/>
          </w:tcPr>
          <w:p w:rsidR="00B6477F" w:rsidRPr="00164605" w:rsidRDefault="00B6477F" w:rsidP="00F642F7">
            <w:pPr>
              <w:rPr>
                <w:rFonts w:ascii="Times New Roman" w:hAnsi="Times New Roman" w:cs="Times New Roman"/>
                <w:b/>
              </w:rPr>
            </w:pPr>
            <w:r w:rsidRPr="00164605">
              <w:rPr>
                <w:rFonts w:ascii="Times New Roman" w:hAnsi="Times New Roman" w:cs="Times New Roman"/>
                <w:b/>
              </w:rPr>
              <w:t xml:space="preserve">Importe </w:t>
            </w:r>
            <w:r w:rsidR="00785CF6" w:rsidRPr="00164605">
              <w:rPr>
                <w:rFonts w:ascii="Times New Roman" w:hAnsi="Times New Roman" w:cs="Times New Roman"/>
                <w:b/>
              </w:rPr>
              <w:t>Ítem</w:t>
            </w:r>
            <w:r w:rsidRPr="00164605">
              <w:rPr>
                <w:rFonts w:ascii="Times New Roman" w:hAnsi="Times New Roman" w:cs="Times New Roman"/>
                <w:b/>
              </w:rPr>
              <w:t xml:space="preserve"> </w:t>
            </w:r>
          </w:p>
          <w:p w:rsidR="00B6477F" w:rsidRPr="00164605" w:rsidRDefault="00B6477F" w:rsidP="00F642F7">
            <w:pPr>
              <w:rPr>
                <w:rFonts w:ascii="Times New Roman" w:hAnsi="Times New Roman" w:cs="Times New Roman"/>
                <w:b/>
              </w:rPr>
            </w:pPr>
            <w:r w:rsidRPr="00164605">
              <w:rPr>
                <w:rFonts w:ascii="Times New Roman" w:hAnsi="Times New Roman" w:cs="Times New Roman"/>
                <w:b/>
              </w:rPr>
              <w:t>Pesos</w:t>
            </w:r>
          </w:p>
        </w:tc>
      </w:tr>
      <w:tr w:rsidR="00B6477F" w:rsidRPr="00FD78B0" w:rsidTr="00453ADA">
        <w:trPr>
          <w:trHeight w:val="373"/>
        </w:trPr>
        <w:tc>
          <w:tcPr>
            <w:tcW w:w="1900" w:type="dxa"/>
            <w:shd w:val="clear" w:color="auto" w:fill="C2D69B" w:themeFill="accent3" w:themeFillTint="99"/>
          </w:tcPr>
          <w:p w:rsidR="00B6477F" w:rsidRPr="00FD78B0" w:rsidRDefault="00B6477F" w:rsidP="00F642F7">
            <w:pPr>
              <w:rPr>
                <w:rFonts w:ascii="Times New Roman" w:hAnsi="Times New Roman" w:cs="Times New Roman"/>
                <w:sz w:val="28"/>
                <w:szCs w:val="28"/>
              </w:rPr>
            </w:pPr>
          </w:p>
        </w:tc>
        <w:tc>
          <w:tcPr>
            <w:tcW w:w="4524" w:type="dxa"/>
          </w:tcPr>
          <w:p w:rsidR="00B6477F" w:rsidRPr="00FD78B0" w:rsidRDefault="00B6477F" w:rsidP="00F642F7">
            <w:pPr>
              <w:rPr>
                <w:rFonts w:ascii="Times New Roman" w:hAnsi="Times New Roman" w:cs="Times New Roman"/>
              </w:rPr>
            </w:pPr>
            <w:r w:rsidRPr="00FD78B0">
              <w:rPr>
                <w:rFonts w:ascii="Times New Roman" w:hAnsi="Times New Roman" w:cs="Times New Roman"/>
              </w:rPr>
              <w:t>Total General</w:t>
            </w:r>
          </w:p>
        </w:tc>
        <w:tc>
          <w:tcPr>
            <w:tcW w:w="1712" w:type="dxa"/>
          </w:tcPr>
          <w:p w:rsidR="00B6477F" w:rsidRPr="00164605" w:rsidRDefault="00C24212" w:rsidP="00453ADA">
            <w:pPr>
              <w:jc w:val="right"/>
              <w:rPr>
                <w:rFonts w:ascii="Times New Roman" w:hAnsi="Times New Roman" w:cs="Times New Roman"/>
                <w:b/>
              </w:rPr>
            </w:pPr>
            <w:r>
              <w:rPr>
                <w:rFonts w:ascii="Times New Roman" w:hAnsi="Times New Roman" w:cs="Times New Roman"/>
                <w:b/>
              </w:rPr>
              <w:t>68,619,678.33</w:t>
            </w:r>
          </w:p>
        </w:tc>
      </w:tr>
      <w:tr w:rsidR="003F02E6" w:rsidRPr="00FD78B0" w:rsidTr="000B4537">
        <w:trPr>
          <w:trHeight w:val="381"/>
        </w:trPr>
        <w:tc>
          <w:tcPr>
            <w:tcW w:w="1900" w:type="dxa"/>
            <w:shd w:val="clear" w:color="auto" w:fill="C2D69B" w:themeFill="accent3" w:themeFillTint="99"/>
          </w:tcPr>
          <w:p w:rsidR="003F02E6" w:rsidRPr="003C4AD7" w:rsidRDefault="003F02E6" w:rsidP="00F642F7">
            <w:pPr>
              <w:rPr>
                <w:rFonts w:ascii="Times New Roman" w:hAnsi="Times New Roman" w:cs="Times New Roman"/>
              </w:rPr>
            </w:pPr>
            <w:r w:rsidRPr="003C4AD7">
              <w:rPr>
                <w:rFonts w:ascii="Times New Roman" w:hAnsi="Times New Roman" w:cs="Times New Roman"/>
              </w:rPr>
              <w:t>Rubros</w:t>
            </w:r>
          </w:p>
        </w:tc>
        <w:tc>
          <w:tcPr>
            <w:tcW w:w="4524" w:type="dxa"/>
          </w:tcPr>
          <w:p w:rsidR="003F02E6" w:rsidRPr="00FD78B0" w:rsidRDefault="003F02E6" w:rsidP="00F642F7">
            <w:pPr>
              <w:rPr>
                <w:rFonts w:ascii="Times New Roman" w:hAnsi="Times New Roman" w:cs="Times New Roman"/>
              </w:rPr>
            </w:pPr>
            <w:r>
              <w:rPr>
                <w:rFonts w:ascii="Times New Roman" w:hAnsi="Times New Roman" w:cs="Times New Roman"/>
              </w:rPr>
              <w:t>00010 Servicios Básicos</w:t>
            </w:r>
          </w:p>
        </w:tc>
        <w:tc>
          <w:tcPr>
            <w:tcW w:w="1712" w:type="dxa"/>
            <w:shd w:val="clear" w:color="auto" w:fill="FFFFFF" w:themeFill="background1"/>
          </w:tcPr>
          <w:p w:rsidR="003F02E6" w:rsidRDefault="003F02E6" w:rsidP="00453ADA">
            <w:pPr>
              <w:jc w:val="right"/>
              <w:rPr>
                <w:rFonts w:ascii="Times New Roman" w:hAnsi="Times New Roman" w:cs="Times New Roman"/>
              </w:rPr>
            </w:pPr>
            <w:r>
              <w:rPr>
                <w:rFonts w:ascii="Times New Roman" w:hAnsi="Times New Roman" w:cs="Times New Roman"/>
              </w:rPr>
              <w:t>2,673,520.43</w:t>
            </w:r>
          </w:p>
        </w:tc>
      </w:tr>
      <w:tr w:rsidR="003F02E6" w:rsidRPr="00FD78B0" w:rsidTr="000B4537">
        <w:trPr>
          <w:trHeight w:val="381"/>
        </w:trPr>
        <w:tc>
          <w:tcPr>
            <w:tcW w:w="1900" w:type="dxa"/>
            <w:shd w:val="clear" w:color="auto" w:fill="C2D69B" w:themeFill="accent3" w:themeFillTint="99"/>
          </w:tcPr>
          <w:p w:rsidR="003F02E6" w:rsidRPr="003C4AD7" w:rsidRDefault="003F02E6" w:rsidP="00F642F7">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3F02E6" w:rsidP="00F642F7">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3F02E6" w:rsidRPr="00FD78B0" w:rsidTr="000B4537">
        <w:trPr>
          <w:trHeight w:val="381"/>
        </w:trPr>
        <w:tc>
          <w:tcPr>
            <w:tcW w:w="1900" w:type="dxa"/>
            <w:shd w:val="clear" w:color="auto" w:fill="C2D69B" w:themeFill="accent3" w:themeFillTint="99"/>
          </w:tcPr>
          <w:p w:rsidR="003F02E6" w:rsidRPr="003C4AD7" w:rsidRDefault="003F02E6" w:rsidP="00F642F7">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3F02E6" w:rsidP="00F642F7">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Rubros</w:t>
            </w:r>
          </w:p>
        </w:tc>
        <w:tc>
          <w:tcPr>
            <w:tcW w:w="4524" w:type="dxa"/>
          </w:tcPr>
          <w:p w:rsidR="003F02E6" w:rsidRPr="00FD78B0" w:rsidRDefault="003F02E6" w:rsidP="00F642F7">
            <w:pPr>
              <w:rPr>
                <w:rFonts w:ascii="Times New Roman" w:hAnsi="Times New Roman" w:cs="Times New Roman"/>
              </w:rPr>
            </w:pPr>
            <w:r>
              <w:rPr>
                <w:rFonts w:ascii="Times New Roman" w:hAnsi="Times New Roman" w:cs="Times New Roman"/>
              </w:rPr>
              <w:t>00012 Seguros</w:t>
            </w:r>
          </w:p>
        </w:tc>
        <w:tc>
          <w:tcPr>
            <w:tcW w:w="1712" w:type="dxa"/>
            <w:shd w:val="clear" w:color="auto" w:fill="FFFFFF" w:themeFill="background1"/>
          </w:tcPr>
          <w:p w:rsidR="003F02E6" w:rsidRDefault="003F02E6" w:rsidP="00453ADA">
            <w:pPr>
              <w:jc w:val="right"/>
              <w:rPr>
                <w:rFonts w:ascii="Times New Roman" w:hAnsi="Times New Roman" w:cs="Times New Roman"/>
              </w:rPr>
            </w:pPr>
            <w:r>
              <w:rPr>
                <w:rFonts w:ascii="Times New Roman" w:hAnsi="Times New Roman" w:cs="Times New Roman"/>
              </w:rPr>
              <w:t>1,065,073.44</w:t>
            </w: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3F02E6" w:rsidP="00F642F7">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3F02E6" w:rsidP="00F642F7">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Rubros</w:t>
            </w:r>
          </w:p>
        </w:tc>
        <w:tc>
          <w:tcPr>
            <w:tcW w:w="4524" w:type="dxa"/>
          </w:tcPr>
          <w:p w:rsidR="003F02E6" w:rsidRPr="00FD78B0" w:rsidRDefault="001C698C" w:rsidP="00F642F7">
            <w:pPr>
              <w:rPr>
                <w:rFonts w:ascii="Times New Roman" w:hAnsi="Times New Roman" w:cs="Times New Roman"/>
              </w:rPr>
            </w:pPr>
            <w:r>
              <w:rPr>
                <w:rFonts w:ascii="Times New Roman" w:hAnsi="Times New Roman" w:cs="Times New Roman"/>
              </w:rPr>
              <w:t>00014Servicios de conservación, reparaciones menores e instalaciones temporales</w:t>
            </w:r>
          </w:p>
        </w:tc>
        <w:tc>
          <w:tcPr>
            <w:tcW w:w="1712" w:type="dxa"/>
            <w:shd w:val="clear" w:color="auto" w:fill="FFFFFF" w:themeFill="background1"/>
          </w:tcPr>
          <w:p w:rsidR="003F02E6" w:rsidRDefault="001C698C" w:rsidP="00453ADA">
            <w:pPr>
              <w:jc w:val="right"/>
              <w:rPr>
                <w:rFonts w:ascii="Times New Roman" w:hAnsi="Times New Roman" w:cs="Times New Roman"/>
              </w:rPr>
            </w:pPr>
            <w:r>
              <w:rPr>
                <w:rFonts w:ascii="Times New Roman" w:hAnsi="Times New Roman" w:cs="Times New Roman"/>
              </w:rPr>
              <w:t>1,150,869.03</w:t>
            </w: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1C698C" w:rsidP="00F642F7">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3F02E6" w:rsidRPr="00FD78B0" w:rsidTr="000B4537">
        <w:trPr>
          <w:trHeight w:val="381"/>
        </w:trPr>
        <w:tc>
          <w:tcPr>
            <w:tcW w:w="1900" w:type="dxa"/>
            <w:shd w:val="clear" w:color="auto" w:fill="C2D69B" w:themeFill="accent3" w:themeFillTint="99"/>
          </w:tcPr>
          <w:p w:rsidR="003F02E6" w:rsidRPr="003C4AD7" w:rsidRDefault="003F02E6" w:rsidP="00F14A7D">
            <w:pPr>
              <w:rPr>
                <w:rFonts w:ascii="Times New Roman" w:hAnsi="Times New Roman" w:cs="Times New Roman"/>
              </w:rPr>
            </w:pPr>
            <w:r w:rsidRPr="003C4AD7">
              <w:rPr>
                <w:rFonts w:ascii="Times New Roman" w:hAnsi="Times New Roman" w:cs="Times New Roman"/>
              </w:rPr>
              <w:t>Unidad de Compras</w:t>
            </w:r>
          </w:p>
        </w:tc>
        <w:tc>
          <w:tcPr>
            <w:tcW w:w="4524" w:type="dxa"/>
          </w:tcPr>
          <w:p w:rsidR="003F02E6" w:rsidRPr="00FD78B0" w:rsidRDefault="001C698C" w:rsidP="00F642F7">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F02E6" w:rsidRDefault="003F02E6" w:rsidP="00453ADA">
            <w:pPr>
              <w:jc w:val="right"/>
              <w:rPr>
                <w:rFonts w:ascii="Times New Roman" w:hAnsi="Times New Roman" w:cs="Times New Roman"/>
              </w:rPr>
            </w:pPr>
          </w:p>
        </w:tc>
      </w:tr>
      <w:tr w:rsidR="00B6477F" w:rsidRPr="00FD78B0" w:rsidTr="000B4537">
        <w:trPr>
          <w:trHeight w:val="381"/>
        </w:trPr>
        <w:tc>
          <w:tcPr>
            <w:tcW w:w="1900" w:type="dxa"/>
            <w:shd w:val="clear" w:color="auto" w:fill="C2D69B" w:themeFill="accent3" w:themeFillTint="99"/>
          </w:tcPr>
          <w:p w:rsidR="00B6477F" w:rsidRPr="003C4AD7" w:rsidRDefault="00B6477F" w:rsidP="00F642F7">
            <w:pPr>
              <w:rPr>
                <w:rFonts w:ascii="Times New Roman" w:hAnsi="Times New Roman" w:cs="Times New Roman"/>
              </w:rPr>
            </w:pPr>
            <w:r w:rsidRPr="003C4AD7">
              <w:rPr>
                <w:rFonts w:ascii="Times New Roman" w:hAnsi="Times New Roman" w:cs="Times New Roman"/>
              </w:rPr>
              <w:t>Rubros</w:t>
            </w:r>
          </w:p>
        </w:tc>
        <w:tc>
          <w:tcPr>
            <w:tcW w:w="4524" w:type="dxa"/>
          </w:tcPr>
          <w:p w:rsidR="00B6477F" w:rsidRPr="00FD78B0" w:rsidRDefault="00E2381B" w:rsidP="00F642F7">
            <w:pPr>
              <w:rPr>
                <w:rFonts w:ascii="Times New Roman" w:hAnsi="Times New Roman" w:cs="Times New Roman"/>
              </w:rPr>
            </w:pPr>
            <w:r w:rsidRPr="00FD78B0">
              <w:rPr>
                <w:rFonts w:ascii="Times New Roman" w:hAnsi="Times New Roman" w:cs="Times New Roman"/>
              </w:rPr>
              <w:t>000</w:t>
            </w:r>
            <w:r w:rsidR="003F02E6">
              <w:rPr>
                <w:rFonts w:ascii="Times New Roman" w:hAnsi="Times New Roman" w:cs="Times New Roman"/>
              </w:rPr>
              <w:t>16</w:t>
            </w:r>
            <w:r w:rsidRPr="00FD78B0">
              <w:rPr>
                <w:rFonts w:ascii="Times New Roman" w:hAnsi="Times New Roman" w:cs="Times New Roman"/>
              </w:rPr>
              <w:t xml:space="preserve"> Publicidad y Propaganda</w:t>
            </w:r>
          </w:p>
        </w:tc>
        <w:tc>
          <w:tcPr>
            <w:tcW w:w="1712" w:type="dxa"/>
            <w:shd w:val="clear" w:color="auto" w:fill="FFFFFF" w:themeFill="background1"/>
          </w:tcPr>
          <w:p w:rsidR="00B6477F" w:rsidRPr="00164605" w:rsidRDefault="00296911" w:rsidP="00453ADA">
            <w:pPr>
              <w:jc w:val="right"/>
              <w:rPr>
                <w:rFonts w:ascii="Times New Roman" w:hAnsi="Times New Roman" w:cs="Times New Roman"/>
              </w:rPr>
            </w:pPr>
            <w:r>
              <w:rPr>
                <w:rFonts w:ascii="Times New Roman" w:hAnsi="Times New Roman" w:cs="Times New Roman"/>
              </w:rPr>
              <w:t>767,440.00</w:t>
            </w:r>
          </w:p>
        </w:tc>
      </w:tr>
      <w:tr w:rsidR="00B6477F" w:rsidRPr="00FD78B0" w:rsidTr="000B4537">
        <w:trPr>
          <w:trHeight w:val="381"/>
        </w:trPr>
        <w:tc>
          <w:tcPr>
            <w:tcW w:w="1900" w:type="dxa"/>
            <w:shd w:val="clear" w:color="auto" w:fill="C2D69B" w:themeFill="accent3" w:themeFillTint="99"/>
          </w:tcPr>
          <w:p w:rsidR="00B6477F" w:rsidRPr="003C4AD7" w:rsidRDefault="00B6477F" w:rsidP="00F642F7">
            <w:pPr>
              <w:rPr>
                <w:rFonts w:ascii="Times New Roman" w:hAnsi="Times New Roman" w:cs="Times New Roman"/>
              </w:rPr>
            </w:pPr>
            <w:r w:rsidRPr="003C4AD7">
              <w:rPr>
                <w:rFonts w:ascii="Times New Roman" w:hAnsi="Times New Roman" w:cs="Times New Roman"/>
              </w:rPr>
              <w:lastRenderedPageBreak/>
              <w:t>Unidad de compras</w:t>
            </w:r>
          </w:p>
        </w:tc>
        <w:tc>
          <w:tcPr>
            <w:tcW w:w="4524" w:type="dxa"/>
          </w:tcPr>
          <w:p w:rsidR="00B6477F" w:rsidRPr="00FD78B0" w:rsidRDefault="00B6477F" w:rsidP="00F642F7">
            <w:pPr>
              <w:rPr>
                <w:rFonts w:ascii="Times New Roman" w:hAnsi="Times New Roman" w:cs="Times New Roman"/>
              </w:rPr>
            </w:pPr>
            <w:r w:rsidRPr="00FD78B0">
              <w:rPr>
                <w:rFonts w:ascii="Times New Roman" w:hAnsi="Times New Roman" w:cs="Times New Roman"/>
              </w:rPr>
              <w:t>0</w:t>
            </w:r>
            <w:r w:rsidR="00D2154B" w:rsidRPr="00FD78B0">
              <w:rPr>
                <w:rFonts w:ascii="Times New Roman" w:hAnsi="Times New Roman" w:cs="Times New Roman"/>
              </w:rPr>
              <w:t>211-Ministerio de Obras Publicas y comunicaciones</w:t>
            </w:r>
          </w:p>
        </w:tc>
        <w:tc>
          <w:tcPr>
            <w:tcW w:w="1712" w:type="dxa"/>
            <w:shd w:val="clear" w:color="auto" w:fill="FFFFFF" w:themeFill="background1"/>
          </w:tcPr>
          <w:p w:rsidR="00B6477F" w:rsidRPr="00164605" w:rsidRDefault="00B6477F" w:rsidP="00453ADA">
            <w:pPr>
              <w:jc w:val="right"/>
              <w:rPr>
                <w:rFonts w:ascii="Times New Roman" w:hAnsi="Times New Roman" w:cs="Times New Roman"/>
              </w:rPr>
            </w:pPr>
          </w:p>
        </w:tc>
      </w:tr>
      <w:tr w:rsidR="00B6477F" w:rsidRPr="00FD78B0" w:rsidTr="000B4537">
        <w:trPr>
          <w:trHeight w:val="594"/>
        </w:trPr>
        <w:tc>
          <w:tcPr>
            <w:tcW w:w="1900" w:type="dxa"/>
            <w:shd w:val="clear" w:color="auto" w:fill="C2D69B" w:themeFill="accent3" w:themeFillTint="99"/>
          </w:tcPr>
          <w:p w:rsidR="00B6477F" w:rsidRPr="003C4AD7" w:rsidRDefault="00B6477F" w:rsidP="00F642F7">
            <w:pPr>
              <w:rPr>
                <w:rFonts w:ascii="Times New Roman" w:hAnsi="Times New Roman" w:cs="Times New Roman"/>
              </w:rPr>
            </w:pPr>
            <w:r w:rsidRPr="003C4AD7">
              <w:rPr>
                <w:rFonts w:ascii="Times New Roman" w:hAnsi="Times New Roman" w:cs="Times New Roman"/>
              </w:rPr>
              <w:t>Unidad de Compras</w:t>
            </w:r>
          </w:p>
        </w:tc>
        <w:tc>
          <w:tcPr>
            <w:tcW w:w="4524" w:type="dxa"/>
          </w:tcPr>
          <w:p w:rsidR="00B6477F" w:rsidRPr="00FD78B0" w:rsidRDefault="00D2154B" w:rsidP="00F642F7">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B6477F" w:rsidRPr="00164605" w:rsidRDefault="00B6477F" w:rsidP="00453ADA">
            <w:pPr>
              <w:jc w:val="right"/>
              <w:rPr>
                <w:rFonts w:ascii="Times New Roman" w:hAnsi="Times New Roman" w:cs="Times New Roman"/>
              </w:rPr>
            </w:pPr>
          </w:p>
        </w:tc>
      </w:tr>
      <w:tr w:rsidR="00515E78" w:rsidRPr="00FD78B0" w:rsidTr="000B4537">
        <w:trPr>
          <w:trHeight w:val="357"/>
        </w:trPr>
        <w:tc>
          <w:tcPr>
            <w:tcW w:w="1900" w:type="dxa"/>
            <w:shd w:val="clear" w:color="auto" w:fill="C2D69B" w:themeFill="accent3" w:themeFillTint="99"/>
          </w:tcPr>
          <w:p w:rsidR="00515E78" w:rsidRPr="003C4AD7" w:rsidRDefault="00515E78" w:rsidP="00D9064D">
            <w:pPr>
              <w:rPr>
                <w:rFonts w:ascii="Times New Roman" w:hAnsi="Times New Roman" w:cs="Times New Roman"/>
              </w:rPr>
            </w:pPr>
            <w:r w:rsidRPr="003C4AD7">
              <w:rPr>
                <w:rFonts w:ascii="Times New Roman" w:hAnsi="Times New Roman" w:cs="Times New Roman"/>
              </w:rPr>
              <w:t>Rubros</w:t>
            </w:r>
          </w:p>
        </w:tc>
        <w:tc>
          <w:tcPr>
            <w:tcW w:w="4524" w:type="dxa"/>
          </w:tcPr>
          <w:p w:rsidR="00515E78" w:rsidRPr="00FD78B0" w:rsidRDefault="00515E78" w:rsidP="00E30BB4">
            <w:pPr>
              <w:rPr>
                <w:rFonts w:ascii="Times New Roman" w:hAnsi="Times New Roman" w:cs="Times New Roman"/>
              </w:rPr>
            </w:pPr>
            <w:r w:rsidRPr="00FD78B0">
              <w:rPr>
                <w:rFonts w:ascii="Times New Roman" w:hAnsi="Times New Roman" w:cs="Times New Roman"/>
              </w:rPr>
              <w:t>0001</w:t>
            </w:r>
            <w:r w:rsidR="000D3407">
              <w:rPr>
                <w:rFonts w:ascii="Times New Roman" w:hAnsi="Times New Roman" w:cs="Times New Roman"/>
              </w:rPr>
              <w:t>7 Alquileres y Rentas</w:t>
            </w:r>
          </w:p>
        </w:tc>
        <w:tc>
          <w:tcPr>
            <w:tcW w:w="1712" w:type="dxa"/>
            <w:shd w:val="clear" w:color="auto" w:fill="FFFFFF" w:themeFill="background1"/>
          </w:tcPr>
          <w:p w:rsidR="0086225A" w:rsidRDefault="000D3407" w:rsidP="00453ADA">
            <w:pPr>
              <w:jc w:val="right"/>
              <w:rPr>
                <w:rFonts w:ascii="Calibri" w:hAnsi="Calibri" w:cs="Calibri"/>
                <w:color w:val="000000"/>
              </w:rPr>
            </w:pPr>
            <w:r>
              <w:rPr>
                <w:rFonts w:ascii="Calibri" w:hAnsi="Calibri" w:cs="Calibri"/>
                <w:color w:val="000000"/>
              </w:rPr>
              <w:t>10,000,000.00</w:t>
            </w:r>
          </w:p>
          <w:p w:rsidR="00515E78" w:rsidRPr="00164605" w:rsidRDefault="00515E78" w:rsidP="00453ADA">
            <w:pPr>
              <w:jc w:val="right"/>
              <w:rPr>
                <w:rFonts w:ascii="Times New Roman" w:hAnsi="Times New Roman" w:cs="Times New Roman"/>
              </w:rPr>
            </w:pPr>
          </w:p>
        </w:tc>
      </w:tr>
      <w:tr w:rsidR="00515E78" w:rsidRPr="00FD78B0" w:rsidTr="000B4537">
        <w:trPr>
          <w:trHeight w:val="381"/>
        </w:trPr>
        <w:tc>
          <w:tcPr>
            <w:tcW w:w="1900" w:type="dxa"/>
            <w:shd w:val="clear" w:color="auto" w:fill="C2D69B" w:themeFill="accent3" w:themeFillTint="99"/>
          </w:tcPr>
          <w:p w:rsidR="00515E78" w:rsidRPr="003C4AD7" w:rsidRDefault="00515E78"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515E78" w:rsidRPr="00FD78B0" w:rsidRDefault="00515E78" w:rsidP="00F642F7">
            <w:pPr>
              <w:rPr>
                <w:rFonts w:ascii="Times New Roman" w:hAnsi="Times New Roman" w:cs="Times New Roman"/>
              </w:rPr>
            </w:pPr>
            <w:r w:rsidRPr="00FD78B0">
              <w:rPr>
                <w:rFonts w:ascii="Times New Roman" w:hAnsi="Times New Roman" w:cs="Times New Roman"/>
              </w:rPr>
              <w:t>0211-Ministerio de Obras Publicas y comunicación</w:t>
            </w:r>
          </w:p>
        </w:tc>
        <w:tc>
          <w:tcPr>
            <w:tcW w:w="1712" w:type="dxa"/>
            <w:shd w:val="clear" w:color="auto" w:fill="FFFFFF" w:themeFill="background1"/>
          </w:tcPr>
          <w:p w:rsidR="00515E78" w:rsidRPr="00164605" w:rsidRDefault="00515E78" w:rsidP="00453ADA">
            <w:pPr>
              <w:jc w:val="right"/>
              <w:rPr>
                <w:rFonts w:ascii="Times New Roman" w:hAnsi="Times New Roman" w:cs="Times New Roman"/>
              </w:rPr>
            </w:pPr>
          </w:p>
        </w:tc>
      </w:tr>
      <w:tr w:rsidR="00515E78" w:rsidRPr="00FD78B0" w:rsidTr="000B4537">
        <w:trPr>
          <w:trHeight w:val="381"/>
        </w:trPr>
        <w:tc>
          <w:tcPr>
            <w:tcW w:w="1900" w:type="dxa"/>
            <w:shd w:val="clear" w:color="auto" w:fill="C2D69B" w:themeFill="accent3" w:themeFillTint="99"/>
          </w:tcPr>
          <w:p w:rsidR="00515E78" w:rsidRPr="003C4AD7" w:rsidRDefault="00515E78"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515E78" w:rsidRPr="00FD78B0" w:rsidRDefault="00515E78" w:rsidP="00F642F7">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515E78" w:rsidRPr="00164605" w:rsidRDefault="00515E78" w:rsidP="00453ADA">
            <w:pPr>
              <w:jc w:val="right"/>
              <w:rPr>
                <w:rFonts w:ascii="Times New Roman" w:hAnsi="Times New Roman" w:cs="Times New Roman"/>
              </w:rPr>
            </w:pPr>
          </w:p>
        </w:tc>
      </w:tr>
      <w:tr w:rsidR="00E30BB4" w:rsidRPr="00FD78B0" w:rsidTr="000B4537">
        <w:trPr>
          <w:trHeight w:val="381"/>
        </w:trPr>
        <w:tc>
          <w:tcPr>
            <w:tcW w:w="1900" w:type="dxa"/>
            <w:shd w:val="clear" w:color="auto" w:fill="C2D69B" w:themeFill="accent3" w:themeFillTint="99"/>
          </w:tcPr>
          <w:p w:rsidR="00E30BB4" w:rsidRPr="003C4AD7" w:rsidRDefault="00E30BB4" w:rsidP="00D9064D">
            <w:pPr>
              <w:rPr>
                <w:rFonts w:ascii="Times New Roman" w:hAnsi="Times New Roman" w:cs="Times New Roman"/>
              </w:rPr>
            </w:pPr>
            <w:r w:rsidRPr="003C4AD7">
              <w:rPr>
                <w:rFonts w:ascii="Times New Roman" w:hAnsi="Times New Roman" w:cs="Times New Roman"/>
              </w:rPr>
              <w:t>Rubros</w:t>
            </w:r>
          </w:p>
        </w:tc>
        <w:tc>
          <w:tcPr>
            <w:tcW w:w="4524" w:type="dxa"/>
          </w:tcPr>
          <w:p w:rsidR="00E30BB4" w:rsidRPr="00FD78B0" w:rsidRDefault="00E30BB4" w:rsidP="00E30BB4">
            <w:pPr>
              <w:rPr>
                <w:rFonts w:ascii="Times New Roman" w:hAnsi="Times New Roman" w:cs="Times New Roman"/>
              </w:rPr>
            </w:pPr>
            <w:r w:rsidRPr="00FD78B0">
              <w:rPr>
                <w:rFonts w:ascii="Times New Roman" w:hAnsi="Times New Roman" w:cs="Times New Roman"/>
              </w:rPr>
              <w:t>00021</w:t>
            </w:r>
            <w:r w:rsidR="000D3407">
              <w:rPr>
                <w:rFonts w:ascii="Times New Roman" w:hAnsi="Times New Roman" w:cs="Times New Roman"/>
              </w:rPr>
              <w:t xml:space="preserve"> Otros servicios no incluidos en conceptos anteriores</w:t>
            </w:r>
          </w:p>
        </w:tc>
        <w:tc>
          <w:tcPr>
            <w:tcW w:w="1712" w:type="dxa"/>
            <w:shd w:val="clear" w:color="auto" w:fill="FFFFFF" w:themeFill="background1"/>
          </w:tcPr>
          <w:p w:rsidR="00E30BB4" w:rsidRPr="00164605" w:rsidRDefault="00C24212" w:rsidP="00453ADA">
            <w:pPr>
              <w:jc w:val="right"/>
              <w:rPr>
                <w:rFonts w:ascii="Times New Roman" w:hAnsi="Times New Roman" w:cs="Times New Roman"/>
              </w:rPr>
            </w:pPr>
            <w:r>
              <w:rPr>
                <w:rFonts w:ascii="Times New Roman" w:hAnsi="Times New Roman" w:cs="Times New Roman"/>
              </w:rPr>
              <w:t>765,784.00</w:t>
            </w:r>
          </w:p>
        </w:tc>
      </w:tr>
      <w:tr w:rsidR="00E30BB4" w:rsidRPr="00FD78B0" w:rsidTr="000B4537">
        <w:trPr>
          <w:trHeight w:val="357"/>
        </w:trPr>
        <w:tc>
          <w:tcPr>
            <w:tcW w:w="1900" w:type="dxa"/>
            <w:shd w:val="clear" w:color="auto" w:fill="C2D69B" w:themeFill="accent3" w:themeFillTint="99"/>
          </w:tcPr>
          <w:p w:rsidR="00E30BB4" w:rsidRPr="003C4AD7" w:rsidRDefault="00E30BB4"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E30BB4" w:rsidRPr="00FD78B0" w:rsidRDefault="00E30BB4" w:rsidP="00D9064D">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E30BB4" w:rsidRPr="00164605" w:rsidRDefault="00E30BB4" w:rsidP="00453ADA">
            <w:pPr>
              <w:jc w:val="right"/>
              <w:rPr>
                <w:rFonts w:ascii="Times New Roman" w:hAnsi="Times New Roman" w:cs="Times New Roman"/>
              </w:rPr>
            </w:pPr>
          </w:p>
        </w:tc>
      </w:tr>
      <w:tr w:rsidR="00E30BB4" w:rsidRPr="00FD78B0" w:rsidTr="000B4537">
        <w:trPr>
          <w:trHeight w:val="381"/>
        </w:trPr>
        <w:tc>
          <w:tcPr>
            <w:tcW w:w="1900" w:type="dxa"/>
            <w:shd w:val="clear" w:color="auto" w:fill="C2D69B" w:themeFill="accent3" w:themeFillTint="99"/>
          </w:tcPr>
          <w:p w:rsidR="00E30BB4" w:rsidRPr="003C4AD7" w:rsidRDefault="00E30BB4"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E30BB4" w:rsidRPr="00FD78B0" w:rsidRDefault="00E30BB4" w:rsidP="00D9064D">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E30BB4" w:rsidRPr="00164605" w:rsidRDefault="00E30BB4" w:rsidP="00453ADA">
            <w:pPr>
              <w:jc w:val="right"/>
              <w:rPr>
                <w:rFonts w:ascii="Times New Roman" w:hAnsi="Times New Roman" w:cs="Times New Roman"/>
              </w:rPr>
            </w:pPr>
          </w:p>
        </w:tc>
      </w:tr>
      <w:tr w:rsidR="003D05B3" w:rsidRPr="00FD78B0" w:rsidTr="000B4537">
        <w:trPr>
          <w:trHeight w:val="310"/>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Rubros</w:t>
            </w:r>
          </w:p>
        </w:tc>
        <w:tc>
          <w:tcPr>
            <w:tcW w:w="4524" w:type="dxa"/>
          </w:tcPr>
          <w:p w:rsidR="003D05B3" w:rsidRPr="00FD78B0" w:rsidRDefault="003D05B3" w:rsidP="003D05B3">
            <w:pPr>
              <w:rPr>
                <w:rFonts w:ascii="Times New Roman" w:hAnsi="Times New Roman" w:cs="Times New Roman"/>
              </w:rPr>
            </w:pPr>
            <w:r w:rsidRPr="00FD78B0">
              <w:rPr>
                <w:rFonts w:ascii="Times New Roman" w:hAnsi="Times New Roman" w:cs="Times New Roman"/>
              </w:rPr>
              <w:t>00026</w:t>
            </w:r>
            <w:r w:rsidR="000D3407">
              <w:rPr>
                <w:rFonts w:ascii="Times New Roman" w:hAnsi="Times New Roman" w:cs="Times New Roman"/>
              </w:rPr>
              <w:t xml:space="preserve"> Alimentos y productos agroforestales</w:t>
            </w:r>
          </w:p>
        </w:tc>
        <w:tc>
          <w:tcPr>
            <w:tcW w:w="1712" w:type="dxa"/>
            <w:shd w:val="clear" w:color="auto" w:fill="FFFFFF" w:themeFill="background1"/>
          </w:tcPr>
          <w:p w:rsidR="0086225A" w:rsidRDefault="00C24212" w:rsidP="00453ADA">
            <w:pPr>
              <w:jc w:val="right"/>
              <w:rPr>
                <w:rFonts w:ascii="Calibri" w:hAnsi="Calibri" w:cs="Calibri"/>
                <w:color w:val="000000"/>
              </w:rPr>
            </w:pPr>
            <w:r>
              <w:rPr>
                <w:rFonts w:ascii="Calibri" w:hAnsi="Calibri" w:cs="Calibri"/>
                <w:color w:val="000000"/>
              </w:rPr>
              <w:t>7,511,127.21</w:t>
            </w:r>
          </w:p>
          <w:p w:rsidR="003D05B3" w:rsidRPr="00164605" w:rsidRDefault="003D05B3" w:rsidP="00453ADA">
            <w:pPr>
              <w:jc w:val="right"/>
              <w:rPr>
                <w:rFonts w:ascii="Times New Roman" w:hAnsi="Times New Roman" w:cs="Times New Roman"/>
              </w:rPr>
            </w:pPr>
          </w:p>
        </w:tc>
      </w:tr>
      <w:tr w:rsidR="003D05B3" w:rsidRPr="00FD78B0" w:rsidTr="000B4537">
        <w:trPr>
          <w:trHeight w:val="381"/>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3D05B3" w:rsidRPr="00FD78B0" w:rsidRDefault="003D05B3" w:rsidP="00D9064D">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D05B3" w:rsidRPr="00164605" w:rsidRDefault="003D05B3" w:rsidP="00453ADA">
            <w:pPr>
              <w:jc w:val="right"/>
              <w:rPr>
                <w:rFonts w:ascii="Times New Roman" w:hAnsi="Times New Roman" w:cs="Times New Roman"/>
              </w:rPr>
            </w:pPr>
          </w:p>
        </w:tc>
      </w:tr>
      <w:tr w:rsidR="003D05B3" w:rsidRPr="00FD78B0" w:rsidTr="000B4537">
        <w:trPr>
          <w:trHeight w:val="381"/>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3D05B3" w:rsidRPr="00FD78B0" w:rsidRDefault="003D05B3" w:rsidP="00D9064D">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D05B3" w:rsidRPr="00164605" w:rsidRDefault="003D05B3" w:rsidP="00453ADA">
            <w:pPr>
              <w:jc w:val="right"/>
              <w:rPr>
                <w:rFonts w:ascii="Times New Roman" w:hAnsi="Times New Roman" w:cs="Times New Roman"/>
              </w:rPr>
            </w:pPr>
          </w:p>
        </w:tc>
      </w:tr>
      <w:tr w:rsidR="003D05B3" w:rsidRPr="00FD78B0" w:rsidTr="000B4537">
        <w:trPr>
          <w:trHeight w:val="381"/>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Rubros</w:t>
            </w:r>
          </w:p>
        </w:tc>
        <w:tc>
          <w:tcPr>
            <w:tcW w:w="4524" w:type="dxa"/>
          </w:tcPr>
          <w:p w:rsidR="003D05B3" w:rsidRPr="00FD78B0" w:rsidRDefault="003D05B3" w:rsidP="00D9064D">
            <w:pPr>
              <w:rPr>
                <w:rFonts w:ascii="Times New Roman" w:hAnsi="Times New Roman" w:cs="Times New Roman"/>
              </w:rPr>
            </w:pPr>
            <w:r w:rsidRPr="00FD78B0">
              <w:rPr>
                <w:rFonts w:ascii="Times New Roman" w:hAnsi="Times New Roman" w:cs="Times New Roman"/>
              </w:rPr>
              <w:t>00028Textiles y Vestuarios</w:t>
            </w:r>
          </w:p>
        </w:tc>
        <w:tc>
          <w:tcPr>
            <w:tcW w:w="1712" w:type="dxa"/>
            <w:shd w:val="clear" w:color="auto" w:fill="FFFFFF" w:themeFill="background1"/>
          </w:tcPr>
          <w:p w:rsidR="003D05B3" w:rsidRPr="00164605" w:rsidRDefault="005D1A40" w:rsidP="00453ADA">
            <w:pPr>
              <w:jc w:val="right"/>
              <w:rPr>
                <w:rFonts w:ascii="Times New Roman" w:hAnsi="Times New Roman" w:cs="Times New Roman"/>
              </w:rPr>
            </w:pPr>
            <w:r>
              <w:rPr>
                <w:rFonts w:ascii="Times New Roman" w:hAnsi="Times New Roman" w:cs="Times New Roman"/>
              </w:rPr>
              <w:t>1,165,289.47</w:t>
            </w:r>
          </w:p>
        </w:tc>
      </w:tr>
      <w:tr w:rsidR="003D05B3" w:rsidRPr="00FD78B0" w:rsidTr="000B4537">
        <w:trPr>
          <w:trHeight w:val="357"/>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3D05B3" w:rsidRPr="00FD78B0" w:rsidRDefault="003D05B3" w:rsidP="00D9064D">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D05B3" w:rsidRPr="00164605" w:rsidRDefault="003D05B3" w:rsidP="00453ADA">
            <w:pPr>
              <w:jc w:val="right"/>
              <w:rPr>
                <w:rFonts w:ascii="Times New Roman" w:hAnsi="Times New Roman" w:cs="Times New Roman"/>
              </w:rPr>
            </w:pPr>
          </w:p>
        </w:tc>
      </w:tr>
      <w:tr w:rsidR="003D05B3" w:rsidRPr="00FD78B0" w:rsidTr="000B4537">
        <w:trPr>
          <w:trHeight w:val="381"/>
        </w:trPr>
        <w:tc>
          <w:tcPr>
            <w:tcW w:w="1900" w:type="dxa"/>
            <w:shd w:val="clear" w:color="auto" w:fill="C2D69B" w:themeFill="accent3" w:themeFillTint="99"/>
          </w:tcPr>
          <w:p w:rsidR="003D05B3" w:rsidRPr="003C4AD7" w:rsidRDefault="003D05B3" w:rsidP="00D9064D">
            <w:pPr>
              <w:rPr>
                <w:rFonts w:ascii="Times New Roman" w:hAnsi="Times New Roman" w:cs="Times New Roman"/>
              </w:rPr>
            </w:pPr>
            <w:r w:rsidRPr="003C4AD7">
              <w:rPr>
                <w:rFonts w:ascii="Times New Roman" w:hAnsi="Times New Roman" w:cs="Times New Roman"/>
              </w:rPr>
              <w:t>Unidad de Compras</w:t>
            </w:r>
          </w:p>
        </w:tc>
        <w:tc>
          <w:tcPr>
            <w:tcW w:w="4524" w:type="dxa"/>
          </w:tcPr>
          <w:p w:rsidR="003D05B3" w:rsidRPr="00FD78B0" w:rsidRDefault="003D05B3" w:rsidP="00D9064D">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D05B3" w:rsidRPr="00164605" w:rsidRDefault="003D05B3" w:rsidP="00453ADA">
            <w:pPr>
              <w:jc w:val="right"/>
              <w:rPr>
                <w:rFonts w:ascii="Times New Roman" w:hAnsi="Times New Roman" w:cs="Times New Roman"/>
              </w:rPr>
            </w:pPr>
          </w:p>
        </w:tc>
      </w:tr>
      <w:tr w:rsidR="003C4AD7" w:rsidRPr="00FD78B0" w:rsidTr="000B4537">
        <w:trPr>
          <w:trHeight w:val="413"/>
        </w:trPr>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00032Productos de Papel, Cartón e Impresos</w:t>
            </w:r>
          </w:p>
        </w:tc>
        <w:tc>
          <w:tcPr>
            <w:tcW w:w="1712" w:type="dxa"/>
            <w:shd w:val="clear" w:color="auto" w:fill="FFFFFF" w:themeFill="background1"/>
          </w:tcPr>
          <w:p w:rsidR="003C4AD7" w:rsidRPr="00164605" w:rsidRDefault="005D1A40" w:rsidP="00453ADA">
            <w:pPr>
              <w:jc w:val="right"/>
              <w:rPr>
                <w:rFonts w:ascii="Times New Roman" w:hAnsi="Times New Roman" w:cs="Times New Roman"/>
              </w:rPr>
            </w:pPr>
            <w:r>
              <w:rPr>
                <w:rFonts w:ascii="Times New Roman" w:hAnsi="Times New Roman" w:cs="Times New Roman"/>
              </w:rPr>
              <w:t>444,999.40</w:t>
            </w: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00035Productos de cuero, Caucho y Plásticos</w:t>
            </w:r>
          </w:p>
        </w:tc>
        <w:tc>
          <w:tcPr>
            <w:tcW w:w="1712" w:type="dxa"/>
            <w:shd w:val="clear" w:color="auto" w:fill="FFFFFF" w:themeFill="background1"/>
          </w:tcPr>
          <w:p w:rsidR="003C4AD7" w:rsidRDefault="00453ADA" w:rsidP="00453ADA">
            <w:pPr>
              <w:jc w:val="right"/>
              <w:rPr>
                <w:rFonts w:ascii="Times New Roman" w:hAnsi="Times New Roman" w:cs="Times New Roman"/>
              </w:rPr>
            </w:pPr>
            <w:r>
              <w:rPr>
                <w:rFonts w:ascii="Times New Roman" w:hAnsi="Times New Roman" w:cs="Times New Roman"/>
              </w:rPr>
              <w:t>6,058,233.61</w:t>
            </w:r>
          </w:p>
          <w:p w:rsidR="004C4D88" w:rsidRPr="00164605" w:rsidRDefault="004C4D88"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00039Productos de Minerales, Metálicos y no metálicos</w:t>
            </w:r>
          </w:p>
        </w:tc>
        <w:tc>
          <w:tcPr>
            <w:tcW w:w="1712" w:type="dxa"/>
            <w:shd w:val="clear" w:color="auto" w:fill="FFFFFF" w:themeFill="background1"/>
          </w:tcPr>
          <w:p w:rsidR="003C4AD7" w:rsidRDefault="00453ADA" w:rsidP="00453ADA">
            <w:pPr>
              <w:jc w:val="right"/>
              <w:rPr>
                <w:rFonts w:ascii="Times New Roman" w:hAnsi="Times New Roman" w:cs="Times New Roman"/>
              </w:rPr>
            </w:pPr>
            <w:r>
              <w:rPr>
                <w:rFonts w:ascii="Times New Roman" w:hAnsi="Times New Roman" w:cs="Times New Roman"/>
              </w:rPr>
              <w:t>1,925,558.62</w:t>
            </w:r>
          </w:p>
          <w:p w:rsidR="004C4D88" w:rsidRPr="00164605" w:rsidRDefault="004C4D88"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00043 Combustibles, Lubricantes, Producto  Químicos.</w:t>
            </w:r>
          </w:p>
        </w:tc>
        <w:tc>
          <w:tcPr>
            <w:tcW w:w="1712" w:type="dxa"/>
            <w:shd w:val="clear" w:color="auto" w:fill="FFFFFF" w:themeFill="background1"/>
          </w:tcPr>
          <w:p w:rsidR="003C4AD7" w:rsidRDefault="00453ADA" w:rsidP="00453ADA">
            <w:pPr>
              <w:jc w:val="right"/>
              <w:rPr>
                <w:rFonts w:ascii="Times New Roman" w:hAnsi="Times New Roman" w:cs="Times New Roman"/>
              </w:rPr>
            </w:pPr>
            <w:r>
              <w:rPr>
                <w:rFonts w:ascii="Times New Roman" w:hAnsi="Times New Roman" w:cs="Times New Roman"/>
              </w:rPr>
              <w:t>19,724,393.70</w:t>
            </w:r>
          </w:p>
          <w:p w:rsidR="003B6B90" w:rsidRPr="00164605" w:rsidRDefault="003B6B90"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lastRenderedPageBreak/>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 xml:space="preserve">00045Productos </w:t>
            </w:r>
            <w:r>
              <w:rPr>
                <w:rFonts w:ascii="Times New Roman" w:hAnsi="Times New Roman" w:cs="Times New Roman"/>
              </w:rPr>
              <w:t>y útiles varios</w:t>
            </w:r>
          </w:p>
        </w:tc>
        <w:tc>
          <w:tcPr>
            <w:tcW w:w="1712" w:type="dxa"/>
            <w:shd w:val="clear" w:color="auto" w:fill="FFFFFF" w:themeFill="background1"/>
          </w:tcPr>
          <w:p w:rsidR="003C4AD7" w:rsidRPr="00164605" w:rsidRDefault="001C698C" w:rsidP="00453ADA">
            <w:pPr>
              <w:jc w:val="right"/>
              <w:rPr>
                <w:rFonts w:ascii="Times New Roman" w:hAnsi="Times New Roman" w:cs="Times New Roman"/>
              </w:rPr>
            </w:pPr>
            <w:r>
              <w:rPr>
                <w:rFonts w:ascii="Times New Roman" w:hAnsi="Times New Roman" w:cs="Times New Roman"/>
              </w:rPr>
              <w:t>8,188,701.83</w:t>
            </w:r>
          </w:p>
        </w:tc>
      </w:tr>
      <w:tr w:rsidR="00D9707D" w:rsidRPr="00FD78B0" w:rsidTr="000B4537">
        <w:tc>
          <w:tcPr>
            <w:tcW w:w="1900" w:type="dxa"/>
            <w:shd w:val="clear" w:color="auto" w:fill="C2D69B" w:themeFill="accent3" w:themeFillTint="99"/>
          </w:tcPr>
          <w:p w:rsidR="00D9707D" w:rsidRPr="003C4AD7" w:rsidRDefault="00D9707D"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D9707D" w:rsidRPr="00FD78B0" w:rsidRDefault="00D9707D"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D9707D" w:rsidRPr="00164605" w:rsidRDefault="00D9707D" w:rsidP="00453ADA">
            <w:pPr>
              <w:jc w:val="right"/>
              <w:rPr>
                <w:rFonts w:ascii="Times New Roman" w:hAnsi="Times New Roman" w:cs="Times New Roman"/>
              </w:rPr>
            </w:pPr>
          </w:p>
        </w:tc>
      </w:tr>
      <w:tr w:rsidR="00D9707D" w:rsidRPr="00FD78B0" w:rsidTr="000B4537">
        <w:tc>
          <w:tcPr>
            <w:tcW w:w="1900" w:type="dxa"/>
            <w:shd w:val="clear" w:color="auto" w:fill="C2D69B" w:themeFill="accent3" w:themeFillTint="99"/>
          </w:tcPr>
          <w:p w:rsidR="00D9707D" w:rsidRPr="003C4AD7" w:rsidRDefault="00D9707D"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D9707D" w:rsidRPr="00FD78B0" w:rsidRDefault="00D9707D"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D9707D" w:rsidRPr="00164605" w:rsidRDefault="00D9707D" w:rsidP="00453ADA">
            <w:pPr>
              <w:jc w:val="right"/>
              <w:rPr>
                <w:rFonts w:ascii="Times New Roman" w:hAnsi="Times New Roman" w:cs="Times New Roman"/>
              </w:rPr>
            </w:pPr>
          </w:p>
        </w:tc>
      </w:tr>
      <w:tr w:rsidR="00D9707D" w:rsidRPr="00FD78B0" w:rsidTr="000B4537">
        <w:tc>
          <w:tcPr>
            <w:tcW w:w="1900" w:type="dxa"/>
            <w:shd w:val="clear" w:color="auto" w:fill="C2D69B" w:themeFill="accent3" w:themeFillTint="99"/>
          </w:tcPr>
          <w:p w:rsidR="00D9707D" w:rsidRPr="003C4AD7" w:rsidRDefault="00D9707D" w:rsidP="004D5A30">
            <w:pPr>
              <w:rPr>
                <w:rFonts w:ascii="Times New Roman" w:hAnsi="Times New Roman" w:cs="Times New Roman"/>
              </w:rPr>
            </w:pPr>
            <w:r w:rsidRPr="003C4AD7">
              <w:rPr>
                <w:rFonts w:ascii="Times New Roman" w:hAnsi="Times New Roman" w:cs="Times New Roman"/>
              </w:rPr>
              <w:t>Rubros</w:t>
            </w:r>
          </w:p>
        </w:tc>
        <w:tc>
          <w:tcPr>
            <w:tcW w:w="4524" w:type="dxa"/>
          </w:tcPr>
          <w:p w:rsidR="00D9707D" w:rsidRPr="00FD78B0" w:rsidRDefault="00D9707D" w:rsidP="004D5A30">
            <w:pPr>
              <w:rPr>
                <w:rFonts w:ascii="Times New Roman" w:hAnsi="Times New Roman" w:cs="Times New Roman"/>
              </w:rPr>
            </w:pPr>
            <w:r>
              <w:rPr>
                <w:rFonts w:ascii="Times New Roman" w:hAnsi="Times New Roman" w:cs="Times New Roman"/>
              </w:rPr>
              <w:t>000</w:t>
            </w:r>
            <w:r w:rsidR="00C15077">
              <w:rPr>
                <w:rFonts w:ascii="Times New Roman" w:hAnsi="Times New Roman" w:cs="Times New Roman"/>
              </w:rPr>
              <w:t>49</w:t>
            </w:r>
            <w:r>
              <w:rPr>
                <w:rFonts w:ascii="Times New Roman" w:hAnsi="Times New Roman" w:cs="Times New Roman"/>
              </w:rPr>
              <w:t>Mobiliario y equipo</w:t>
            </w:r>
          </w:p>
        </w:tc>
        <w:tc>
          <w:tcPr>
            <w:tcW w:w="1712" w:type="dxa"/>
            <w:shd w:val="clear" w:color="auto" w:fill="FFFFFF" w:themeFill="background1"/>
          </w:tcPr>
          <w:p w:rsidR="00D9707D" w:rsidRPr="00164605" w:rsidRDefault="00D9707D" w:rsidP="00453ADA">
            <w:pPr>
              <w:jc w:val="right"/>
              <w:rPr>
                <w:rFonts w:ascii="Times New Roman" w:hAnsi="Times New Roman" w:cs="Times New Roman"/>
              </w:rPr>
            </w:pPr>
            <w:r>
              <w:rPr>
                <w:rFonts w:ascii="Times New Roman" w:hAnsi="Times New Roman" w:cs="Times New Roman"/>
              </w:rPr>
              <w:t>709,945.89</w:t>
            </w: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rPr>
          <w:trHeight w:val="361"/>
        </w:trPr>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Rubros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 xml:space="preserve">00050 </w:t>
            </w:r>
            <w:r w:rsidR="003F02E6">
              <w:rPr>
                <w:rFonts w:ascii="Times New Roman" w:hAnsi="Times New Roman" w:cs="Times New Roman"/>
              </w:rPr>
              <w:t>Maquinarias y otros equipos</w:t>
            </w:r>
          </w:p>
        </w:tc>
        <w:tc>
          <w:tcPr>
            <w:tcW w:w="1712" w:type="dxa"/>
            <w:shd w:val="clear" w:color="auto" w:fill="FFFFFF" w:themeFill="background1"/>
          </w:tcPr>
          <w:p w:rsidR="003C4AD7" w:rsidRDefault="003F02E6" w:rsidP="00453ADA">
            <w:pPr>
              <w:jc w:val="right"/>
              <w:rPr>
                <w:rFonts w:ascii="Times New Roman" w:hAnsi="Times New Roman" w:cs="Times New Roman"/>
              </w:rPr>
            </w:pPr>
            <w:r>
              <w:rPr>
                <w:rFonts w:ascii="Times New Roman" w:hAnsi="Times New Roman" w:cs="Times New Roman"/>
              </w:rPr>
              <w:t>742,025,69</w:t>
            </w:r>
          </w:p>
          <w:p w:rsidR="003B6B90" w:rsidRPr="00164605" w:rsidRDefault="003B6B90"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3C4AD7" w:rsidRPr="00FD78B0" w:rsidTr="000B4537">
        <w:tc>
          <w:tcPr>
            <w:tcW w:w="1900" w:type="dxa"/>
            <w:shd w:val="clear" w:color="auto" w:fill="C2D69B" w:themeFill="accent3" w:themeFillTint="99"/>
          </w:tcPr>
          <w:p w:rsidR="003C4AD7" w:rsidRPr="003C4AD7" w:rsidRDefault="003C4AD7"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3C4AD7" w:rsidRPr="00FD78B0" w:rsidRDefault="003C4AD7"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shd w:val="clear" w:color="auto" w:fill="FFFFFF" w:themeFill="background1"/>
          </w:tcPr>
          <w:p w:rsidR="003C4AD7" w:rsidRPr="00164605" w:rsidRDefault="003C4AD7" w:rsidP="00453ADA">
            <w:pPr>
              <w:jc w:val="right"/>
              <w:rPr>
                <w:rFonts w:ascii="Times New Roman" w:hAnsi="Times New Roman" w:cs="Times New Roman"/>
              </w:rPr>
            </w:pPr>
          </w:p>
        </w:tc>
      </w:tr>
      <w:tr w:rsidR="00296911" w:rsidRPr="00FD78B0" w:rsidTr="000B4537">
        <w:tc>
          <w:tcPr>
            <w:tcW w:w="1900" w:type="dxa"/>
            <w:shd w:val="clear" w:color="auto" w:fill="C2D69B" w:themeFill="accent3" w:themeFillTint="99"/>
          </w:tcPr>
          <w:p w:rsidR="00296911" w:rsidRPr="003C4AD7" w:rsidRDefault="00296911" w:rsidP="00E77504">
            <w:pPr>
              <w:rPr>
                <w:rFonts w:ascii="Times New Roman" w:hAnsi="Times New Roman" w:cs="Times New Roman"/>
              </w:rPr>
            </w:pPr>
            <w:r w:rsidRPr="003C4AD7">
              <w:rPr>
                <w:rFonts w:ascii="Times New Roman" w:hAnsi="Times New Roman" w:cs="Times New Roman"/>
              </w:rPr>
              <w:t>Rubros</w:t>
            </w:r>
          </w:p>
        </w:tc>
        <w:tc>
          <w:tcPr>
            <w:tcW w:w="4524" w:type="dxa"/>
          </w:tcPr>
          <w:p w:rsidR="00296911" w:rsidRPr="00FD78B0" w:rsidRDefault="00296911" w:rsidP="004D5A30">
            <w:pPr>
              <w:rPr>
                <w:rFonts w:ascii="Times New Roman" w:hAnsi="Times New Roman" w:cs="Times New Roman"/>
              </w:rPr>
            </w:pPr>
            <w:r>
              <w:rPr>
                <w:rFonts w:ascii="Times New Roman" w:hAnsi="Times New Roman" w:cs="Times New Roman"/>
              </w:rPr>
              <w:t>00053Obras en Edificaciones</w:t>
            </w:r>
          </w:p>
        </w:tc>
        <w:tc>
          <w:tcPr>
            <w:tcW w:w="1712" w:type="dxa"/>
            <w:shd w:val="clear" w:color="auto" w:fill="FFFFFF" w:themeFill="background1"/>
          </w:tcPr>
          <w:p w:rsidR="00296911" w:rsidRPr="00164605" w:rsidRDefault="00296911" w:rsidP="00453ADA">
            <w:pPr>
              <w:jc w:val="right"/>
              <w:rPr>
                <w:rFonts w:ascii="Times New Roman" w:hAnsi="Times New Roman" w:cs="Times New Roman"/>
              </w:rPr>
            </w:pPr>
            <w:r>
              <w:rPr>
                <w:rFonts w:ascii="Times New Roman" w:hAnsi="Times New Roman" w:cs="Times New Roman"/>
              </w:rPr>
              <w:t>7,178,687.59</w:t>
            </w:r>
          </w:p>
        </w:tc>
      </w:tr>
      <w:tr w:rsidR="00296911" w:rsidRPr="00FD78B0" w:rsidTr="000B4537">
        <w:tc>
          <w:tcPr>
            <w:tcW w:w="1900" w:type="dxa"/>
            <w:shd w:val="clear" w:color="auto" w:fill="C2D69B" w:themeFill="accent3" w:themeFillTint="99"/>
          </w:tcPr>
          <w:p w:rsidR="00296911" w:rsidRPr="003C4AD7" w:rsidRDefault="00296911"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296911" w:rsidRPr="00FD78B0" w:rsidRDefault="00296911" w:rsidP="004D5A30">
            <w:pPr>
              <w:rPr>
                <w:rFonts w:ascii="Times New Roman" w:hAnsi="Times New Roman" w:cs="Times New Roman"/>
              </w:rPr>
            </w:pPr>
            <w:r w:rsidRPr="00FD78B0">
              <w:rPr>
                <w:rFonts w:ascii="Times New Roman" w:hAnsi="Times New Roman" w:cs="Times New Roman"/>
              </w:rPr>
              <w:t>0211-Ministerio de Obras Publicas y comunicaciones</w:t>
            </w:r>
          </w:p>
        </w:tc>
        <w:tc>
          <w:tcPr>
            <w:tcW w:w="1712" w:type="dxa"/>
            <w:shd w:val="clear" w:color="auto" w:fill="FFFFFF" w:themeFill="background1"/>
          </w:tcPr>
          <w:p w:rsidR="00296911" w:rsidRPr="00164605" w:rsidRDefault="00296911" w:rsidP="00453ADA">
            <w:pPr>
              <w:jc w:val="right"/>
              <w:rPr>
                <w:rFonts w:ascii="Times New Roman" w:hAnsi="Times New Roman" w:cs="Times New Roman"/>
              </w:rPr>
            </w:pPr>
          </w:p>
        </w:tc>
      </w:tr>
      <w:tr w:rsidR="00296911" w:rsidRPr="00FD78B0" w:rsidTr="002A487B">
        <w:tc>
          <w:tcPr>
            <w:tcW w:w="1900" w:type="dxa"/>
            <w:shd w:val="clear" w:color="auto" w:fill="C2D69B" w:themeFill="accent3" w:themeFillTint="99"/>
          </w:tcPr>
          <w:p w:rsidR="00296911" w:rsidRPr="003C4AD7" w:rsidRDefault="00296911" w:rsidP="004D5A30">
            <w:pPr>
              <w:rPr>
                <w:rFonts w:ascii="Times New Roman" w:hAnsi="Times New Roman" w:cs="Times New Roman"/>
              </w:rPr>
            </w:pPr>
            <w:r w:rsidRPr="003C4AD7">
              <w:rPr>
                <w:rFonts w:ascii="Times New Roman" w:hAnsi="Times New Roman" w:cs="Times New Roman"/>
              </w:rPr>
              <w:t>Unidad de compras</w:t>
            </w:r>
          </w:p>
        </w:tc>
        <w:tc>
          <w:tcPr>
            <w:tcW w:w="4524" w:type="dxa"/>
          </w:tcPr>
          <w:p w:rsidR="00296911" w:rsidRPr="00FD78B0" w:rsidRDefault="00296911" w:rsidP="004D5A30">
            <w:pPr>
              <w:rPr>
                <w:rFonts w:ascii="Times New Roman" w:hAnsi="Times New Roman" w:cs="Times New Roman"/>
              </w:rPr>
            </w:pPr>
            <w:r w:rsidRPr="00FD78B0">
              <w:rPr>
                <w:rFonts w:ascii="Times New Roman" w:hAnsi="Times New Roman" w:cs="Times New Roman"/>
              </w:rPr>
              <w:t>0002-Direccion General de Embellecimiento</w:t>
            </w:r>
          </w:p>
        </w:tc>
        <w:tc>
          <w:tcPr>
            <w:tcW w:w="1712" w:type="dxa"/>
          </w:tcPr>
          <w:p w:rsidR="00296911" w:rsidRPr="00164605" w:rsidRDefault="00296911" w:rsidP="00453ADA">
            <w:pPr>
              <w:jc w:val="right"/>
              <w:rPr>
                <w:rFonts w:ascii="Times New Roman" w:hAnsi="Times New Roman" w:cs="Times New Roman"/>
              </w:rPr>
            </w:pPr>
          </w:p>
        </w:tc>
      </w:tr>
    </w:tbl>
    <w:p w:rsidR="008118A9" w:rsidRDefault="008118A9" w:rsidP="00F642F7">
      <w:pPr>
        <w:rPr>
          <w:rFonts w:ascii="Times New Roman" w:hAnsi="Times New Roman" w:cs="Times New Roman"/>
          <w:sz w:val="28"/>
          <w:szCs w:val="28"/>
        </w:rPr>
      </w:pPr>
    </w:p>
    <w:p w:rsidR="002A1A97" w:rsidRDefault="002A1A97" w:rsidP="00F642F7">
      <w:pPr>
        <w:rPr>
          <w:rFonts w:ascii="Times New Roman" w:hAnsi="Times New Roman" w:cs="Times New Roman"/>
          <w:sz w:val="28"/>
          <w:szCs w:val="28"/>
        </w:rPr>
      </w:pPr>
    </w:p>
    <w:tbl>
      <w:tblPr>
        <w:tblStyle w:val="Tablaconcuadrcula"/>
        <w:tblpPr w:leftFromText="141" w:rightFromText="141" w:vertAnchor="text" w:horzAnchor="margin" w:tblpY="91"/>
        <w:tblW w:w="8256" w:type="dxa"/>
        <w:tblLook w:val="04A0"/>
      </w:tblPr>
      <w:tblGrid>
        <w:gridCol w:w="5353"/>
        <w:gridCol w:w="2903"/>
      </w:tblGrid>
      <w:tr w:rsidR="003D43CD" w:rsidRPr="00FD78B0" w:rsidTr="003D43CD">
        <w:trPr>
          <w:trHeight w:val="442"/>
        </w:trPr>
        <w:tc>
          <w:tcPr>
            <w:tcW w:w="5353" w:type="dxa"/>
            <w:shd w:val="clear" w:color="auto" w:fill="C2D69B" w:themeFill="accent3" w:themeFillTint="99"/>
          </w:tcPr>
          <w:p w:rsidR="003D43CD" w:rsidRPr="008512E3" w:rsidRDefault="003D43CD" w:rsidP="003D43CD">
            <w:pPr>
              <w:rPr>
                <w:rFonts w:ascii="Times New Roman" w:hAnsi="Times New Roman" w:cs="Times New Roman"/>
                <w:b/>
              </w:rPr>
            </w:pPr>
            <w:r w:rsidRPr="008512E3">
              <w:rPr>
                <w:rFonts w:ascii="Times New Roman" w:hAnsi="Times New Roman" w:cs="Times New Roman"/>
                <w:b/>
              </w:rPr>
              <w:t>Proveedor</w:t>
            </w:r>
          </w:p>
        </w:tc>
        <w:tc>
          <w:tcPr>
            <w:tcW w:w="2903" w:type="dxa"/>
            <w:shd w:val="clear" w:color="auto" w:fill="C2D69B" w:themeFill="accent3" w:themeFillTint="99"/>
          </w:tcPr>
          <w:p w:rsidR="003D43CD" w:rsidRPr="008512E3" w:rsidRDefault="003D43CD" w:rsidP="003D43CD">
            <w:pPr>
              <w:rPr>
                <w:rFonts w:ascii="Times New Roman" w:hAnsi="Times New Roman" w:cs="Times New Roman"/>
                <w:b/>
              </w:rPr>
            </w:pPr>
            <w:r w:rsidRPr="008512E3">
              <w:rPr>
                <w:rFonts w:ascii="Times New Roman" w:hAnsi="Times New Roman" w:cs="Times New Roman"/>
                <w:b/>
              </w:rPr>
              <w:t>Importe Ítem Pesos</w:t>
            </w:r>
          </w:p>
        </w:tc>
      </w:tr>
      <w:tr w:rsidR="003D43CD" w:rsidRPr="00FD78B0" w:rsidTr="003D43CD">
        <w:trPr>
          <w:trHeight w:val="442"/>
        </w:trPr>
        <w:tc>
          <w:tcPr>
            <w:tcW w:w="5353" w:type="dxa"/>
          </w:tcPr>
          <w:p w:rsidR="003D43CD" w:rsidRPr="008512E3" w:rsidRDefault="003D43CD" w:rsidP="003D43CD">
            <w:pPr>
              <w:rPr>
                <w:rFonts w:ascii="Times New Roman" w:hAnsi="Times New Roman" w:cs="Times New Roman"/>
              </w:rPr>
            </w:pPr>
            <w:r w:rsidRPr="008512E3">
              <w:rPr>
                <w:rFonts w:ascii="Times New Roman" w:hAnsi="Times New Roman" w:cs="Times New Roman"/>
              </w:rPr>
              <w:t>1611 GROUP SRL</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2,572,092.50</w:t>
            </w:r>
          </w:p>
        </w:tc>
      </w:tr>
      <w:tr w:rsidR="003D43CD" w:rsidRPr="00FD78B0" w:rsidTr="003D43CD">
        <w:trPr>
          <w:trHeight w:val="419"/>
        </w:trPr>
        <w:tc>
          <w:tcPr>
            <w:tcW w:w="5353" w:type="dxa"/>
          </w:tcPr>
          <w:p w:rsidR="003D43CD" w:rsidRPr="008512E3" w:rsidRDefault="003D43CD" w:rsidP="003D43CD">
            <w:pPr>
              <w:rPr>
                <w:rFonts w:ascii="Times New Roman" w:hAnsi="Times New Roman" w:cs="Times New Roman"/>
              </w:rPr>
            </w:pPr>
            <w:r w:rsidRPr="008512E3">
              <w:rPr>
                <w:rFonts w:ascii="Times New Roman" w:hAnsi="Times New Roman" w:cs="Times New Roman"/>
              </w:rPr>
              <w:t>DISTRIBUIDORA FRANCOSUR, SRL</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11,798,024.91</w:t>
            </w:r>
          </w:p>
        </w:tc>
      </w:tr>
      <w:tr w:rsidR="003D43CD" w:rsidRPr="00FD78B0" w:rsidTr="003D43CD">
        <w:trPr>
          <w:trHeight w:val="419"/>
        </w:trPr>
        <w:tc>
          <w:tcPr>
            <w:tcW w:w="5353" w:type="dxa"/>
          </w:tcPr>
          <w:p w:rsidR="003D43CD" w:rsidRPr="008512E3" w:rsidRDefault="003D43CD" w:rsidP="003D43CD">
            <w:pPr>
              <w:rPr>
                <w:rFonts w:ascii="Times New Roman" w:hAnsi="Times New Roman" w:cs="Times New Roman"/>
              </w:rPr>
            </w:pPr>
            <w:r w:rsidRPr="008512E3">
              <w:rPr>
                <w:rFonts w:ascii="Times New Roman" w:hAnsi="Times New Roman" w:cs="Times New Roman"/>
              </w:rPr>
              <w:t>GRUPO UREMU, SRL</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8,183,353.81</w:t>
            </w:r>
          </w:p>
        </w:tc>
      </w:tr>
      <w:tr w:rsidR="003D43CD" w:rsidRPr="00FD78B0" w:rsidTr="003D43CD">
        <w:trPr>
          <w:trHeight w:val="419"/>
        </w:trPr>
        <w:tc>
          <w:tcPr>
            <w:tcW w:w="5353" w:type="dxa"/>
          </w:tcPr>
          <w:p w:rsidR="003D43CD" w:rsidRPr="008512E3" w:rsidRDefault="003D43CD" w:rsidP="003D43CD">
            <w:pPr>
              <w:rPr>
                <w:rFonts w:ascii="Times New Roman" w:hAnsi="Times New Roman" w:cs="Times New Roman"/>
                <w:lang w:val="en-US"/>
              </w:rPr>
            </w:pPr>
            <w:r w:rsidRPr="008512E3">
              <w:rPr>
                <w:rFonts w:ascii="Times New Roman" w:hAnsi="Times New Roman" w:cs="Times New Roman"/>
                <w:lang w:val="en-US"/>
              </w:rPr>
              <w:t>INVERSIONES STWARD  GRAPHICS SERVICES SRL</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245,859.75</w:t>
            </w:r>
          </w:p>
        </w:tc>
      </w:tr>
      <w:tr w:rsidR="003D43CD" w:rsidRPr="00FD78B0" w:rsidTr="003D43CD">
        <w:trPr>
          <w:trHeight w:val="442"/>
        </w:trPr>
        <w:tc>
          <w:tcPr>
            <w:tcW w:w="5353" w:type="dxa"/>
          </w:tcPr>
          <w:p w:rsidR="003D43CD" w:rsidRPr="008E2872" w:rsidRDefault="003D43CD" w:rsidP="003D43CD">
            <w:pPr>
              <w:rPr>
                <w:rFonts w:ascii="Times New Roman" w:hAnsi="Times New Roman" w:cs="Times New Roman"/>
              </w:rPr>
            </w:pPr>
            <w:r w:rsidRPr="008E2872">
              <w:rPr>
                <w:rFonts w:ascii="Times New Roman" w:hAnsi="Times New Roman" w:cs="Times New Roman"/>
              </w:rPr>
              <w:t>WILMER FRANCISCO SWEENEY SALCEDO</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1,269,915.24</w:t>
            </w:r>
          </w:p>
        </w:tc>
      </w:tr>
      <w:tr w:rsidR="003D43CD" w:rsidRPr="00FD78B0" w:rsidTr="003D43CD">
        <w:trPr>
          <w:trHeight w:val="442"/>
        </w:trPr>
        <w:tc>
          <w:tcPr>
            <w:tcW w:w="5353" w:type="dxa"/>
          </w:tcPr>
          <w:p w:rsidR="003D43CD" w:rsidRPr="008E2872" w:rsidRDefault="003D43CD" w:rsidP="003D43CD">
            <w:pPr>
              <w:rPr>
                <w:rFonts w:ascii="Times New Roman" w:hAnsi="Times New Roman" w:cs="Times New Roman"/>
              </w:rPr>
            </w:pPr>
            <w:r w:rsidRPr="008E2872">
              <w:rPr>
                <w:rFonts w:ascii="Times New Roman" w:hAnsi="Times New Roman" w:cs="Times New Roman"/>
              </w:rPr>
              <w:t>INVERSIONES V &amp; V, SRL</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1,056,870.00</w:t>
            </w:r>
          </w:p>
        </w:tc>
      </w:tr>
      <w:tr w:rsidR="003D43CD" w:rsidRPr="00FD78B0" w:rsidTr="003D43CD">
        <w:trPr>
          <w:trHeight w:val="442"/>
        </w:trPr>
        <w:tc>
          <w:tcPr>
            <w:tcW w:w="5353" w:type="dxa"/>
          </w:tcPr>
          <w:p w:rsidR="003D43CD" w:rsidRPr="008512E3" w:rsidRDefault="003D43CD" w:rsidP="003D43CD">
            <w:pPr>
              <w:rPr>
                <w:rFonts w:ascii="Times New Roman" w:hAnsi="Times New Roman" w:cs="Times New Roman"/>
              </w:rPr>
            </w:pPr>
            <w:r w:rsidRPr="008512E3">
              <w:rPr>
                <w:rFonts w:ascii="Times New Roman" w:hAnsi="Times New Roman" w:cs="Times New Roman"/>
              </w:rPr>
              <w:t>BOSQUESA SA</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1,485,259.41</w:t>
            </w:r>
          </w:p>
        </w:tc>
      </w:tr>
      <w:tr w:rsidR="003D43CD" w:rsidRPr="00FD78B0" w:rsidTr="003D43CD">
        <w:trPr>
          <w:trHeight w:val="419"/>
        </w:trPr>
        <w:tc>
          <w:tcPr>
            <w:tcW w:w="5353" w:type="dxa"/>
          </w:tcPr>
          <w:p w:rsidR="003D43CD" w:rsidRPr="008512E3" w:rsidRDefault="003D43CD" w:rsidP="003D43CD">
            <w:pPr>
              <w:rPr>
                <w:rFonts w:ascii="Times New Roman" w:hAnsi="Times New Roman" w:cs="Times New Roman"/>
              </w:rPr>
            </w:pPr>
            <w:r w:rsidRPr="008512E3">
              <w:rPr>
                <w:rFonts w:ascii="Times New Roman" w:hAnsi="Times New Roman" w:cs="Times New Roman"/>
              </w:rPr>
              <w:t xml:space="preserve">LUIS CACERES &amp; ASOCIADOS  </w:t>
            </w:r>
            <w:r w:rsidR="00AC6DA1">
              <w:rPr>
                <w:rFonts w:ascii="Times New Roman" w:hAnsi="Times New Roman" w:cs="Times New Roman"/>
              </w:rPr>
              <w:t>(</w:t>
            </w:r>
            <w:r w:rsidRPr="008512E3">
              <w:rPr>
                <w:rFonts w:ascii="Times New Roman" w:hAnsi="Times New Roman" w:cs="Times New Roman"/>
              </w:rPr>
              <w:t>LUCAAS SRL</w:t>
            </w:r>
            <w:r w:rsidR="00AC6DA1">
              <w:rPr>
                <w:rFonts w:ascii="Times New Roman" w:hAnsi="Times New Roman" w:cs="Times New Roman"/>
              </w:rPr>
              <w:t>)</w:t>
            </w:r>
          </w:p>
        </w:tc>
        <w:tc>
          <w:tcPr>
            <w:tcW w:w="2903" w:type="dxa"/>
          </w:tcPr>
          <w:p w:rsidR="003D43CD" w:rsidRPr="008512E3" w:rsidRDefault="003D43CD" w:rsidP="003D43CD">
            <w:pPr>
              <w:jc w:val="right"/>
              <w:rPr>
                <w:rFonts w:ascii="Times New Roman" w:hAnsi="Times New Roman" w:cs="Times New Roman"/>
              </w:rPr>
            </w:pPr>
            <w:r>
              <w:rPr>
                <w:rFonts w:ascii="Times New Roman" w:hAnsi="Times New Roman" w:cs="Times New Roman"/>
              </w:rPr>
              <w:t>10,277,172.75</w:t>
            </w:r>
          </w:p>
        </w:tc>
      </w:tr>
      <w:tr w:rsidR="003D43CD" w:rsidRPr="00FD78B0" w:rsidTr="003D43CD">
        <w:trPr>
          <w:trHeight w:val="419"/>
        </w:trPr>
        <w:tc>
          <w:tcPr>
            <w:tcW w:w="5353" w:type="dxa"/>
          </w:tcPr>
          <w:p w:rsidR="003D43CD" w:rsidRPr="008512E3" w:rsidRDefault="00AC6DA1" w:rsidP="003D43CD">
            <w:pPr>
              <w:rPr>
                <w:rFonts w:ascii="Times New Roman" w:hAnsi="Times New Roman" w:cs="Times New Roman"/>
              </w:rPr>
            </w:pPr>
            <w:r>
              <w:rPr>
                <w:rFonts w:ascii="Times New Roman" w:hAnsi="Times New Roman" w:cs="Times New Roman"/>
              </w:rPr>
              <w:t>RAMON ROJAS ALCÁ</w:t>
            </w:r>
            <w:r w:rsidR="003D43CD">
              <w:rPr>
                <w:rFonts w:ascii="Times New Roman" w:hAnsi="Times New Roman" w:cs="Times New Roman"/>
              </w:rPr>
              <w:t>NTARA</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171,610.17</w:t>
            </w:r>
          </w:p>
        </w:tc>
      </w:tr>
      <w:tr w:rsidR="003D43CD" w:rsidRPr="00FD78B0" w:rsidTr="003D43CD">
        <w:trPr>
          <w:trHeight w:val="419"/>
        </w:trPr>
        <w:tc>
          <w:tcPr>
            <w:tcW w:w="5353" w:type="dxa"/>
          </w:tcPr>
          <w:p w:rsidR="003D43CD" w:rsidRPr="00CE7DC2" w:rsidRDefault="003D43CD" w:rsidP="003D43CD">
            <w:pPr>
              <w:rPr>
                <w:rFonts w:ascii="Times New Roman" w:hAnsi="Times New Roman" w:cs="Times New Roman"/>
              </w:rPr>
            </w:pPr>
            <w:r>
              <w:rPr>
                <w:rFonts w:ascii="Times New Roman" w:hAnsi="Times New Roman" w:cs="Times New Roman"/>
              </w:rPr>
              <w:t>RAFAEL ERNESTO CASTILLO GONZALEZ</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137,288.13</w:t>
            </w:r>
          </w:p>
        </w:tc>
      </w:tr>
      <w:tr w:rsidR="003D43CD" w:rsidRPr="00FD78B0" w:rsidTr="003D43CD">
        <w:trPr>
          <w:trHeight w:val="419"/>
        </w:trPr>
        <w:tc>
          <w:tcPr>
            <w:tcW w:w="5353" w:type="dxa"/>
          </w:tcPr>
          <w:p w:rsidR="003D43CD" w:rsidRPr="00CE7DC2" w:rsidRDefault="003D43CD" w:rsidP="003D43CD">
            <w:pPr>
              <w:rPr>
                <w:rFonts w:ascii="Times New Roman" w:hAnsi="Times New Roman" w:cs="Times New Roman"/>
              </w:rPr>
            </w:pPr>
            <w:r>
              <w:rPr>
                <w:rFonts w:ascii="Times New Roman" w:hAnsi="Times New Roman" w:cs="Times New Roman"/>
              </w:rPr>
              <w:t>ALE</w:t>
            </w:r>
            <w:r w:rsidR="00AC6DA1">
              <w:rPr>
                <w:rFonts w:ascii="Times New Roman" w:hAnsi="Times New Roman" w:cs="Times New Roman"/>
              </w:rPr>
              <w:t>JO ALCEQUIEZ MARTÍ</w:t>
            </w:r>
            <w:r>
              <w:rPr>
                <w:rFonts w:ascii="Times New Roman" w:hAnsi="Times New Roman" w:cs="Times New Roman"/>
              </w:rPr>
              <w:t>NEZ</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590,338.97</w:t>
            </w:r>
          </w:p>
        </w:tc>
      </w:tr>
      <w:tr w:rsidR="003D43CD" w:rsidRPr="00FD78B0" w:rsidTr="003D43CD">
        <w:trPr>
          <w:trHeight w:val="442"/>
        </w:trPr>
        <w:tc>
          <w:tcPr>
            <w:tcW w:w="5353" w:type="dxa"/>
          </w:tcPr>
          <w:p w:rsidR="003D43CD" w:rsidRPr="00CE7DC2" w:rsidRDefault="00AC6DA1" w:rsidP="003D43CD">
            <w:pPr>
              <w:rPr>
                <w:rFonts w:ascii="Times New Roman" w:hAnsi="Times New Roman" w:cs="Times New Roman"/>
              </w:rPr>
            </w:pPr>
            <w:r>
              <w:rPr>
                <w:rFonts w:ascii="Times New Roman" w:hAnsi="Times New Roman" w:cs="Times New Roman"/>
              </w:rPr>
              <w:lastRenderedPageBreak/>
              <w:t>PEDRO ANTONIO HOLGUÍ</w:t>
            </w:r>
            <w:r w:rsidR="003D43CD">
              <w:rPr>
                <w:rFonts w:ascii="Times New Roman" w:hAnsi="Times New Roman" w:cs="Times New Roman"/>
              </w:rPr>
              <w:t>N BATISTA</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549,152.52</w:t>
            </w:r>
          </w:p>
        </w:tc>
      </w:tr>
      <w:tr w:rsidR="003D43CD" w:rsidRPr="00FD78B0" w:rsidTr="003D43CD">
        <w:trPr>
          <w:trHeight w:val="442"/>
        </w:trPr>
        <w:tc>
          <w:tcPr>
            <w:tcW w:w="5353" w:type="dxa"/>
          </w:tcPr>
          <w:p w:rsidR="003D43CD" w:rsidRPr="00CE7DC2" w:rsidRDefault="00AC6DA1" w:rsidP="003D43CD">
            <w:pPr>
              <w:rPr>
                <w:rFonts w:ascii="Times New Roman" w:hAnsi="Times New Roman" w:cs="Times New Roman"/>
              </w:rPr>
            </w:pPr>
            <w:r>
              <w:rPr>
                <w:rFonts w:ascii="Times New Roman" w:hAnsi="Times New Roman" w:cs="Times New Roman"/>
              </w:rPr>
              <w:t>MARCO’S</w:t>
            </w:r>
            <w:r w:rsidR="00AB69F0">
              <w:rPr>
                <w:rFonts w:ascii="Times New Roman" w:hAnsi="Times New Roman" w:cs="Times New Roman"/>
              </w:rPr>
              <w:t xml:space="preserve"> VERAS Á</w:t>
            </w:r>
            <w:r w:rsidR="003D43CD">
              <w:rPr>
                <w:rFonts w:ascii="Times New Roman" w:hAnsi="Times New Roman" w:cs="Times New Roman"/>
              </w:rPr>
              <w:t>LVAREZ</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713,135.57</w:t>
            </w:r>
          </w:p>
        </w:tc>
      </w:tr>
      <w:tr w:rsidR="003D43CD" w:rsidRPr="00FD78B0" w:rsidTr="003D43CD">
        <w:trPr>
          <w:trHeight w:val="442"/>
        </w:trPr>
        <w:tc>
          <w:tcPr>
            <w:tcW w:w="5353" w:type="dxa"/>
          </w:tcPr>
          <w:p w:rsidR="003D43CD" w:rsidRPr="00CE7DC2" w:rsidRDefault="00AB69F0" w:rsidP="003D43CD">
            <w:pPr>
              <w:rPr>
                <w:rFonts w:ascii="Times New Roman" w:hAnsi="Times New Roman" w:cs="Times New Roman"/>
              </w:rPr>
            </w:pPr>
            <w:r>
              <w:rPr>
                <w:rFonts w:ascii="Times New Roman" w:hAnsi="Times New Roman" w:cs="Times New Roman"/>
              </w:rPr>
              <w:t>ALEXANDRA COLÓ</w:t>
            </w:r>
            <w:r w:rsidR="003D43CD">
              <w:rPr>
                <w:rFonts w:ascii="Times New Roman" w:hAnsi="Times New Roman" w:cs="Times New Roman"/>
              </w:rPr>
              <w:t>N CASTILLO</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419,491.49</w:t>
            </w:r>
          </w:p>
        </w:tc>
      </w:tr>
      <w:tr w:rsidR="003D43CD" w:rsidRPr="00FD78B0" w:rsidTr="003D43CD">
        <w:trPr>
          <w:trHeight w:val="442"/>
        </w:trPr>
        <w:tc>
          <w:tcPr>
            <w:tcW w:w="5353" w:type="dxa"/>
          </w:tcPr>
          <w:p w:rsidR="003D43CD" w:rsidRPr="00CE7DC2" w:rsidRDefault="00AB69F0" w:rsidP="003D43CD">
            <w:pPr>
              <w:rPr>
                <w:rFonts w:ascii="Times New Roman" w:hAnsi="Times New Roman" w:cs="Times New Roman"/>
              </w:rPr>
            </w:pPr>
            <w:r>
              <w:rPr>
                <w:rFonts w:ascii="Times New Roman" w:hAnsi="Times New Roman" w:cs="Times New Roman"/>
              </w:rPr>
              <w:t>CORPORACIÓN ESTATAL DE RADIO TELEVISIÓ</w:t>
            </w:r>
            <w:r w:rsidR="003D43CD">
              <w:rPr>
                <w:rFonts w:ascii="Times New Roman" w:hAnsi="Times New Roman" w:cs="Times New Roman"/>
              </w:rPr>
              <w:t>N</w:t>
            </w:r>
          </w:p>
        </w:tc>
        <w:tc>
          <w:tcPr>
            <w:tcW w:w="2903" w:type="dxa"/>
          </w:tcPr>
          <w:p w:rsidR="003D43CD" w:rsidRPr="00CE7DC2" w:rsidRDefault="003D43CD" w:rsidP="003D43CD">
            <w:pPr>
              <w:jc w:val="right"/>
              <w:rPr>
                <w:rFonts w:ascii="Times New Roman" w:hAnsi="Times New Roman" w:cs="Times New Roman"/>
              </w:rPr>
            </w:pPr>
            <w:r>
              <w:rPr>
                <w:rFonts w:ascii="Times New Roman" w:hAnsi="Times New Roman" w:cs="Times New Roman"/>
              </w:rPr>
              <w:t>141,680.00</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CRISTINA AQUINO OZUNA</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810,846.60</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 xml:space="preserve"> EXTERMINADORA ESTRELLA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601,830.57</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BANCO DE RESERVA</w:t>
            </w:r>
            <w:r w:rsidR="00AB69F0">
              <w:rPr>
                <w:rFonts w:ascii="Times New Roman" w:hAnsi="Times New Roman" w:cs="Times New Roman"/>
              </w:rPr>
              <w:t>S DE LA REPÚ</w:t>
            </w:r>
            <w:r>
              <w:rPr>
                <w:rFonts w:ascii="Times New Roman" w:hAnsi="Times New Roman" w:cs="Times New Roman"/>
              </w:rPr>
              <w:t>BLICA DOMINICANA</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3,274,303.64</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DISTRIBUIDORA DE PRODUCTOS ALIMENTICIOS (DISPA),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1,252,452.56</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SUNIX PETROLEUM,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2,774,000.00</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BELEZAR COMERCIAL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3,723,891.92</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BIGNAGA ENTERPRISES,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1,056,176.00</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CORPORACION LEGIS S.A</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4,399697.45</w:t>
            </w:r>
          </w:p>
        </w:tc>
      </w:tr>
      <w:tr w:rsidR="003D43CD" w:rsidRPr="00FD78B0" w:rsidTr="003D43CD">
        <w:trPr>
          <w:trHeight w:val="442"/>
        </w:trPr>
        <w:tc>
          <w:tcPr>
            <w:tcW w:w="5353" w:type="dxa"/>
          </w:tcPr>
          <w:p w:rsidR="003D43CD" w:rsidRDefault="003D43CD" w:rsidP="003D43CD">
            <w:pPr>
              <w:rPr>
                <w:rFonts w:ascii="Times New Roman" w:hAnsi="Times New Roman" w:cs="Times New Roman"/>
              </w:rPr>
            </w:pPr>
            <w:r>
              <w:rPr>
                <w:rFonts w:ascii="Times New Roman" w:hAnsi="Times New Roman" w:cs="Times New Roman"/>
              </w:rPr>
              <w:t>INVERSIONES V&amp;V, SRL</w:t>
            </w:r>
          </w:p>
        </w:tc>
        <w:tc>
          <w:tcPr>
            <w:tcW w:w="2903" w:type="dxa"/>
          </w:tcPr>
          <w:p w:rsidR="003D43CD" w:rsidRDefault="003D43CD" w:rsidP="003D43CD">
            <w:pPr>
              <w:jc w:val="right"/>
              <w:rPr>
                <w:rFonts w:ascii="Times New Roman" w:hAnsi="Times New Roman" w:cs="Times New Roman"/>
              </w:rPr>
            </w:pPr>
            <w:r>
              <w:rPr>
                <w:rFonts w:ascii="Times New Roman" w:hAnsi="Times New Roman" w:cs="Times New Roman"/>
              </w:rPr>
              <w:t>916,395.50</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lang w:val="en-US"/>
              </w:rPr>
            </w:pPr>
            <w:r w:rsidRPr="003D43CD">
              <w:rPr>
                <w:rFonts w:ascii="Times New Roman" w:hAnsi="Times New Roman" w:cs="Times New Roman"/>
                <w:lang w:val="en-US"/>
              </w:rPr>
              <w:t>RAG TIRE &amp; AUTO CENTER S</w:t>
            </w:r>
            <w:r>
              <w:rPr>
                <w:rFonts w:ascii="Times New Roman" w:hAnsi="Times New Roman" w:cs="Times New Roman"/>
                <w:lang w:val="en-US"/>
              </w:rPr>
              <w:t>RL</w:t>
            </w:r>
          </w:p>
        </w:tc>
        <w:tc>
          <w:tcPr>
            <w:tcW w:w="2903" w:type="dxa"/>
          </w:tcPr>
          <w:p w:rsidR="003D43CD" w:rsidRPr="003D43CD" w:rsidRDefault="003D43CD" w:rsidP="003D43CD">
            <w:pPr>
              <w:jc w:val="right"/>
              <w:rPr>
                <w:rFonts w:ascii="Times New Roman" w:hAnsi="Times New Roman" w:cs="Times New Roman"/>
                <w:lang w:val="en-US"/>
              </w:rPr>
            </w:pPr>
            <w:r>
              <w:rPr>
                <w:rFonts w:ascii="Times New Roman" w:hAnsi="Times New Roman" w:cs="Times New Roman"/>
                <w:lang w:val="en-US"/>
              </w:rPr>
              <w:t>489,813.02</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lang w:val="en-US"/>
              </w:rPr>
            </w:pPr>
            <w:r>
              <w:rPr>
                <w:rFonts w:ascii="Times New Roman" w:hAnsi="Times New Roman" w:cs="Times New Roman"/>
                <w:lang w:val="en-US"/>
              </w:rPr>
              <w:t>IDENTIFICACIONES CORPORATIVAS SRL</w:t>
            </w:r>
          </w:p>
        </w:tc>
        <w:tc>
          <w:tcPr>
            <w:tcW w:w="2903" w:type="dxa"/>
          </w:tcPr>
          <w:p w:rsidR="003D43CD" w:rsidRPr="003D43CD" w:rsidRDefault="003D43CD" w:rsidP="003D43CD">
            <w:pPr>
              <w:jc w:val="right"/>
              <w:rPr>
                <w:rFonts w:ascii="Times New Roman" w:hAnsi="Times New Roman" w:cs="Times New Roman"/>
                <w:lang w:val="en-US"/>
              </w:rPr>
            </w:pPr>
            <w:r>
              <w:rPr>
                <w:rFonts w:ascii="Times New Roman" w:hAnsi="Times New Roman" w:cs="Times New Roman"/>
                <w:lang w:val="en-US"/>
              </w:rPr>
              <w:t>98,891,95</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rPr>
            </w:pPr>
            <w:r w:rsidRPr="003D43CD">
              <w:rPr>
                <w:rFonts w:ascii="Times New Roman" w:hAnsi="Times New Roman" w:cs="Times New Roman"/>
              </w:rPr>
              <w:t>ANSELMO GUZMAN AUTO IMPORT, SR</w:t>
            </w:r>
            <w:r>
              <w:rPr>
                <w:rFonts w:ascii="Times New Roman" w:hAnsi="Times New Roman" w:cs="Times New Roman"/>
              </w:rPr>
              <w:t>L</w:t>
            </w:r>
          </w:p>
        </w:tc>
        <w:tc>
          <w:tcPr>
            <w:tcW w:w="2903" w:type="dxa"/>
          </w:tcPr>
          <w:p w:rsidR="003D43CD" w:rsidRPr="003D43CD" w:rsidRDefault="003D43CD" w:rsidP="003D43CD">
            <w:pPr>
              <w:jc w:val="right"/>
              <w:rPr>
                <w:rFonts w:ascii="Times New Roman" w:hAnsi="Times New Roman" w:cs="Times New Roman"/>
              </w:rPr>
            </w:pPr>
            <w:r>
              <w:rPr>
                <w:rFonts w:ascii="Times New Roman" w:hAnsi="Times New Roman" w:cs="Times New Roman"/>
              </w:rPr>
              <w:t>1,172,520.96</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rPr>
            </w:pPr>
            <w:r>
              <w:rPr>
                <w:rFonts w:ascii="Times New Roman" w:hAnsi="Times New Roman" w:cs="Times New Roman"/>
              </w:rPr>
              <w:t>ALEJANDRINA MARTE PUELLO</w:t>
            </w:r>
          </w:p>
        </w:tc>
        <w:tc>
          <w:tcPr>
            <w:tcW w:w="2903" w:type="dxa"/>
          </w:tcPr>
          <w:p w:rsidR="003D43CD" w:rsidRPr="003D43CD" w:rsidRDefault="003D43CD" w:rsidP="003D43CD">
            <w:pPr>
              <w:jc w:val="right"/>
              <w:rPr>
                <w:rFonts w:ascii="Times New Roman" w:hAnsi="Times New Roman" w:cs="Times New Roman"/>
              </w:rPr>
            </w:pPr>
            <w:r>
              <w:rPr>
                <w:rFonts w:ascii="Times New Roman" w:hAnsi="Times New Roman" w:cs="Times New Roman"/>
              </w:rPr>
              <w:t>41,904,.00</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rPr>
            </w:pPr>
            <w:r>
              <w:rPr>
                <w:rFonts w:ascii="Times New Roman" w:hAnsi="Times New Roman" w:cs="Times New Roman"/>
              </w:rPr>
              <w:t>PUBLICACIONES AHORA C X A</w:t>
            </w:r>
          </w:p>
        </w:tc>
        <w:tc>
          <w:tcPr>
            <w:tcW w:w="2903" w:type="dxa"/>
          </w:tcPr>
          <w:p w:rsidR="003D43CD" w:rsidRPr="003D43CD" w:rsidRDefault="003D43CD" w:rsidP="003D43CD">
            <w:pPr>
              <w:jc w:val="right"/>
              <w:rPr>
                <w:rFonts w:ascii="Times New Roman" w:hAnsi="Times New Roman" w:cs="Times New Roman"/>
              </w:rPr>
            </w:pPr>
            <w:r>
              <w:rPr>
                <w:rFonts w:ascii="Times New Roman" w:hAnsi="Times New Roman" w:cs="Times New Roman"/>
              </w:rPr>
              <w:t>8,217.50</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rPr>
            </w:pPr>
            <w:r>
              <w:rPr>
                <w:rFonts w:ascii="Times New Roman" w:hAnsi="Times New Roman" w:cs="Times New Roman"/>
              </w:rPr>
              <w:t>EDITORA DEL CARIBE C POR A</w:t>
            </w:r>
          </w:p>
        </w:tc>
        <w:tc>
          <w:tcPr>
            <w:tcW w:w="2903" w:type="dxa"/>
          </w:tcPr>
          <w:p w:rsidR="003D43CD" w:rsidRPr="003D43CD" w:rsidRDefault="003D43CD" w:rsidP="003D43CD">
            <w:pPr>
              <w:jc w:val="right"/>
              <w:rPr>
                <w:rFonts w:ascii="Times New Roman" w:hAnsi="Times New Roman" w:cs="Times New Roman"/>
              </w:rPr>
            </w:pPr>
            <w:r>
              <w:rPr>
                <w:rFonts w:ascii="Times New Roman" w:hAnsi="Times New Roman" w:cs="Times New Roman"/>
              </w:rPr>
              <w:t>5,890.00</w:t>
            </w:r>
          </w:p>
        </w:tc>
      </w:tr>
      <w:tr w:rsidR="003D43CD" w:rsidRPr="003D43CD" w:rsidTr="003D43CD">
        <w:trPr>
          <w:trHeight w:val="442"/>
        </w:trPr>
        <w:tc>
          <w:tcPr>
            <w:tcW w:w="5353" w:type="dxa"/>
          </w:tcPr>
          <w:p w:rsidR="003D43CD" w:rsidRPr="003D43CD" w:rsidRDefault="003D43CD" w:rsidP="003D43CD">
            <w:pPr>
              <w:rPr>
                <w:rFonts w:ascii="Times New Roman" w:hAnsi="Times New Roman" w:cs="Times New Roman"/>
              </w:rPr>
            </w:pPr>
            <w:r>
              <w:rPr>
                <w:rFonts w:ascii="Times New Roman" w:hAnsi="Times New Roman" w:cs="Times New Roman"/>
              </w:rPr>
              <w:t>EDITORA HOY, SAS</w:t>
            </w:r>
          </w:p>
        </w:tc>
        <w:tc>
          <w:tcPr>
            <w:tcW w:w="2903" w:type="dxa"/>
          </w:tcPr>
          <w:p w:rsidR="003D43CD" w:rsidRPr="003D43CD" w:rsidRDefault="003D43CD" w:rsidP="003D43CD">
            <w:pPr>
              <w:jc w:val="right"/>
              <w:rPr>
                <w:rFonts w:ascii="Times New Roman" w:hAnsi="Times New Roman" w:cs="Times New Roman"/>
              </w:rPr>
            </w:pPr>
            <w:r>
              <w:rPr>
                <w:rFonts w:ascii="Times New Roman" w:hAnsi="Times New Roman" w:cs="Times New Roman"/>
              </w:rPr>
              <w:t>7,030.00</w:t>
            </w:r>
          </w:p>
        </w:tc>
      </w:tr>
    </w:tbl>
    <w:p w:rsidR="005545A1" w:rsidRDefault="005545A1" w:rsidP="00F642F7">
      <w:pPr>
        <w:rPr>
          <w:rFonts w:ascii="Times New Roman" w:hAnsi="Times New Roman" w:cs="Times New Roman"/>
          <w:sz w:val="28"/>
          <w:szCs w:val="28"/>
        </w:rPr>
      </w:pPr>
    </w:p>
    <w:p w:rsidR="005C4838" w:rsidRDefault="005C4838" w:rsidP="00F642F7">
      <w:pPr>
        <w:rPr>
          <w:rFonts w:ascii="Times New Roman" w:hAnsi="Times New Roman" w:cs="Times New Roman"/>
          <w:sz w:val="28"/>
          <w:szCs w:val="28"/>
        </w:rPr>
      </w:pPr>
    </w:p>
    <w:p w:rsidR="005C4838" w:rsidRPr="003D43CD" w:rsidRDefault="005C4838" w:rsidP="00F642F7">
      <w:pPr>
        <w:rPr>
          <w:rFonts w:ascii="Times New Roman" w:hAnsi="Times New Roman" w:cs="Times New Roman"/>
          <w:sz w:val="28"/>
          <w:szCs w:val="28"/>
        </w:rPr>
      </w:pPr>
    </w:p>
    <w:p w:rsidR="005545A1" w:rsidRPr="003D43CD" w:rsidRDefault="005545A1" w:rsidP="00F642F7">
      <w:pPr>
        <w:rPr>
          <w:rFonts w:ascii="Times New Roman" w:hAnsi="Times New Roman" w:cs="Times New Roman"/>
          <w:sz w:val="28"/>
          <w:szCs w:val="28"/>
        </w:rPr>
      </w:pPr>
    </w:p>
    <w:p w:rsidR="00D2154B" w:rsidRPr="003D43CD" w:rsidRDefault="00D2154B"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FC55AC" w:rsidRPr="003D43CD" w:rsidRDefault="00FC55AC" w:rsidP="00F642F7">
      <w:pPr>
        <w:rPr>
          <w:rFonts w:ascii="Times New Roman" w:hAnsi="Times New Roman" w:cs="Times New Roman"/>
          <w:sz w:val="28"/>
          <w:szCs w:val="28"/>
        </w:rPr>
      </w:pPr>
    </w:p>
    <w:p w:rsidR="00414485" w:rsidRDefault="00414485" w:rsidP="00F642F7">
      <w:pPr>
        <w:rPr>
          <w:rFonts w:ascii="Times New Roman" w:hAnsi="Times New Roman" w:cs="Times New Roman"/>
          <w:sz w:val="28"/>
          <w:szCs w:val="28"/>
        </w:rPr>
      </w:pPr>
    </w:p>
    <w:p w:rsidR="00586EAB" w:rsidRDefault="00586EAB" w:rsidP="00F642F7">
      <w:pPr>
        <w:rPr>
          <w:rFonts w:ascii="Times New Roman" w:hAnsi="Times New Roman" w:cs="Times New Roman"/>
          <w:sz w:val="28"/>
          <w:szCs w:val="28"/>
        </w:rPr>
      </w:pPr>
    </w:p>
    <w:p w:rsidR="000B4537" w:rsidRDefault="000B4537" w:rsidP="00F642F7">
      <w:pPr>
        <w:rPr>
          <w:rFonts w:ascii="Times New Roman" w:hAnsi="Times New Roman" w:cs="Times New Roman"/>
          <w:sz w:val="28"/>
          <w:szCs w:val="28"/>
        </w:rPr>
      </w:pPr>
    </w:p>
    <w:p w:rsidR="000B4537" w:rsidRDefault="000B4537" w:rsidP="00F642F7">
      <w:pPr>
        <w:rPr>
          <w:rFonts w:ascii="Times New Roman" w:hAnsi="Times New Roman" w:cs="Times New Roman"/>
          <w:sz w:val="28"/>
          <w:szCs w:val="28"/>
        </w:rPr>
      </w:pPr>
    </w:p>
    <w:tbl>
      <w:tblPr>
        <w:tblStyle w:val="Tablaconcuadrcula"/>
        <w:tblpPr w:leftFromText="141" w:rightFromText="141" w:vertAnchor="text" w:horzAnchor="margin" w:tblpY="102"/>
        <w:tblW w:w="0" w:type="auto"/>
        <w:tblLook w:val="04A0"/>
      </w:tblPr>
      <w:tblGrid>
        <w:gridCol w:w="8136"/>
      </w:tblGrid>
      <w:tr w:rsidR="003D43CD" w:rsidRPr="00FD78B0" w:rsidTr="003D43CD">
        <w:trPr>
          <w:trHeight w:val="1927"/>
        </w:trPr>
        <w:tc>
          <w:tcPr>
            <w:tcW w:w="8136" w:type="dxa"/>
            <w:shd w:val="clear" w:color="auto" w:fill="C4BC96" w:themeFill="background2" w:themeFillShade="BF"/>
          </w:tcPr>
          <w:p w:rsidR="003D43CD" w:rsidRPr="00AB69F0" w:rsidRDefault="003D43CD" w:rsidP="00AB69F0">
            <w:pPr>
              <w:jc w:val="center"/>
              <w:rPr>
                <w:rFonts w:ascii="Times New Roman" w:hAnsi="Times New Roman" w:cs="Times New Roman"/>
                <w:b/>
                <w:sz w:val="32"/>
                <w:szCs w:val="32"/>
              </w:rPr>
            </w:pPr>
          </w:p>
          <w:p w:rsidR="00AB69F0" w:rsidRDefault="00AB69F0" w:rsidP="00AB69F0">
            <w:pPr>
              <w:jc w:val="center"/>
              <w:rPr>
                <w:rFonts w:ascii="Times New Roman" w:hAnsi="Times New Roman" w:cs="Times New Roman"/>
                <w:b/>
                <w:sz w:val="32"/>
                <w:szCs w:val="32"/>
              </w:rPr>
            </w:pPr>
          </w:p>
          <w:p w:rsidR="003D43CD" w:rsidRPr="00AB69F0" w:rsidRDefault="003D43CD" w:rsidP="00AB69F0">
            <w:pPr>
              <w:jc w:val="center"/>
              <w:rPr>
                <w:rFonts w:ascii="Times New Roman" w:hAnsi="Times New Roman" w:cs="Times New Roman"/>
                <w:b/>
                <w:sz w:val="32"/>
                <w:szCs w:val="32"/>
              </w:rPr>
            </w:pPr>
            <w:r w:rsidRPr="00AB69F0">
              <w:rPr>
                <w:rFonts w:ascii="Times New Roman" w:hAnsi="Times New Roman" w:cs="Times New Roman"/>
                <w:b/>
                <w:sz w:val="32"/>
                <w:szCs w:val="32"/>
              </w:rPr>
              <w:t>Logros Gestión Administración</w:t>
            </w:r>
            <w:r w:rsidR="00AB69F0">
              <w:rPr>
                <w:rFonts w:ascii="Times New Roman" w:hAnsi="Times New Roman" w:cs="Times New Roman"/>
                <w:b/>
                <w:sz w:val="32"/>
                <w:szCs w:val="32"/>
              </w:rPr>
              <w:t xml:space="preserve"> </w:t>
            </w:r>
            <w:r w:rsidRPr="00AB69F0">
              <w:rPr>
                <w:rFonts w:ascii="Times New Roman" w:hAnsi="Times New Roman" w:cs="Times New Roman"/>
                <w:b/>
                <w:sz w:val="32"/>
                <w:szCs w:val="32"/>
              </w:rPr>
              <w:t>Institucional</w:t>
            </w:r>
          </w:p>
        </w:tc>
      </w:tr>
    </w:tbl>
    <w:p w:rsidR="00FD6225" w:rsidRDefault="00FD6225" w:rsidP="00F642F7">
      <w:pPr>
        <w:rPr>
          <w:rFonts w:ascii="Times New Roman" w:hAnsi="Times New Roman" w:cs="Times New Roman"/>
          <w:sz w:val="28"/>
          <w:szCs w:val="28"/>
        </w:rPr>
      </w:pPr>
    </w:p>
    <w:p w:rsidR="00FD6225" w:rsidRDefault="00FD6225" w:rsidP="00F642F7">
      <w:pPr>
        <w:rPr>
          <w:rFonts w:ascii="Times New Roman" w:hAnsi="Times New Roman" w:cs="Times New Roman"/>
          <w:sz w:val="28"/>
          <w:szCs w:val="28"/>
        </w:rPr>
      </w:pPr>
    </w:p>
    <w:p w:rsidR="00FD6225" w:rsidRDefault="00FD6225" w:rsidP="00F642F7">
      <w:pPr>
        <w:rPr>
          <w:rFonts w:ascii="Times New Roman" w:hAnsi="Times New Roman" w:cs="Times New Roman"/>
          <w:sz w:val="28"/>
          <w:szCs w:val="28"/>
        </w:rPr>
      </w:pPr>
    </w:p>
    <w:p w:rsidR="00FD6225" w:rsidRDefault="00FD6225" w:rsidP="00F642F7">
      <w:pPr>
        <w:rPr>
          <w:rFonts w:ascii="Times New Roman" w:hAnsi="Times New Roman" w:cs="Times New Roman"/>
          <w:sz w:val="28"/>
          <w:szCs w:val="28"/>
        </w:rPr>
      </w:pPr>
    </w:p>
    <w:p w:rsidR="00495207" w:rsidRDefault="00495207"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3D43CD" w:rsidRDefault="003D43CD" w:rsidP="00F642F7">
      <w:pPr>
        <w:rPr>
          <w:rFonts w:ascii="Times New Roman" w:hAnsi="Times New Roman" w:cs="Times New Roman"/>
          <w:sz w:val="28"/>
          <w:szCs w:val="28"/>
        </w:rPr>
      </w:pPr>
    </w:p>
    <w:p w:rsidR="002474FB" w:rsidRPr="00C749BB" w:rsidRDefault="002474FB" w:rsidP="00AF66CA">
      <w:pPr>
        <w:spacing w:line="480" w:lineRule="auto"/>
        <w:rPr>
          <w:rFonts w:ascii="Times New Roman" w:hAnsi="Times New Roman" w:cs="Times New Roman"/>
          <w:b/>
          <w:sz w:val="32"/>
          <w:szCs w:val="32"/>
        </w:rPr>
      </w:pPr>
      <w:r w:rsidRPr="00C749BB">
        <w:rPr>
          <w:rFonts w:ascii="Times New Roman" w:hAnsi="Times New Roman" w:cs="Times New Roman"/>
          <w:b/>
          <w:sz w:val="32"/>
          <w:szCs w:val="32"/>
        </w:rPr>
        <w:lastRenderedPageBreak/>
        <w:t>Logro</w:t>
      </w:r>
      <w:r w:rsidR="003A2B9F">
        <w:rPr>
          <w:rFonts w:ascii="Times New Roman" w:hAnsi="Times New Roman" w:cs="Times New Roman"/>
          <w:b/>
          <w:sz w:val="32"/>
          <w:szCs w:val="32"/>
        </w:rPr>
        <w:t>s Gestión Administrativa Institucional</w:t>
      </w:r>
    </w:p>
    <w:p w:rsidR="002474FB" w:rsidRPr="00C749BB" w:rsidRDefault="002474FB" w:rsidP="00AF66CA">
      <w:pPr>
        <w:spacing w:line="480" w:lineRule="auto"/>
        <w:rPr>
          <w:rFonts w:ascii="Times New Roman" w:hAnsi="Times New Roman" w:cs="Times New Roman"/>
          <w:b/>
          <w:sz w:val="32"/>
          <w:szCs w:val="32"/>
        </w:rPr>
      </w:pPr>
      <w:r w:rsidRPr="00C749BB">
        <w:rPr>
          <w:rFonts w:ascii="Times New Roman" w:hAnsi="Times New Roman" w:cs="Times New Roman"/>
          <w:b/>
          <w:sz w:val="32"/>
          <w:szCs w:val="32"/>
        </w:rPr>
        <w:t>Criterios “Planificación de RRHH”</w:t>
      </w:r>
    </w:p>
    <w:p w:rsidR="00586EAB" w:rsidRPr="00C24212" w:rsidRDefault="002474FB" w:rsidP="00AF66CA">
      <w:pPr>
        <w:spacing w:line="480" w:lineRule="auto"/>
        <w:rPr>
          <w:rFonts w:ascii="Times New Roman" w:hAnsi="Times New Roman" w:cs="Times New Roman"/>
          <w:b/>
          <w:sz w:val="32"/>
          <w:szCs w:val="32"/>
        </w:rPr>
      </w:pPr>
      <w:r w:rsidRPr="00C749BB">
        <w:rPr>
          <w:rFonts w:ascii="Times New Roman" w:hAnsi="Times New Roman" w:cs="Times New Roman"/>
          <w:b/>
          <w:sz w:val="32"/>
          <w:szCs w:val="32"/>
        </w:rPr>
        <w:t>Criterios “Organización de Trabajo”</w:t>
      </w:r>
    </w:p>
    <w:p w:rsidR="002474FB" w:rsidRPr="00FD78B0" w:rsidRDefault="002474FB" w:rsidP="00AF66CA">
      <w:pPr>
        <w:spacing w:line="480" w:lineRule="auto"/>
        <w:rPr>
          <w:rFonts w:ascii="Times New Roman" w:hAnsi="Times New Roman" w:cs="Times New Roman"/>
          <w:b/>
          <w:sz w:val="28"/>
          <w:szCs w:val="28"/>
        </w:rPr>
      </w:pPr>
      <w:r w:rsidRPr="00CC09F7">
        <w:rPr>
          <w:rFonts w:ascii="Times New Roman" w:hAnsi="Times New Roman" w:cs="Times New Roman"/>
          <w:b/>
          <w:sz w:val="28"/>
          <w:szCs w:val="28"/>
        </w:rPr>
        <w:t>Organigrama</w:t>
      </w:r>
    </w:p>
    <w:p w:rsidR="00434B70" w:rsidRDefault="00CC09F7" w:rsidP="00AF66CA">
      <w:pPr>
        <w:shd w:val="clear" w:color="auto" w:fill="FFFFFF"/>
        <w:spacing w:before="100" w:beforeAutospacing="1" w:after="100" w:afterAutospacing="1" w:line="480" w:lineRule="auto"/>
        <w:jc w:val="both"/>
        <w:rPr>
          <w:rFonts w:ascii="Times New Roman" w:hAnsi="Times New Roman" w:cs="Times New Roman"/>
          <w:sz w:val="24"/>
          <w:szCs w:val="24"/>
        </w:rPr>
      </w:pPr>
      <w:r w:rsidRPr="000B30C3">
        <w:rPr>
          <w:rFonts w:ascii="Times New Roman" w:hAnsi="Times New Roman" w:cs="Times New Roman"/>
          <w:sz w:val="24"/>
          <w:szCs w:val="24"/>
        </w:rPr>
        <w:t>La</w:t>
      </w:r>
      <w:r w:rsidR="00434B70" w:rsidRPr="000B30C3">
        <w:rPr>
          <w:rFonts w:ascii="Times New Roman" w:hAnsi="Times New Roman" w:cs="Times New Roman"/>
          <w:sz w:val="24"/>
          <w:szCs w:val="24"/>
        </w:rPr>
        <w:t xml:space="preserve"> RESOLUCION Núm. DG0001-17. </w:t>
      </w:r>
      <w:r>
        <w:rPr>
          <w:rFonts w:ascii="Times New Roman" w:hAnsi="Times New Roman" w:cs="Times New Roman"/>
          <w:sz w:val="24"/>
          <w:szCs w:val="24"/>
        </w:rPr>
        <w:t>Aprueba la nueva estructura organizativa de la Dirección General de Embellecimiento de Carreteras y Avenidas de Circunvalación.</w:t>
      </w:r>
    </w:p>
    <w:p w:rsidR="00CC09F7" w:rsidRDefault="00CC09F7" w:rsidP="00AF66CA">
      <w:pPr>
        <w:shd w:val="clear" w:color="auto" w:fill="FFFFFF"/>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LA </w:t>
      </w:r>
      <w:r w:rsidR="00384C2D">
        <w:rPr>
          <w:rFonts w:ascii="Times New Roman" w:hAnsi="Times New Roman" w:cs="Times New Roman"/>
          <w:sz w:val="24"/>
          <w:szCs w:val="24"/>
        </w:rPr>
        <w:t>Dirección</w:t>
      </w:r>
      <w:r>
        <w:rPr>
          <w:rFonts w:ascii="Times New Roman" w:hAnsi="Times New Roman" w:cs="Times New Roman"/>
          <w:sz w:val="24"/>
          <w:szCs w:val="24"/>
        </w:rPr>
        <w:t xml:space="preserve"> General de Embellecimiento </w:t>
      </w:r>
      <w:r w:rsidR="00384C2D">
        <w:rPr>
          <w:rFonts w:ascii="Times New Roman" w:hAnsi="Times New Roman" w:cs="Times New Roman"/>
          <w:sz w:val="24"/>
          <w:szCs w:val="24"/>
        </w:rPr>
        <w:t>de Carreteras y Avenidas de Circunvalación está llevando a cabo un proceso de reforma y modernización institucional, teniendo como prioridad la mejora de la calidad de los servicios ofertados a los usuarios.</w:t>
      </w:r>
    </w:p>
    <w:p w:rsidR="00384C2D" w:rsidRDefault="00384C2D" w:rsidP="00AF66CA">
      <w:pPr>
        <w:shd w:val="clear" w:color="auto" w:fill="FFFFFF"/>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La estructura orgánica de la Dirección General de Embellecimiento debe estar orientada en función de la misión, objetivos y estrategias institucionales, tomando en cuenta las modernas corrientes de gestión.</w:t>
      </w:r>
    </w:p>
    <w:p w:rsidR="00C24212" w:rsidRPr="000B30C3" w:rsidRDefault="00C24212" w:rsidP="00AF66CA">
      <w:pPr>
        <w:shd w:val="clear" w:color="auto" w:fill="FFFFFF"/>
        <w:spacing w:before="100" w:beforeAutospacing="1" w:after="100" w:afterAutospacing="1" w:line="480" w:lineRule="auto"/>
        <w:jc w:val="both"/>
        <w:rPr>
          <w:rFonts w:ascii="Times New Roman" w:hAnsi="Times New Roman" w:cs="Times New Roman"/>
          <w:sz w:val="24"/>
          <w:szCs w:val="24"/>
        </w:rPr>
      </w:pPr>
    </w:p>
    <w:p w:rsidR="00CC09F7" w:rsidRDefault="00CC09F7" w:rsidP="00AF66CA">
      <w:pPr>
        <w:spacing w:line="480" w:lineRule="auto"/>
        <w:jc w:val="both"/>
        <w:rPr>
          <w:rFonts w:ascii="Times New Roman" w:hAnsi="Times New Roman" w:cs="Times New Roman"/>
          <w:b/>
          <w:sz w:val="28"/>
          <w:szCs w:val="28"/>
        </w:rPr>
      </w:pPr>
      <w:r w:rsidRPr="00FD78B0">
        <w:rPr>
          <w:rFonts w:ascii="Times New Roman" w:hAnsi="Times New Roman" w:cs="Times New Roman"/>
          <w:b/>
          <w:sz w:val="28"/>
          <w:szCs w:val="28"/>
        </w:rPr>
        <w:t>Manual de funciones</w:t>
      </w:r>
      <w:r>
        <w:rPr>
          <w:rFonts w:ascii="Times New Roman" w:hAnsi="Times New Roman" w:cs="Times New Roman"/>
          <w:b/>
          <w:sz w:val="28"/>
          <w:szCs w:val="28"/>
        </w:rPr>
        <w:t xml:space="preserve"> organizativa por cargos</w:t>
      </w:r>
    </w:p>
    <w:p w:rsidR="00CC09F7" w:rsidRPr="00C24212" w:rsidRDefault="0014498C"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Con l</w:t>
      </w:r>
      <w:r w:rsidR="00384C2D">
        <w:rPr>
          <w:rFonts w:ascii="Times New Roman" w:hAnsi="Times New Roman" w:cs="Times New Roman"/>
          <w:sz w:val="24"/>
          <w:szCs w:val="24"/>
        </w:rPr>
        <w:t>a</w:t>
      </w:r>
      <w:r w:rsidR="00CC09F7">
        <w:rPr>
          <w:rFonts w:ascii="Times New Roman" w:hAnsi="Times New Roman" w:cs="Times New Roman"/>
          <w:sz w:val="24"/>
          <w:szCs w:val="24"/>
        </w:rPr>
        <w:t xml:space="preserve"> RESOLUCION Núm. DGE-002-17 el Ministerio de Administración Pública (MAP) ha analizado, diseñado, discutido y validado los cargos que la </w:t>
      </w:r>
      <w:r w:rsidR="00CC09F7">
        <w:rPr>
          <w:rFonts w:ascii="Times New Roman" w:hAnsi="Times New Roman" w:cs="Times New Roman"/>
          <w:sz w:val="24"/>
          <w:szCs w:val="24"/>
        </w:rPr>
        <w:lastRenderedPageBreak/>
        <w:t>estructura de esta institución, tomando en consideración los deberes, responsabilidades</w:t>
      </w:r>
      <w:r w:rsidR="00C24212">
        <w:rPr>
          <w:rFonts w:ascii="Times New Roman" w:hAnsi="Times New Roman" w:cs="Times New Roman"/>
          <w:sz w:val="24"/>
          <w:szCs w:val="24"/>
        </w:rPr>
        <w:t xml:space="preserve"> y complejidades de los mismos.</w:t>
      </w:r>
    </w:p>
    <w:p w:rsidR="00CC09F7" w:rsidRDefault="00CC09F7" w:rsidP="00AF66CA">
      <w:pPr>
        <w:spacing w:line="480" w:lineRule="auto"/>
        <w:jc w:val="both"/>
        <w:rPr>
          <w:rFonts w:ascii="Times New Roman" w:hAnsi="Times New Roman" w:cs="Times New Roman"/>
          <w:b/>
          <w:sz w:val="28"/>
          <w:szCs w:val="28"/>
        </w:rPr>
      </w:pPr>
    </w:p>
    <w:p w:rsidR="00B15731" w:rsidRPr="0014498C" w:rsidRDefault="0014498C" w:rsidP="00AF66CA">
      <w:pPr>
        <w:spacing w:line="480" w:lineRule="auto"/>
        <w:jc w:val="both"/>
        <w:rPr>
          <w:rFonts w:ascii="Times New Roman" w:hAnsi="Times New Roman" w:cs="Times New Roman"/>
          <w:b/>
          <w:sz w:val="28"/>
          <w:szCs w:val="28"/>
        </w:rPr>
      </w:pPr>
      <w:r w:rsidRPr="0014498C">
        <w:rPr>
          <w:rFonts w:ascii="Times New Roman" w:hAnsi="Times New Roman" w:cs="Times New Roman"/>
          <w:b/>
          <w:sz w:val="28"/>
          <w:szCs w:val="28"/>
        </w:rPr>
        <w:t xml:space="preserve">Manual de Organización y Funciones </w:t>
      </w:r>
    </w:p>
    <w:p w:rsidR="0014498C" w:rsidRPr="0014498C" w:rsidRDefault="0014498C" w:rsidP="00AF66CA">
      <w:pPr>
        <w:shd w:val="clear" w:color="auto" w:fill="FFFFFF"/>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La RESOLUCION Núm. DGE-003-17, de fecha 27 noviembre 2017</w:t>
      </w:r>
      <w:r w:rsidRPr="0014498C">
        <w:rPr>
          <w:rFonts w:ascii="Times New Roman" w:hAnsi="Times New Roman" w:cs="Times New Roman"/>
          <w:sz w:val="24"/>
          <w:szCs w:val="24"/>
        </w:rPr>
        <w:t>, aprueba el</w:t>
      </w:r>
      <w:r w:rsidRPr="0014498C">
        <w:rPr>
          <w:rFonts w:ascii="Times New Roman" w:hAnsi="Times New Roman" w:cs="Times New Roman"/>
        </w:rPr>
        <w:t xml:space="preserve"> Manual de Organización y Funciones</w:t>
      </w:r>
      <w:r w:rsidRPr="0014498C">
        <w:rPr>
          <w:rFonts w:ascii="Times New Roman" w:hAnsi="Times New Roman" w:cs="Times New Roman"/>
          <w:sz w:val="24"/>
          <w:szCs w:val="24"/>
        </w:rPr>
        <w:t xml:space="preserve"> de la Dirección General de Embellecimiento de Carreteras y Avenidas de Circunvalación.</w:t>
      </w:r>
    </w:p>
    <w:p w:rsidR="00CC09F7" w:rsidRPr="00F44C86" w:rsidRDefault="00384C2D" w:rsidP="00AF66CA">
      <w:pPr>
        <w:spacing w:line="480" w:lineRule="auto"/>
        <w:jc w:val="both"/>
        <w:rPr>
          <w:rFonts w:ascii="Times New Roman" w:hAnsi="Times New Roman" w:cs="Times New Roman"/>
          <w:b/>
          <w:sz w:val="24"/>
          <w:szCs w:val="24"/>
        </w:rPr>
      </w:pPr>
      <w:r w:rsidRPr="00F44C86">
        <w:rPr>
          <w:rFonts w:ascii="Times New Roman" w:hAnsi="Times New Roman" w:cs="Times New Roman"/>
          <w:sz w:val="24"/>
          <w:szCs w:val="24"/>
        </w:rPr>
        <w:t>El presente Manual de Organización y Funciones constituye una guía y fuente principal de consulta para las autoridades y empleados de la Dirección General de Embellecimiento de Carreteras y Avenidas de Circunvalación, en el mismo quedarán establecidos los aspectos y características de cada una de las funciones en la pirámide</w:t>
      </w:r>
      <w:r w:rsidR="0014498C" w:rsidRPr="00F44C86">
        <w:rPr>
          <w:rFonts w:ascii="Times New Roman" w:hAnsi="Times New Roman" w:cs="Times New Roman"/>
          <w:sz w:val="24"/>
          <w:szCs w:val="24"/>
        </w:rPr>
        <w:t xml:space="preserve"> </w:t>
      </w:r>
      <w:r w:rsidRPr="00F44C86">
        <w:rPr>
          <w:rFonts w:ascii="Times New Roman" w:hAnsi="Times New Roman" w:cs="Times New Roman"/>
          <w:sz w:val="24"/>
          <w:szCs w:val="24"/>
        </w:rPr>
        <w:t xml:space="preserve">organizacional, el cual ofrece una base de apoyo para edificar y construir herramientas procedimentales. Este Manual de Organización y Funciones de la Dirección General de Embellecimiento </w:t>
      </w:r>
      <w:r w:rsidR="0014498C" w:rsidRPr="00F44C86">
        <w:rPr>
          <w:rFonts w:ascii="Times New Roman" w:hAnsi="Times New Roman" w:cs="Times New Roman"/>
          <w:sz w:val="24"/>
          <w:szCs w:val="24"/>
        </w:rPr>
        <w:t>de Carreteras</w:t>
      </w:r>
      <w:r w:rsidRPr="00F44C86">
        <w:rPr>
          <w:rFonts w:ascii="Times New Roman" w:hAnsi="Times New Roman" w:cs="Times New Roman"/>
          <w:sz w:val="24"/>
          <w:szCs w:val="24"/>
        </w:rPr>
        <w:t xml:space="preserve"> y Avenidas de Circunvalación, debido a la naturaleza de la institución nos permitirá cumplir con la Misión, Visión y Objetivos, no </w:t>
      </w:r>
      <w:r w:rsidR="0014498C" w:rsidRPr="00F44C86">
        <w:rPr>
          <w:rFonts w:ascii="Times New Roman" w:hAnsi="Times New Roman" w:cs="Times New Roman"/>
          <w:sz w:val="24"/>
          <w:szCs w:val="24"/>
        </w:rPr>
        <w:t>obstante, el</w:t>
      </w:r>
      <w:r w:rsidRPr="00F44C86">
        <w:rPr>
          <w:rFonts w:ascii="Times New Roman" w:hAnsi="Times New Roman" w:cs="Times New Roman"/>
          <w:sz w:val="24"/>
          <w:szCs w:val="24"/>
        </w:rPr>
        <w:t xml:space="preserve"> mismo servirá como herramienta para las evaluaciones del desempeño de cada una de las funciones de las unidades de nuestra institución. Este documento de gestión permite a los diferentes niveles jerárquicos, un conocimiento integral de la organización y sus funciones generales, contribuyendo así a mejorar los canales de comunicación y coordinación; de igual forma, determinar las funciones principales y específicas </w:t>
      </w:r>
      <w:r w:rsidRPr="00F44C86">
        <w:rPr>
          <w:rFonts w:ascii="Times New Roman" w:hAnsi="Times New Roman" w:cs="Times New Roman"/>
          <w:sz w:val="24"/>
          <w:szCs w:val="24"/>
        </w:rPr>
        <w:lastRenderedPageBreak/>
        <w:t>de las unidades que componen la estructura organizativa de esta institución. Es por ello, que la institución debe velar por mantener actualizado el Manual de Organización y Funciones a la par con la Estructura Organizativa, en procura de gestionar los cambios producto de la dinámica organizacional.</w:t>
      </w:r>
    </w:p>
    <w:p w:rsidR="00304E4A" w:rsidRDefault="00304E4A" w:rsidP="00AF66CA">
      <w:pPr>
        <w:spacing w:line="480" w:lineRule="auto"/>
        <w:jc w:val="both"/>
        <w:rPr>
          <w:rFonts w:ascii="Times New Roman" w:hAnsi="Times New Roman" w:cs="Times New Roman"/>
          <w:b/>
          <w:sz w:val="28"/>
          <w:szCs w:val="28"/>
        </w:rPr>
      </w:pPr>
    </w:p>
    <w:p w:rsidR="00F74436" w:rsidRPr="00425F16" w:rsidRDefault="00B15731" w:rsidP="00AF66CA">
      <w:pPr>
        <w:spacing w:line="480" w:lineRule="auto"/>
        <w:jc w:val="both"/>
        <w:rPr>
          <w:rFonts w:ascii="Times New Roman" w:hAnsi="Times New Roman" w:cs="Times New Roman"/>
          <w:sz w:val="24"/>
          <w:szCs w:val="24"/>
        </w:rPr>
      </w:pPr>
      <w:r w:rsidRPr="00FD78B0">
        <w:rPr>
          <w:rFonts w:ascii="Times New Roman" w:hAnsi="Times New Roman" w:cs="Times New Roman"/>
          <w:b/>
          <w:sz w:val="28"/>
          <w:szCs w:val="28"/>
        </w:rPr>
        <w:t xml:space="preserve">Mapas de </w:t>
      </w:r>
      <w:r w:rsidR="00F74436" w:rsidRPr="00FD78B0">
        <w:rPr>
          <w:rFonts w:ascii="Times New Roman" w:hAnsi="Times New Roman" w:cs="Times New Roman"/>
          <w:b/>
          <w:sz w:val="28"/>
          <w:szCs w:val="28"/>
        </w:rPr>
        <w:t>procesos</w:t>
      </w:r>
    </w:p>
    <w:p w:rsidR="00126248" w:rsidRPr="00601F12" w:rsidRDefault="00F74436" w:rsidP="00AF66CA">
      <w:pPr>
        <w:spacing w:line="480" w:lineRule="auto"/>
        <w:jc w:val="both"/>
        <w:rPr>
          <w:rFonts w:ascii="Times New Roman" w:hAnsi="Times New Roman" w:cs="Times New Roman"/>
          <w:sz w:val="24"/>
          <w:szCs w:val="24"/>
        </w:rPr>
      </w:pPr>
      <w:r w:rsidRPr="00FD78B0">
        <w:rPr>
          <w:rFonts w:ascii="Times New Roman" w:hAnsi="Times New Roman" w:cs="Times New Roman"/>
          <w:sz w:val="24"/>
          <w:szCs w:val="24"/>
        </w:rPr>
        <w:t>Con la elaboración del Plan Estratégic</w:t>
      </w:r>
      <w:r w:rsidR="00126248">
        <w:rPr>
          <w:rFonts w:ascii="Times New Roman" w:hAnsi="Times New Roman" w:cs="Times New Roman"/>
          <w:sz w:val="24"/>
          <w:szCs w:val="24"/>
        </w:rPr>
        <w:t>o Institucional (PEI) 2014-2018</w:t>
      </w:r>
      <w:r w:rsidR="00C749BB">
        <w:rPr>
          <w:rFonts w:ascii="Times New Roman" w:hAnsi="Times New Roman" w:cs="Times New Roman"/>
          <w:sz w:val="24"/>
          <w:szCs w:val="24"/>
        </w:rPr>
        <w:t xml:space="preserve"> s</w:t>
      </w:r>
      <w:r w:rsidRPr="00FD78B0">
        <w:rPr>
          <w:rFonts w:ascii="Times New Roman" w:hAnsi="Times New Roman" w:cs="Times New Roman"/>
          <w:sz w:val="24"/>
          <w:szCs w:val="24"/>
        </w:rPr>
        <w:t>e ini</w:t>
      </w:r>
      <w:r w:rsidR="00D11F8E">
        <w:rPr>
          <w:rFonts w:ascii="Times New Roman" w:hAnsi="Times New Roman" w:cs="Times New Roman"/>
          <w:sz w:val="24"/>
          <w:szCs w:val="24"/>
        </w:rPr>
        <w:t>ciara</w:t>
      </w:r>
      <w:r w:rsidRPr="00FD78B0">
        <w:rPr>
          <w:rFonts w:ascii="Times New Roman" w:hAnsi="Times New Roman" w:cs="Times New Roman"/>
          <w:sz w:val="24"/>
          <w:szCs w:val="24"/>
        </w:rPr>
        <w:t xml:space="preserve"> </w:t>
      </w:r>
      <w:r w:rsidR="00D11F8E">
        <w:rPr>
          <w:rFonts w:ascii="Times New Roman" w:hAnsi="Times New Roman" w:cs="Times New Roman"/>
          <w:sz w:val="24"/>
          <w:szCs w:val="24"/>
        </w:rPr>
        <w:t xml:space="preserve">la implementación </w:t>
      </w:r>
      <w:r w:rsidRPr="00FD78B0">
        <w:rPr>
          <w:rFonts w:ascii="Times New Roman" w:hAnsi="Times New Roman" w:cs="Times New Roman"/>
          <w:sz w:val="24"/>
          <w:szCs w:val="24"/>
        </w:rPr>
        <w:t xml:space="preserve">del mapa de procesos. Se propuso un levantamiento de procesos en el área administrativa y financiera. Se está elaborando la matriz de lineamiento estratégico con base PEI, tratándose de ajustar con los nuevos requerimiento de las Normas </w:t>
      </w:r>
      <w:r w:rsidR="00126248">
        <w:rPr>
          <w:rFonts w:ascii="Times New Roman" w:hAnsi="Times New Roman" w:cs="Times New Roman"/>
          <w:sz w:val="24"/>
          <w:szCs w:val="24"/>
        </w:rPr>
        <w:t>Básicas de Control Interno (NOBA</w:t>
      </w:r>
      <w:r w:rsidRPr="00FD78B0">
        <w:rPr>
          <w:rFonts w:ascii="Times New Roman" w:hAnsi="Times New Roman" w:cs="Times New Roman"/>
          <w:sz w:val="24"/>
          <w:szCs w:val="24"/>
        </w:rPr>
        <w:t>CI), y las nuevas reso</w:t>
      </w:r>
      <w:r w:rsidR="00C749BB">
        <w:rPr>
          <w:rFonts w:ascii="Times New Roman" w:hAnsi="Times New Roman" w:cs="Times New Roman"/>
          <w:sz w:val="24"/>
          <w:szCs w:val="24"/>
        </w:rPr>
        <w:t>luciones del MAP respecto a la Unidad de Planificación y Desarrollo, Oficina de Acceso a Información Pública, y Tecnología de la Información y C</w:t>
      </w:r>
      <w:r w:rsidRPr="00FD78B0">
        <w:rPr>
          <w:rFonts w:ascii="Times New Roman" w:hAnsi="Times New Roman" w:cs="Times New Roman"/>
          <w:sz w:val="24"/>
          <w:szCs w:val="24"/>
        </w:rPr>
        <w:t>omunicación.</w:t>
      </w:r>
    </w:p>
    <w:p w:rsidR="008877F8" w:rsidRPr="00FD78B0" w:rsidRDefault="008877F8" w:rsidP="00AF66CA">
      <w:pPr>
        <w:spacing w:line="480" w:lineRule="auto"/>
        <w:jc w:val="both"/>
        <w:rPr>
          <w:rFonts w:ascii="Times New Roman" w:hAnsi="Times New Roman" w:cs="Times New Roman"/>
          <w:b/>
          <w:sz w:val="28"/>
          <w:szCs w:val="28"/>
        </w:rPr>
      </w:pPr>
      <w:r w:rsidRPr="00FD78B0">
        <w:rPr>
          <w:rFonts w:ascii="Times New Roman" w:hAnsi="Times New Roman" w:cs="Times New Roman"/>
          <w:b/>
          <w:sz w:val="28"/>
          <w:szCs w:val="28"/>
        </w:rPr>
        <w:t>Criterios “gestión de Rendimiento”</w:t>
      </w:r>
    </w:p>
    <w:p w:rsidR="008877F8" w:rsidRPr="00FD78B0" w:rsidRDefault="00304E4A" w:rsidP="00AF66CA">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8877F8" w:rsidRPr="00FD78B0">
        <w:rPr>
          <w:rFonts w:ascii="Times New Roman" w:hAnsi="Times New Roman" w:cs="Times New Roman"/>
          <w:sz w:val="24"/>
          <w:szCs w:val="24"/>
        </w:rPr>
        <w:t>La Dirección General de Embellecimiento de Carreteras, Avenidas y Circunvalación del País, a tra</w:t>
      </w:r>
      <w:r w:rsidR="00126248">
        <w:rPr>
          <w:rFonts w:ascii="Times New Roman" w:hAnsi="Times New Roman" w:cs="Times New Roman"/>
          <w:sz w:val="24"/>
          <w:szCs w:val="24"/>
        </w:rPr>
        <w:t>vés de Recursos Humanos inicio las</w:t>
      </w:r>
      <w:r w:rsidR="008877F8" w:rsidRPr="00FD78B0">
        <w:rPr>
          <w:rFonts w:ascii="Times New Roman" w:hAnsi="Times New Roman" w:cs="Times New Roman"/>
          <w:sz w:val="24"/>
          <w:szCs w:val="24"/>
        </w:rPr>
        <w:t xml:space="preserve"> evaluaciones de desempeño a los servidores públicos de dicha institución.</w:t>
      </w:r>
    </w:p>
    <w:p w:rsidR="00D676CD" w:rsidRDefault="008877F8" w:rsidP="00AF66CA">
      <w:pPr>
        <w:spacing w:line="480" w:lineRule="auto"/>
        <w:jc w:val="both"/>
        <w:rPr>
          <w:rFonts w:ascii="Times New Roman" w:hAnsi="Times New Roman" w:cs="Times New Roman"/>
          <w:sz w:val="24"/>
          <w:szCs w:val="24"/>
        </w:rPr>
      </w:pPr>
      <w:r w:rsidRPr="00FD78B0">
        <w:rPr>
          <w:rFonts w:ascii="Times New Roman" w:hAnsi="Times New Roman" w:cs="Times New Roman"/>
          <w:sz w:val="24"/>
          <w:szCs w:val="24"/>
        </w:rPr>
        <w:t>Proceso que mide el desempeño, entendido como la medida en que este cumple con los requisitos y exigencias de su trabajo. Con el objetivo de implementar políticas de compensación, planes de capacitaci</w:t>
      </w:r>
      <w:r w:rsidR="00412D27">
        <w:rPr>
          <w:rFonts w:ascii="Times New Roman" w:hAnsi="Times New Roman" w:cs="Times New Roman"/>
          <w:sz w:val="24"/>
          <w:szCs w:val="24"/>
        </w:rPr>
        <w:t xml:space="preserve">ón y con ello poder hacer más </w:t>
      </w:r>
      <w:r w:rsidR="00412D27">
        <w:rPr>
          <w:rFonts w:ascii="Times New Roman" w:hAnsi="Times New Roman" w:cs="Times New Roman"/>
          <w:sz w:val="24"/>
          <w:szCs w:val="24"/>
        </w:rPr>
        <w:lastRenderedPageBreak/>
        <w:t>eficientes</w:t>
      </w:r>
      <w:r w:rsidR="00412D27" w:rsidRPr="00FD78B0">
        <w:rPr>
          <w:rFonts w:ascii="Times New Roman" w:hAnsi="Times New Roman" w:cs="Times New Roman"/>
          <w:sz w:val="24"/>
          <w:szCs w:val="24"/>
        </w:rPr>
        <w:t xml:space="preserve"> nuestras ejecutorias, introduciendo a la institución en la</w:t>
      </w:r>
      <w:r w:rsidRPr="00FD78B0">
        <w:rPr>
          <w:rFonts w:ascii="Times New Roman" w:hAnsi="Times New Roman" w:cs="Times New Roman"/>
          <w:sz w:val="24"/>
          <w:szCs w:val="24"/>
        </w:rPr>
        <w:t xml:space="preserve"> Carrera Civil y Administrativa. </w:t>
      </w:r>
    </w:p>
    <w:p w:rsidR="00304E4A" w:rsidRDefault="00E874B5" w:rsidP="00304E4A">
      <w:pPr>
        <w:spacing w:line="480" w:lineRule="auto"/>
        <w:jc w:val="both"/>
        <w:rPr>
          <w:rFonts w:ascii="Times New Roman" w:hAnsi="Times New Roman" w:cs="Times New Roman"/>
          <w:b/>
          <w:sz w:val="28"/>
          <w:szCs w:val="28"/>
        </w:rPr>
      </w:pPr>
      <w:r w:rsidRPr="00FD78B0">
        <w:rPr>
          <w:rFonts w:ascii="Times New Roman" w:hAnsi="Times New Roman" w:cs="Times New Roman"/>
          <w:b/>
          <w:sz w:val="28"/>
          <w:szCs w:val="28"/>
        </w:rPr>
        <w:t>Criterio “Gestión de las Relaciones Humanas y Sociales</w:t>
      </w:r>
    </w:p>
    <w:p w:rsidR="0027102F" w:rsidRPr="00FD78B0" w:rsidRDefault="0027102F" w:rsidP="00304E4A">
      <w:pPr>
        <w:spacing w:line="480" w:lineRule="auto"/>
        <w:jc w:val="both"/>
        <w:rPr>
          <w:rFonts w:ascii="Times New Roman" w:hAnsi="Times New Roman" w:cs="Times New Roman"/>
          <w:sz w:val="24"/>
          <w:szCs w:val="24"/>
        </w:rPr>
      </w:pPr>
      <w:r w:rsidRPr="00FD78B0">
        <w:rPr>
          <w:rFonts w:ascii="Times New Roman" w:hAnsi="Times New Roman" w:cs="Times New Roman"/>
          <w:color w:val="000000"/>
          <w:sz w:val="24"/>
          <w:szCs w:val="24"/>
          <w:lang w:val="es-ES"/>
        </w:rPr>
        <w:t>En el marco de nuestro Plan nos enfocamo</w:t>
      </w:r>
      <w:r w:rsidR="00877300">
        <w:rPr>
          <w:rFonts w:ascii="Times New Roman" w:hAnsi="Times New Roman" w:cs="Times New Roman"/>
          <w:color w:val="000000"/>
          <w:sz w:val="24"/>
          <w:szCs w:val="24"/>
          <w:lang w:val="es-ES"/>
        </w:rPr>
        <w:t>s dentro del segundo eje de la Estrategia N</w:t>
      </w:r>
      <w:r w:rsidRPr="00FD78B0">
        <w:rPr>
          <w:rFonts w:ascii="Times New Roman" w:hAnsi="Times New Roman" w:cs="Times New Roman"/>
          <w:color w:val="000000"/>
          <w:sz w:val="24"/>
          <w:szCs w:val="24"/>
          <w:lang w:val="es-ES"/>
        </w:rPr>
        <w:t>acional de Desarrollo Nacional de la siguiente manera:</w:t>
      </w:r>
    </w:p>
    <w:p w:rsidR="0027102F" w:rsidRPr="00FD78B0" w:rsidRDefault="0027102F" w:rsidP="00AF66CA">
      <w:pPr>
        <w:spacing w:before="360" w:after="360" w:line="480" w:lineRule="auto"/>
        <w:jc w:val="both"/>
        <w:rPr>
          <w:rFonts w:ascii="Times New Roman" w:hAnsi="Times New Roman" w:cs="Times New Roman"/>
          <w:sz w:val="24"/>
          <w:szCs w:val="24"/>
        </w:rPr>
      </w:pPr>
      <w:r w:rsidRPr="00FD78B0">
        <w:rPr>
          <w:rFonts w:ascii="Times New Roman" w:hAnsi="Times New Roman" w:cs="Times New Roman"/>
          <w:color w:val="000000"/>
          <w:sz w:val="24"/>
          <w:szCs w:val="24"/>
          <w:lang w:val="es-ES"/>
        </w:rPr>
        <w:t>En menor medida afecta al eje dos</w:t>
      </w:r>
      <w:r w:rsidR="00877300">
        <w:rPr>
          <w:rFonts w:ascii="Times New Roman" w:hAnsi="Times New Roman" w:cs="Times New Roman"/>
          <w:sz w:val="24"/>
          <w:szCs w:val="24"/>
        </w:rPr>
        <w:t>, que procura una sociedad con i</w:t>
      </w:r>
      <w:r w:rsidRPr="00FD78B0">
        <w:rPr>
          <w:rFonts w:ascii="Times New Roman" w:hAnsi="Times New Roman" w:cs="Times New Roman"/>
          <w:sz w:val="24"/>
          <w:szCs w:val="24"/>
        </w:rPr>
        <w:t>gualdad de derechos y oportunidades.- “Una sociedad con igualdad de derechos y oportunidades, en la que toda la población tiene garantizada educación, salud, vivienda digna y servicios básicos de calidad, y que remueva la reducción progresiva de la pobreza y la desigualdad social y territorial.”</w:t>
      </w:r>
    </w:p>
    <w:p w:rsidR="0027102F" w:rsidRPr="00FD78B0" w:rsidRDefault="00877300" w:rsidP="00AF66CA">
      <w:pPr>
        <w:spacing w:before="360" w:after="360" w:line="480" w:lineRule="auto"/>
        <w:jc w:val="both"/>
        <w:rPr>
          <w:rFonts w:ascii="Times New Roman" w:hAnsi="Times New Roman" w:cs="Times New Roman"/>
          <w:sz w:val="24"/>
          <w:szCs w:val="24"/>
        </w:rPr>
      </w:pPr>
      <w:r>
        <w:rPr>
          <w:rFonts w:ascii="Times New Roman" w:hAnsi="Times New Roman" w:cs="Times New Roman"/>
          <w:sz w:val="24"/>
          <w:szCs w:val="24"/>
        </w:rPr>
        <w:t>Los objetivos g</w:t>
      </w:r>
      <w:r w:rsidR="0027102F" w:rsidRPr="00FD78B0">
        <w:rPr>
          <w:rFonts w:ascii="Times New Roman" w:hAnsi="Times New Roman" w:cs="Times New Roman"/>
          <w:sz w:val="24"/>
          <w:szCs w:val="24"/>
        </w:rPr>
        <w:t>enerales del segundo eje, al que se adscribe directamente este Plan, son los objetivos:</w:t>
      </w:r>
    </w:p>
    <w:p w:rsidR="00304E4A" w:rsidRDefault="0027102F" w:rsidP="00304E4A">
      <w:pPr>
        <w:spacing w:before="360" w:after="360" w:line="480" w:lineRule="auto"/>
        <w:jc w:val="both"/>
        <w:rPr>
          <w:rFonts w:ascii="Times New Roman" w:hAnsi="Times New Roman" w:cs="Times New Roman"/>
          <w:sz w:val="24"/>
          <w:szCs w:val="24"/>
        </w:rPr>
      </w:pPr>
      <w:r w:rsidRPr="00FD78B0">
        <w:rPr>
          <w:rFonts w:ascii="Times New Roman" w:hAnsi="Times New Roman" w:cs="Times New Roman"/>
          <w:sz w:val="24"/>
          <w:szCs w:val="24"/>
        </w:rPr>
        <w:t xml:space="preserve">Objetivo General </w:t>
      </w:r>
      <w:r w:rsidRPr="00FD78B0">
        <w:rPr>
          <w:rFonts w:ascii="Times New Roman" w:hAnsi="Times New Roman" w:cs="Times New Roman"/>
          <w:b/>
          <w:sz w:val="24"/>
          <w:szCs w:val="24"/>
        </w:rPr>
        <w:t>2.2</w:t>
      </w:r>
      <w:r w:rsidRPr="00FD78B0">
        <w:rPr>
          <w:rFonts w:ascii="Times New Roman" w:hAnsi="Times New Roman" w:cs="Times New Roman"/>
          <w:sz w:val="24"/>
          <w:szCs w:val="24"/>
        </w:rPr>
        <w:t xml:space="preserve"> Salud y seguridad social integral.</w:t>
      </w:r>
    </w:p>
    <w:p w:rsidR="0027102F" w:rsidRDefault="0027102F" w:rsidP="00304E4A">
      <w:pPr>
        <w:spacing w:before="360" w:after="360" w:line="480" w:lineRule="auto"/>
        <w:jc w:val="both"/>
        <w:rPr>
          <w:rFonts w:ascii="Times New Roman" w:hAnsi="Times New Roman" w:cs="Times New Roman"/>
          <w:sz w:val="24"/>
          <w:szCs w:val="24"/>
        </w:rPr>
      </w:pPr>
      <w:r w:rsidRPr="00FD78B0">
        <w:rPr>
          <w:rFonts w:ascii="Times New Roman" w:hAnsi="Times New Roman" w:cs="Times New Roman"/>
          <w:sz w:val="24"/>
          <w:szCs w:val="24"/>
        </w:rPr>
        <w:t xml:space="preserve">El objetivo específico en el que se enmarca directamente este Plan, es el </w:t>
      </w:r>
      <w:r w:rsidRPr="00FD78B0">
        <w:rPr>
          <w:rFonts w:ascii="Times New Roman" w:hAnsi="Times New Roman" w:cs="Times New Roman"/>
          <w:b/>
          <w:sz w:val="24"/>
          <w:szCs w:val="24"/>
        </w:rPr>
        <w:t>objetivo 2.2.1</w:t>
      </w:r>
      <w:r w:rsidRPr="00FD78B0">
        <w:rPr>
          <w:rFonts w:ascii="Times New Roman" w:hAnsi="Times New Roman" w:cs="Times New Roman"/>
          <w:sz w:val="24"/>
          <w:szCs w:val="24"/>
        </w:rPr>
        <w:t xml:space="preserve">: Garantizar el derecho de la población al acceso a un modelo de atención integral, con calidad y calidez, que privilegie la promoción de la salud y la prevención de la enfermedad, mediante la consolidación del Sistema Nacional de Salud. </w:t>
      </w:r>
    </w:p>
    <w:p w:rsidR="00304E4A" w:rsidRDefault="00304E4A" w:rsidP="00304E4A">
      <w:pPr>
        <w:spacing w:before="360" w:after="360" w:line="480" w:lineRule="auto"/>
        <w:jc w:val="both"/>
        <w:rPr>
          <w:rFonts w:ascii="Times New Roman" w:hAnsi="Times New Roman" w:cs="Times New Roman"/>
          <w:sz w:val="24"/>
          <w:szCs w:val="24"/>
        </w:rPr>
      </w:pPr>
    </w:p>
    <w:p w:rsidR="0027102F" w:rsidRPr="00BB0CB7" w:rsidRDefault="0027102F" w:rsidP="00304E4A">
      <w:pPr>
        <w:spacing w:before="360" w:after="360" w:line="480" w:lineRule="auto"/>
        <w:jc w:val="both"/>
        <w:rPr>
          <w:rFonts w:ascii="Times New Roman" w:hAnsi="Times New Roman" w:cs="Times New Roman"/>
          <w:sz w:val="24"/>
          <w:szCs w:val="24"/>
        </w:rPr>
      </w:pPr>
      <w:r w:rsidRPr="00BB0CB7">
        <w:rPr>
          <w:rFonts w:ascii="Times New Roman" w:hAnsi="Times New Roman" w:cs="Times New Roman"/>
          <w:sz w:val="24"/>
          <w:szCs w:val="24"/>
        </w:rPr>
        <w:lastRenderedPageBreak/>
        <w:t xml:space="preserve">La línea de acción que vincula el Plan directamente con la Estrategia Nacional de Desarrollo es la </w:t>
      </w:r>
      <w:r w:rsidRPr="00BB0CB7">
        <w:rPr>
          <w:rFonts w:ascii="Times New Roman" w:hAnsi="Times New Roman" w:cs="Times New Roman"/>
          <w:b/>
          <w:sz w:val="24"/>
          <w:szCs w:val="24"/>
        </w:rPr>
        <w:t>2.2.1.2</w:t>
      </w:r>
      <w:r w:rsidRPr="00BB0CB7">
        <w:rPr>
          <w:rFonts w:ascii="Times New Roman" w:hAnsi="Times New Roman" w:cs="Times New Roman"/>
          <w:sz w:val="24"/>
          <w:szCs w:val="24"/>
        </w:rPr>
        <w:t>: Fortalecer los servicios de salud colectiva con los eventos de cada ciclo de vida, en colaboración con las autoridades locales y las comunidades, con énfasis en salud sexual y reproductiva atendiendo las particularidades de cada sexo, prevención de embarazos en adolescentes, prevención de enfermedades transmisible (tuberculosis, dengue, malaria, VIH y SIDA, entre otras), crónicas (hipertensión, diabetes, cardiovasculares, obesidad, entre otras) y catastróficas (cáncer de mamas, cérvix y próstata, entre otras), así como el fomento de estilos de vida saludables garantizando el acceso a la población vulnerable y en pobreza extrema.</w:t>
      </w:r>
    </w:p>
    <w:p w:rsidR="00E874B5" w:rsidRPr="00126248" w:rsidRDefault="0027102F" w:rsidP="00304E4A">
      <w:pPr>
        <w:spacing w:before="360" w:after="360" w:line="480" w:lineRule="auto"/>
        <w:jc w:val="both"/>
        <w:rPr>
          <w:rFonts w:ascii="Times New Roman" w:hAnsi="Times New Roman" w:cs="Times New Roman"/>
          <w:sz w:val="24"/>
          <w:szCs w:val="24"/>
        </w:rPr>
      </w:pPr>
      <w:r w:rsidRPr="00BB0CB7">
        <w:rPr>
          <w:rFonts w:ascii="Times New Roman" w:hAnsi="Times New Roman" w:cs="Times New Roman"/>
          <w:sz w:val="24"/>
          <w:szCs w:val="24"/>
        </w:rPr>
        <w:t xml:space="preserve">En otra línea de acción que vincula el  Plan directamente con la Estrategia Nacional de Desarrollo es </w:t>
      </w:r>
      <w:r w:rsidRPr="00BB0CB7">
        <w:rPr>
          <w:rFonts w:ascii="Times New Roman" w:hAnsi="Times New Roman" w:cs="Times New Roman"/>
          <w:b/>
          <w:sz w:val="24"/>
          <w:szCs w:val="24"/>
        </w:rPr>
        <w:t>2.2.1.19</w:t>
      </w:r>
      <w:r w:rsidRPr="00BB0CB7">
        <w:rPr>
          <w:rFonts w:ascii="Times New Roman" w:hAnsi="Times New Roman" w:cs="Times New Roman"/>
          <w:sz w:val="24"/>
          <w:szCs w:val="24"/>
        </w:rPr>
        <w:t>: Desarrollar en el</w:t>
      </w:r>
      <w:r w:rsidR="00877300">
        <w:rPr>
          <w:rFonts w:ascii="Times New Roman" w:hAnsi="Times New Roman" w:cs="Times New Roman"/>
          <w:sz w:val="24"/>
          <w:szCs w:val="24"/>
        </w:rPr>
        <w:t xml:space="preserve"> sistema de salud, Unidades de Atención a la Violencia Basada en la </w:t>
      </w:r>
      <w:r w:rsidR="003772C8">
        <w:rPr>
          <w:rFonts w:ascii="Times New Roman" w:hAnsi="Times New Roman" w:cs="Times New Roman"/>
          <w:sz w:val="24"/>
          <w:szCs w:val="24"/>
        </w:rPr>
        <w:t>Género</w:t>
      </w:r>
      <w:r w:rsidR="00877300">
        <w:rPr>
          <w:rFonts w:ascii="Times New Roman" w:hAnsi="Times New Roman" w:cs="Times New Roman"/>
          <w:sz w:val="24"/>
          <w:szCs w:val="24"/>
        </w:rPr>
        <w:t>, Intrafamiliar y/o S</w:t>
      </w:r>
      <w:r w:rsidRPr="00BB0CB7">
        <w:rPr>
          <w:rFonts w:ascii="Times New Roman" w:hAnsi="Times New Roman" w:cs="Times New Roman"/>
          <w:sz w:val="24"/>
          <w:szCs w:val="24"/>
        </w:rPr>
        <w:t>exual, que reporten a las autoridades competentes.</w:t>
      </w:r>
    </w:p>
    <w:p w:rsidR="00E874B5" w:rsidRPr="005545A1" w:rsidRDefault="0027102F" w:rsidP="00AF66CA">
      <w:pPr>
        <w:spacing w:line="480" w:lineRule="auto"/>
        <w:jc w:val="both"/>
        <w:rPr>
          <w:rFonts w:ascii="Times New Roman" w:hAnsi="Times New Roman" w:cs="Times New Roman"/>
          <w:sz w:val="24"/>
          <w:szCs w:val="24"/>
        </w:rPr>
      </w:pPr>
      <w:r w:rsidRPr="005545A1">
        <w:rPr>
          <w:rFonts w:ascii="Times New Roman" w:hAnsi="Times New Roman" w:cs="Times New Roman"/>
          <w:sz w:val="24"/>
          <w:szCs w:val="24"/>
        </w:rPr>
        <w:t>L</w:t>
      </w:r>
      <w:r w:rsidR="00E874B5" w:rsidRPr="005545A1">
        <w:rPr>
          <w:rFonts w:ascii="Times New Roman" w:hAnsi="Times New Roman" w:cs="Times New Roman"/>
          <w:sz w:val="24"/>
          <w:szCs w:val="24"/>
        </w:rPr>
        <w:t xml:space="preserve">os logros alcanzados </w:t>
      </w:r>
      <w:r w:rsidRPr="005545A1">
        <w:rPr>
          <w:rFonts w:ascii="Times New Roman" w:hAnsi="Times New Roman" w:cs="Times New Roman"/>
          <w:sz w:val="24"/>
          <w:szCs w:val="24"/>
        </w:rPr>
        <w:t>de la Dirección General de Embellecimiento a través de las Unidades de M</w:t>
      </w:r>
      <w:r w:rsidR="00E874B5" w:rsidRPr="005545A1">
        <w:rPr>
          <w:rFonts w:ascii="Times New Roman" w:hAnsi="Times New Roman" w:cs="Times New Roman"/>
          <w:sz w:val="24"/>
          <w:szCs w:val="24"/>
        </w:rPr>
        <w:t>édica, Odontología y Psicología y Seguridad en el Trabajo.</w:t>
      </w:r>
    </w:p>
    <w:p w:rsidR="00117E04" w:rsidRDefault="00E874B5" w:rsidP="00AF66CA">
      <w:pPr>
        <w:spacing w:line="480" w:lineRule="auto"/>
        <w:jc w:val="both"/>
        <w:rPr>
          <w:rFonts w:ascii="Times New Roman" w:hAnsi="Times New Roman" w:cs="Times New Roman"/>
        </w:rPr>
      </w:pPr>
      <w:r w:rsidRPr="005545A1">
        <w:rPr>
          <w:rFonts w:ascii="Times New Roman" w:hAnsi="Times New Roman" w:cs="Times New Roman"/>
          <w:sz w:val="24"/>
          <w:szCs w:val="24"/>
        </w:rPr>
        <w:t xml:space="preserve">La Unidad de Psicología ha estado realizando un trabajo arduo a nivel </w:t>
      </w:r>
      <w:r w:rsidR="0027102F" w:rsidRPr="005545A1">
        <w:rPr>
          <w:rFonts w:ascii="Times New Roman" w:hAnsi="Times New Roman" w:cs="Times New Roman"/>
          <w:sz w:val="24"/>
          <w:szCs w:val="24"/>
        </w:rPr>
        <w:t>atención a la violencia basada en la genero, intrafamiliar y/o sexual, a través de los pacientes (empleados</w:t>
      </w:r>
      <w:r w:rsidR="00F06422" w:rsidRPr="005545A1">
        <w:rPr>
          <w:rFonts w:ascii="Times New Roman" w:hAnsi="Times New Roman" w:cs="Times New Roman"/>
          <w:sz w:val="24"/>
          <w:szCs w:val="24"/>
        </w:rPr>
        <w:t>) y pacientes externos.</w:t>
      </w:r>
      <w:r w:rsidR="00117E04">
        <w:rPr>
          <w:rFonts w:ascii="Times New Roman" w:hAnsi="Times New Roman" w:cs="Times New Roman"/>
          <w:sz w:val="24"/>
          <w:szCs w:val="24"/>
        </w:rPr>
        <w:t xml:space="preserve"> En este año asistieron </w:t>
      </w:r>
      <w:r w:rsidR="00117E04">
        <w:rPr>
          <w:rFonts w:ascii="Times New Roman" w:hAnsi="Times New Roman" w:cs="Times New Roman"/>
        </w:rPr>
        <w:t>550 Pacientes</w:t>
      </w:r>
      <w:r w:rsidR="00117E04" w:rsidRPr="00FD78B0">
        <w:rPr>
          <w:rFonts w:ascii="Times New Roman" w:hAnsi="Times New Roman" w:cs="Times New Roman"/>
        </w:rPr>
        <w:t>.</w:t>
      </w:r>
    </w:p>
    <w:p w:rsidR="00117E04" w:rsidRDefault="00117E04" w:rsidP="00AF66CA">
      <w:pPr>
        <w:spacing w:line="480" w:lineRule="auto"/>
        <w:jc w:val="both"/>
        <w:rPr>
          <w:rFonts w:ascii="Times New Roman" w:hAnsi="Times New Roman" w:cs="Times New Roman"/>
        </w:rPr>
      </w:pPr>
      <w:r>
        <w:rPr>
          <w:rFonts w:ascii="Times New Roman" w:hAnsi="Times New Roman" w:cs="Times New Roman"/>
        </w:rPr>
        <w:t xml:space="preserve">Servicios de Salud bucal se asistió 952 pacientes </w:t>
      </w:r>
      <w:r w:rsidR="005264D4">
        <w:rPr>
          <w:rFonts w:ascii="Times New Roman" w:hAnsi="Times New Roman" w:cs="Times New Roman"/>
        </w:rPr>
        <w:t>y en referencia a medicinal preventiva en general 891 paciente asistido</w:t>
      </w:r>
    </w:p>
    <w:p w:rsidR="00F06422" w:rsidRDefault="00117E04" w:rsidP="00AF66CA">
      <w:pPr>
        <w:spacing w:before="360" w:after="36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División Medica </w:t>
      </w:r>
      <w:r w:rsidR="00785CF6" w:rsidRPr="005545A1">
        <w:rPr>
          <w:rFonts w:ascii="Times New Roman" w:hAnsi="Times New Roman" w:cs="Times New Roman"/>
          <w:sz w:val="24"/>
          <w:szCs w:val="24"/>
        </w:rPr>
        <w:t>reportó</w:t>
      </w:r>
      <w:r w:rsidR="00F06422" w:rsidRPr="005545A1">
        <w:rPr>
          <w:rFonts w:ascii="Times New Roman" w:hAnsi="Times New Roman" w:cs="Times New Roman"/>
          <w:sz w:val="24"/>
          <w:szCs w:val="24"/>
        </w:rPr>
        <w:t xml:space="preserve"> un informe con </w:t>
      </w:r>
      <w:r>
        <w:rPr>
          <w:rFonts w:ascii="Times New Roman" w:hAnsi="Times New Roman" w:cs="Times New Roman"/>
          <w:sz w:val="24"/>
          <w:szCs w:val="24"/>
        </w:rPr>
        <w:t>un total de 2,393</w:t>
      </w:r>
      <w:r w:rsidR="00F06422" w:rsidRPr="005545A1">
        <w:rPr>
          <w:rFonts w:ascii="Times New Roman" w:hAnsi="Times New Roman" w:cs="Times New Roman"/>
          <w:sz w:val="24"/>
          <w:szCs w:val="24"/>
        </w:rPr>
        <w:t xml:space="preserve"> paciente</w:t>
      </w:r>
      <w:r>
        <w:rPr>
          <w:rFonts w:ascii="Times New Roman" w:hAnsi="Times New Roman" w:cs="Times New Roman"/>
          <w:sz w:val="24"/>
          <w:szCs w:val="24"/>
        </w:rPr>
        <w:t>s atendidos en el año 2017</w:t>
      </w:r>
      <w:r w:rsidR="00F06422" w:rsidRPr="005545A1">
        <w:rPr>
          <w:rFonts w:ascii="Times New Roman" w:hAnsi="Times New Roman" w:cs="Times New Roman"/>
          <w:sz w:val="24"/>
          <w:szCs w:val="24"/>
        </w:rPr>
        <w:t>. Diagnosticados con diferentes síntomas.</w:t>
      </w:r>
      <w:r>
        <w:rPr>
          <w:rFonts w:ascii="Times New Roman" w:hAnsi="Times New Roman" w:cs="Times New Roman"/>
          <w:sz w:val="24"/>
          <w:szCs w:val="24"/>
        </w:rPr>
        <w:t xml:space="preserve"> </w:t>
      </w:r>
    </w:p>
    <w:p w:rsidR="00C5648A" w:rsidRDefault="00C5648A" w:rsidP="00771CD2">
      <w:pPr>
        <w:spacing w:line="480" w:lineRule="auto"/>
        <w:jc w:val="both"/>
        <w:rPr>
          <w:rFonts w:ascii="Times New Roman" w:hAnsi="Times New Roman" w:cs="Times New Roman"/>
          <w:sz w:val="24"/>
          <w:szCs w:val="24"/>
        </w:rPr>
      </w:pPr>
    </w:p>
    <w:p w:rsidR="00C5648A" w:rsidRDefault="00C5648A" w:rsidP="00771CD2">
      <w:pPr>
        <w:spacing w:line="480" w:lineRule="auto"/>
        <w:jc w:val="both"/>
        <w:rPr>
          <w:rFonts w:ascii="Times New Roman" w:hAnsi="Times New Roman" w:cs="Times New Roman"/>
          <w:sz w:val="24"/>
          <w:szCs w:val="24"/>
        </w:rPr>
      </w:pPr>
    </w:p>
    <w:p w:rsidR="00C5648A" w:rsidRDefault="00C5648A"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C24212" w:rsidRDefault="00C24212" w:rsidP="00771CD2">
      <w:pPr>
        <w:spacing w:line="480" w:lineRule="auto"/>
        <w:jc w:val="both"/>
        <w:rPr>
          <w:rFonts w:ascii="Times New Roman" w:hAnsi="Times New Roman" w:cs="Times New Roman"/>
          <w:sz w:val="24"/>
          <w:szCs w:val="24"/>
        </w:rPr>
      </w:pPr>
    </w:p>
    <w:p w:rsidR="00C24212" w:rsidRDefault="00C24212"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304E4A" w:rsidRDefault="00304E4A" w:rsidP="00771CD2">
      <w:pPr>
        <w:spacing w:line="480" w:lineRule="auto"/>
        <w:jc w:val="both"/>
        <w:rPr>
          <w:rFonts w:ascii="Times New Roman" w:hAnsi="Times New Roman" w:cs="Times New Roman"/>
          <w:sz w:val="24"/>
          <w:szCs w:val="24"/>
        </w:rPr>
      </w:pPr>
    </w:p>
    <w:p w:rsidR="000B4537" w:rsidRDefault="000B4537" w:rsidP="00771CD2">
      <w:pPr>
        <w:spacing w:line="480" w:lineRule="auto"/>
        <w:jc w:val="both"/>
        <w:rPr>
          <w:rFonts w:ascii="Times New Roman" w:hAnsi="Times New Roman" w:cs="Times New Roman"/>
          <w:sz w:val="24"/>
          <w:szCs w:val="24"/>
        </w:rPr>
      </w:pPr>
    </w:p>
    <w:tbl>
      <w:tblPr>
        <w:tblStyle w:val="Tablaconcuadrcula"/>
        <w:tblpPr w:leftFromText="141" w:rightFromText="141" w:vertAnchor="text" w:horzAnchor="margin" w:tblpY="287"/>
        <w:tblW w:w="8195" w:type="dxa"/>
        <w:tblLook w:val="04A0"/>
      </w:tblPr>
      <w:tblGrid>
        <w:gridCol w:w="8195"/>
      </w:tblGrid>
      <w:tr w:rsidR="00B174B1" w:rsidTr="00B174B1">
        <w:trPr>
          <w:trHeight w:val="1576"/>
        </w:trPr>
        <w:tc>
          <w:tcPr>
            <w:tcW w:w="8195" w:type="dxa"/>
            <w:shd w:val="clear" w:color="auto" w:fill="C4BC96" w:themeFill="background2" w:themeFillShade="BF"/>
          </w:tcPr>
          <w:p w:rsidR="00B174B1" w:rsidRPr="00AB69F0" w:rsidRDefault="00B174B1" w:rsidP="00B174B1">
            <w:pPr>
              <w:spacing w:line="480" w:lineRule="auto"/>
              <w:jc w:val="center"/>
              <w:rPr>
                <w:rFonts w:ascii="Times New Roman" w:hAnsi="Times New Roman" w:cs="Times New Roman"/>
                <w:sz w:val="32"/>
                <w:szCs w:val="32"/>
              </w:rPr>
            </w:pPr>
          </w:p>
          <w:p w:rsidR="00B174B1" w:rsidRPr="00C5648A" w:rsidRDefault="00B174B1" w:rsidP="00B174B1">
            <w:pPr>
              <w:spacing w:line="480" w:lineRule="auto"/>
              <w:jc w:val="center"/>
              <w:rPr>
                <w:rFonts w:ascii="Times New Roman" w:hAnsi="Times New Roman" w:cs="Times New Roman"/>
                <w:b/>
                <w:sz w:val="48"/>
                <w:szCs w:val="48"/>
              </w:rPr>
            </w:pPr>
            <w:r w:rsidRPr="00AB69F0">
              <w:rPr>
                <w:rFonts w:ascii="Times New Roman" w:hAnsi="Times New Roman" w:cs="Times New Roman"/>
                <w:b/>
                <w:sz w:val="32"/>
                <w:szCs w:val="32"/>
              </w:rPr>
              <w:t>Anexos</w:t>
            </w:r>
          </w:p>
        </w:tc>
      </w:tr>
    </w:tbl>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5545A1" w:rsidRDefault="005545A1" w:rsidP="00771CD2">
      <w:pPr>
        <w:spacing w:line="480" w:lineRule="auto"/>
        <w:jc w:val="both"/>
        <w:rPr>
          <w:rFonts w:ascii="Times New Roman" w:hAnsi="Times New Roman" w:cs="Times New Roman"/>
          <w:sz w:val="24"/>
          <w:szCs w:val="24"/>
        </w:rPr>
      </w:pPr>
    </w:p>
    <w:p w:rsidR="00B174B1" w:rsidRDefault="00B174B1" w:rsidP="00771CD2">
      <w:pPr>
        <w:spacing w:line="480" w:lineRule="auto"/>
        <w:jc w:val="both"/>
        <w:rPr>
          <w:rFonts w:ascii="Times New Roman" w:hAnsi="Times New Roman" w:cs="Times New Roman"/>
          <w:sz w:val="24"/>
          <w:szCs w:val="24"/>
        </w:rPr>
      </w:pPr>
    </w:p>
    <w:p w:rsidR="00C24212" w:rsidRDefault="00C24212" w:rsidP="00771CD2">
      <w:pPr>
        <w:spacing w:line="480" w:lineRule="auto"/>
        <w:jc w:val="both"/>
        <w:rPr>
          <w:rFonts w:ascii="Times New Roman" w:hAnsi="Times New Roman" w:cs="Times New Roman"/>
          <w:sz w:val="24"/>
          <w:szCs w:val="24"/>
        </w:rPr>
      </w:pPr>
    </w:p>
    <w:p w:rsidR="00C24212" w:rsidRDefault="00C24212" w:rsidP="00771CD2">
      <w:pPr>
        <w:spacing w:line="480" w:lineRule="auto"/>
        <w:jc w:val="both"/>
        <w:rPr>
          <w:rFonts w:ascii="Times New Roman" w:hAnsi="Times New Roman" w:cs="Times New Roman"/>
          <w:sz w:val="24"/>
          <w:szCs w:val="24"/>
        </w:rPr>
      </w:pPr>
    </w:p>
    <w:p w:rsidR="00C24212" w:rsidRDefault="00C24212" w:rsidP="00771CD2">
      <w:pPr>
        <w:spacing w:line="480" w:lineRule="auto"/>
        <w:jc w:val="both"/>
        <w:rPr>
          <w:rFonts w:ascii="Times New Roman" w:hAnsi="Times New Roman" w:cs="Times New Roman"/>
          <w:sz w:val="24"/>
          <w:szCs w:val="24"/>
        </w:rPr>
      </w:pPr>
    </w:p>
    <w:p w:rsidR="00C91505" w:rsidRPr="00AB69F0" w:rsidRDefault="00412D27" w:rsidP="00C91505">
      <w:pPr>
        <w:spacing w:line="480" w:lineRule="auto"/>
        <w:rPr>
          <w:rFonts w:ascii="Times New Roman" w:hAnsi="Times New Roman" w:cs="Times New Roman"/>
          <w:b/>
          <w:sz w:val="32"/>
          <w:szCs w:val="32"/>
        </w:rPr>
      </w:pPr>
      <w:r w:rsidRPr="002B597B">
        <w:rPr>
          <w:noProof/>
          <w:lang w:val="es-ES"/>
        </w:rPr>
        <w:lastRenderedPageBreak/>
        <w:pict>
          <v:shape id="_x0000_s1029" type="#_x0000_t202" style="position:absolute;margin-left:286.4pt;margin-top:43.05pt;width:157.55pt;height:172.95pt;z-index:251664384;mso-width-percent:400;mso-height-percent:200;mso-width-percent:400;mso-height-percent:200;mso-width-relative:margin;mso-height-relative:margin" stroked="f">
            <v:textbox style="mso-next-textbox:#_x0000_s1029;mso-fit-shape-to-text:t">
              <w:txbxContent>
                <w:p w:rsidR="00412D27" w:rsidRPr="00B174B1" w:rsidRDefault="00412D27" w:rsidP="00412D27">
                  <w:pPr>
                    <w:spacing w:line="240" w:lineRule="auto"/>
                    <w:jc w:val="both"/>
                    <w:rPr>
                      <w:rFonts w:ascii="Times New Roman" w:hAnsi="Times New Roman" w:cs="Times New Roman"/>
                    </w:rPr>
                  </w:pPr>
                  <w:r>
                    <w:rPr>
                      <w:noProof/>
                      <w:lang w:eastAsia="es-DO"/>
                    </w:rPr>
                    <w:drawing>
                      <wp:inline distT="0" distB="0" distL="0" distR="0">
                        <wp:extent cx="1808480" cy="1163169"/>
                        <wp:effectExtent l="19050" t="0" r="1270" b="0"/>
                        <wp:docPr id="8" name="Imagen 14" descr="Dirección Embellecimiento inicia jornada navideña de limpi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rección Embellecimiento inicia jornada navideña de limpieza"/>
                                <pic:cNvPicPr>
                                  <a:picLocks noChangeAspect="1" noChangeArrowheads="1"/>
                                </pic:cNvPicPr>
                              </pic:nvPicPr>
                              <pic:blipFill>
                                <a:blip r:embed="rId12" cstate="print"/>
                                <a:srcRect/>
                                <a:stretch>
                                  <a:fillRect/>
                                </a:stretch>
                              </pic:blipFill>
                              <pic:spPr bwMode="auto">
                                <a:xfrm>
                                  <a:off x="0" y="0"/>
                                  <a:ext cx="1808480" cy="1163169"/>
                                </a:xfrm>
                                <a:prstGeom prst="rect">
                                  <a:avLst/>
                                </a:prstGeom>
                                <a:noFill/>
                                <a:ln w="9525">
                                  <a:noFill/>
                                  <a:miter lim="800000"/>
                                  <a:headEnd/>
                                  <a:tailEnd/>
                                </a:ln>
                              </pic:spPr>
                            </pic:pic>
                          </a:graphicData>
                        </a:graphic>
                      </wp:inline>
                    </w:drawing>
                  </w:r>
                  <w:r w:rsidRPr="00412D27">
                    <w:rPr>
                      <w:rFonts w:ascii="Times New Roman" w:hAnsi="Times New Roman" w:cs="Times New Roman"/>
                      <w:color w:val="1E1E1E"/>
                      <w:shd w:val="clear" w:color="auto" w:fill="FFFFFF"/>
                    </w:rPr>
                    <w:t xml:space="preserve"> </w:t>
                  </w:r>
                  <w:r w:rsidRPr="00B174B1">
                    <w:rPr>
                      <w:rFonts w:ascii="Times New Roman" w:hAnsi="Times New Roman" w:cs="Times New Roman"/>
                      <w:color w:val="1E1E1E"/>
                      <w:shd w:val="clear" w:color="auto" w:fill="FFFFFF"/>
                    </w:rPr>
                    <w:t>El Faro a Colón monumento emblemático  de la República Dominicana</w:t>
                  </w:r>
                </w:p>
                <w:p w:rsidR="00412D27" w:rsidRDefault="00412D27">
                  <w:pPr>
                    <w:rPr>
                      <w:lang w:val="es-ES"/>
                    </w:rPr>
                  </w:pPr>
                </w:p>
              </w:txbxContent>
            </v:textbox>
          </v:shape>
        </w:pict>
      </w:r>
      <w:r w:rsidRPr="00412D27">
        <w:rPr>
          <w:rFonts w:ascii="Times New Roman" w:hAnsi="Times New Roman" w:cs="Times New Roman"/>
          <w:noProof/>
          <w:color w:val="1E1E1E"/>
          <w:shd w:val="clear" w:color="auto" w:fill="FFFFFF"/>
          <w:lang w:val="es-ES"/>
        </w:rPr>
        <w:pict>
          <v:shape id="_x0000_s1028" type="#_x0000_t202" style="position:absolute;margin-left:121.5pt;margin-top:43.05pt;width:157.55pt;height:151.3pt;z-index:251662336;mso-width-percent:400;mso-height-percent:200;mso-width-percent:400;mso-height-percent:200;mso-width-relative:margin;mso-height-relative:margin" stroked="f">
            <v:textbox style="mso-next-textbox:#_x0000_s1028;mso-fit-shape-to-text:t">
              <w:txbxContent>
                <w:p w:rsidR="00412D27" w:rsidRDefault="00412D27">
                  <w:pPr>
                    <w:rPr>
                      <w:lang w:val="es-ES"/>
                    </w:rPr>
                  </w:pPr>
                  <w:r>
                    <w:rPr>
                      <w:noProof/>
                      <w:lang w:eastAsia="es-DO"/>
                    </w:rPr>
                    <w:drawing>
                      <wp:inline distT="0" distB="0" distL="0" distR="0">
                        <wp:extent cx="1808480" cy="1139415"/>
                        <wp:effectExtent l="19050" t="0" r="1270" b="0"/>
                        <wp:docPr id="6" name="Imagen 11" descr="Dirección General de Embellecimiento acondiciona entorno Fortaleza Oz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rección General de Embellecimiento acondiciona entorno Fortaleza Ozama"/>
                                <pic:cNvPicPr>
                                  <a:picLocks noChangeAspect="1" noChangeArrowheads="1"/>
                                </pic:cNvPicPr>
                              </pic:nvPicPr>
                              <pic:blipFill>
                                <a:blip r:embed="rId13" cstate="print"/>
                                <a:srcRect/>
                                <a:stretch>
                                  <a:fillRect/>
                                </a:stretch>
                              </pic:blipFill>
                              <pic:spPr bwMode="auto">
                                <a:xfrm>
                                  <a:off x="0" y="0"/>
                                  <a:ext cx="1808480" cy="1139415"/>
                                </a:xfrm>
                                <a:prstGeom prst="rect">
                                  <a:avLst/>
                                </a:prstGeom>
                                <a:noFill/>
                                <a:ln w="9525">
                                  <a:noFill/>
                                  <a:miter lim="800000"/>
                                  <a:headEnd/>
                                  <a:tailEnd/>
                                </a:ln>
                              </pic:spPr>
                            </pic:pic>
                          </a:graphicData>
                        </a:graphic>
                      </wp:inline>
                    </w:drawing>
                  </w:r>
                  <w:r w:rsidRPr="00412D27">
                    <w:rPr>
                      <w:rFonts w:ascii="Times New Roman" w:hAnsi="Times New Roman" w:cs="Times New Roman"/>
                      <w:color w:val="1E1E1E"/>
                      <w:shd w:val="clear" w:color="auto" w:fill="FFFFFF"/>
                    </w:rPr>
                    <w:t xml:space="preserve"> </w:t>
                  </w:r>
                  <w:r w:rsidRPr="00B174B1">
                    <w:rPr>
                      <w:rFonts w:ascii="Times New Roman" w:hAnsi="Times New Roman" w:cs="Times New Roman"/>
                      <w:color w:val="1E1E1E"/>
                      <w:shd w:val="clear" w:color="auto" w:fill="FFFFFF"/>
                    </w:rPr>
                    <w:t>Histórico monumento Fortaleza Ozama, en la Zona Colonial</w:t>
                  </w:r>
                </w:p>
              </w:txbxContent>
            </v:textbox>
          </v:shape>
        </w:pict>
      </w:r>
      <w:r w:rsidRPr="00412D27">
        <w:rPr>
          <w:rFonts w:ascii="Arial" w:hAnsi="Arial" w:cs="Arial"/>
          <w:noProof/>
          <w:color w:val="1E1E1E"/>
          <w:sz w:val="23"/>
          <w:szCs w:val="23"/>
          <w:shd w:val="clear" w:color="auto" w:fill="FFFFFF"/>
          <w:lang w:val="es-ES"/>
        </w:rPr>
        <w:pict>
          <v:shape id="_x0000_s1030" type="#_x0000_t202" style="position:absolute;margin-left:-42.45pt;margin-top:43.1pt;width:157.55pt;height:116.8pt;z-index:251666432;mso-width-percent:400;mso-width-percent:400;mso-width-relative:margin;mso-height-relative:margin" stroked="f">
            <v:textbox style="mso-next-textbox:#_x0000_s1030">
              <w:txbxContent>
                <w:p w:rsidR="00412D27" w:rsidRDefault="00412D27">
                  <w:pPr>
                    <w:rPr>
                      <w:lang w:val="es-ES"/>
                    </w:rPr>
                  </w:pPr>
                  <w:r>
                    <w:rPr>
                      <w:noProof/>
                      <w:lang w:eastAsia="es-DO"/>
                    </w:rPr>
                    <w:drawing>
                      <wp:inline distT="0" distB="0" distL="0" distR="0">
                        <wp:extent cx="1808480" cy="1073018"/>
                        <wp:effectExtent l="19050" t="0" r="1270" b="0"/>
                        <wp:docPr id="20" name="Imagen 1" descr="E:\Nueva carpeta\sinttulo1v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ueva carpeta\sinttulo1vsa.jpg"/>
                                <pic:cNvPicPr>
                                  <a:picLocks noChangeAspect="1" noChangeArrowheads="1"/>
                                </pic:cNvPicPr>
                              </pic:nvPicPr>
                              <pic:blipFill>
                                <a:blip r:embed="rId14" cstate="print"/>
                                <a:srcRect/>
                                <a:stretch>
                                  <a:fillRect/>
                                </a:stretch>
                              </pic:blipFill>
                              <pic:spPr bwMode="auto">
                                <a:xfrm>
                                  <a:off x="0" y="0"/>
                                  <a:ext cx="1808480" cy="1073018"/>
                                </a:xfrm>
                                <a:prstGeom prst="rect">
                                  <a:avLst/>
                                </a:prstGeom>
                                <a:noFill/>
                                <a:ln w="9525">
                                  <a:noFill/>
                                  <a:miter lim="800000"/>
                                  <a:headEnd/>
                                  <a:tailEnd/>
                                </a:ln>
                              </pic:spPr>
                            </pic:pic>
                          </a:graphicData>
                        </a:graphic>
                      </wp:inline>
                    </w:drawing>
                  </w:r>
                  <w:r>
                    <w:rPr>
                      <w:lang w:val="es-ES"/>
                    </w:rPr>
                    <w:t>Busto a Duarte</w:t>
                  </w:r>
                </w:p>
              </w:txbxContent>
            </v:textbox>
          </v:shape>
        </w:pict>
      </w:r>
      <w:r w:rsidR="009C353B" w:rsidRPr="00AB69F0">
        <w:rPr>
          <w:rFonts w:ascii="Times New Roman" w:hAnsi="Times New Roman" w:cs="Times New Roman"/>
          <w:b/>
          <w:sz w:val="32"/>
          <w:szCs w:val="32"/>
        </w:rPr>
        <w:t>Intervención y Rescate de monumentos, parques y plazas.</w:t>
      </w:r>
      <w:bookmarkStart w:id="0" w:name="_MON_1546244099"/>
      <w:bookmarkEnd w:id="0"/>
    </w:p>
    <w:p w:rsidR="00410E14" w:rsidRPr="00C91505" w:rsidRDefault="009C353B" w:rsidP="00C91505">
      <w:pPr>
        <w:spacing w:line="480" w:lineRule="auto"/>
        <w:rPr>
          <w:rFonts w:ascii="Times New Roman" w:hAnsi="Times New Roman" w:cs="Times New Roman"/>
          <w:b/>
          <w:sz w:val="24"/>
          <w:szCs w:val="24"/>
        </w:rPr>
      </w:pPr>
      <w:r>
        <w:rPr>
          <w:rFonts w:ascii="Arial" w:hAnsi="Arial" w:cs="Arial"/>
          <w:color w:val="1E1E1E"/>
          <w:sz w:val="23"/>
          <w:szCs w:val="23"/>
          <w:shd w:val="clear" w:color="auto" w:fill="FFFFFF"/>
        </w:rPr>
        <w:t> </w:t>
      </w:r>
    </w:p>
    <w:p w:rsidR="001E3275" w:rsidRDefault="001E3275" w:rsidP="001E3275">
      <w:pPr>
        <w:spacing w:line="480" w:lineRule="auto"/>
        <w:jc w:val="both"/>
      </w:pPr>
    </w:p>
    <w:p w:rsidR="001E3275" w:rsidRPr="00C91505" w:rsidRDefault="001E3275" w:rsidP="00C91505">
      <w:pPr>
        <w:spacing w:line="480" w:lineRule="auto"/>
        <w:jc w:val="both"/>
      </w:pPr>
    </w:p>
    <w:p w:rsidR="00B174B1" w:rsidRDefault="00B174B1" w:rsidP="001E3275">
      <w:pPr>
        <w:spacing w:line="480" w:lineRule="auto"/>
        <w:jc w:val="both"/>
      </w:pPr>
    </w:p>
    <w:p w:rsidR="00D20062" w:rsidRDefault="00D20062" w:rsidP="00B460C8">
      <w:pPr>
        <w:jc w:val="both"/>
        <w:rPr>
          <w:rFonts w:ascii="Times New Roman" w:hAnsi="Times New Roman" w:cs="Times New Roman"/>
          <w:b/>
          <w:sz w:val="28"/>
          <w:szCs w:val="28"/>
        </w:rPr>
      </w:pPr>
    </w:p>
    <w:p w:rsidR="00B460C8" w:rsidRPr="00AB69F0" w:rsidRDefault="00B460C8" w:rsidP="00AF66CA">
      <w:pPr>
        <w:spacing w:line="480" w:lineRule="auto"/>
        <w:jc w:val="both"/>
        <w:rPr>
          <w:rFonts w:ascii="Times New Roman" w:hAnsi="Times New Roman" w:cs="Times New Roman"/>
          <w:b/>
          <w:sz w:val="32"/>
          <w:szCs w:val="32"/>
        </w:rPr>
      </w:pPr>
      <w:r w:rsidRPr="00AB69F0">
        <w:rPr>
          <w:rFonts w:ascii="Times New Roman" w:hAnsi="Times New Roman" w:cs="Times New Roman"/>
          <w:b/>
          <w:sz w:val="32"/>
          <w:szCs w:val="32"/>
        </w:rPr>
        <w:t>Mantenimiento, remozamiento y embellecimiento de áreas verdes de las avenidas y carreteras de circunvalación del país</w:t>
      </w:r>
    </w:p>
    <w:p w:rsidR="00655C02" w:rsidRDefault="00B460C8" w:rsidP="00AF66CA">
      <w:pPr>
        <w:spacing w:line="480" w:lineRule="auto"/>
        <w:jc w:val="both"/>
        <w:rPr>
          <w:rFonts w:ascii="Times New Roman" w:hAnsi="Times New Roman" w:cs="Times New Roman"/>
          <w:color w:val="1E1E1E"/>
          <w:shd w:val="clear" w:color="auto" w:fill="FFFFFF"/>
        </w:rPr>
      </w:pPr>
      <w:r w:rsidRPr="00B460C8">
        <w:rPr>
          <w:rFonts w:ascii="Times New Roman" w:hAnsi="Times New Roman" w:cs="Times New Roman"/>
          <w:color w:val="1E1E1E"/>
          <w:shd w:val="clear" w:color="auto" w:fill="FFFFFF"/>
        </w:rPr>
        <w:t xml:space="preserve">La provincia Hermanas </w:t>
      </w:r>
      <w:proofErr w:type="spellStart"/>
      <w:r w:rsidRPr="00B460C8">
        <w:rPr>
          <w:rFonts w:ascii="Times New Roman" w:hAnsi="Times New Roman" w:cs="Times New Roman"/>
          <w:color w:val="1E1E1E"/>
          <w:shd w:val="clear" w:color="auto" w:fill="FFFFFF"/>
        </w:rPr>
        <w:t>Mirabal</w:t>
      </w:r>
      <w:proofErr w:type="spellEnd"/>
      <w:r w:rsidRPr="00B460C8">
        <w:rPr>
          <w:rFonts w:ascii="Times New Roman" w:hAnsi="Times New Roman" w:cs="Times New Roman"/>
          <w:color w:val="1E1E1E"/>
          <w:shd w:val="clear" w:color="auto" w:fill="FFFFFF"/>
        </w:rPr>
        <w:t xml:space="preserve">, María Trinidad Sánchez, Duarte, </w:t>
      </w:r>
      <w:proofErr w:type="spellStart"/>
      <w:r w:rsidRPr="00B460C8">
        <w:rPr>
          <w:rFonts w:ascii="Times New Roman" w:hAnsi="Times New Roman" w:cs="Times New Roman"/>
          <w:color w:val="1E1E1E"/>
          <w:shd w:val="clear" w:color="auto" w:fill="FFFFFF"/>
        </w:rPr>
        <w:t>Espaillat</w:t>
      </w:r>
      <w:proofErr w:type="spellEnd"/>
      <w:r w:rsidRPr="00B460C8">
        <w:rPr>
          <w:rFonts w:ascii="Times New Roman" w:hAnsi="Times New Roman" w:cs="Times New Roman"/>
          <w:color w:val="1E1E1E"/>
          <w:shd w:val="clear" w:color="auto" w:fill="FFFFFF"/>
        </w:rPr>
        <w:t xml:space="preserve"> y la Vega, aunque esta última pertenezca al </w:t>
      </w:r>
      <w:proofErr w:type="spellStart"/>
      <w:r w:rsidRPr="00B460C8">
        <w:rPr>
          <w:rFonts w:ascii="Times New Roman" w:hAnsi="Times New Roman" w:cs="Times New Roman"/>
          <w:color w:val="1E1E1E"/>
          <w:shd w:val="clear" w:color="auto" w:fill="FFFFFF"/>
        </w:rPr>
        <w:t>Cibao</w:t>
      </w:r>
      <w:proofErr w:type="spellEnd"/>
      <w:r w:rsidRPr="00B460C8">
        <w:rPr>
          <w:rFonts w:ascii="Times New Roman" w:hAnsi="Times New Roman" w:cs="Times New Roman"/>
          <w:color w:val="1E1E1E"/>
          <w:shd w:val="clear" w:color="auto" w:fill="FFFFFF"/>
        </w:rPr>
        <w:t xml:space="preserve"> Centra</w:t>
      </w:r>
    </w:p>
    <w:p w:rsidR="002E2790" w:rsidRDefault="002E2790" w:rsidP="00AF66CA">
      <w:pPr>
        <w:spacing w:line="480" w:lineRule="auto"/>
        <w:jc w:val="both"/>
        <w:rPr>
          <w:rFonts w:ascii="Times New Roman" w:hAnsi="Times New Roman" w:cs="Times New Roman"/>
          <w:color w:val="1E1E1E"/>
          <w:shd w:val="clear" w:color="auto" w:fill="FFFFFF"/>
        </w:rPr>
      </w:pPr>
      <w:r w:rsidRPr="00412D27">
        <w:rPr>
          <w:rFonts w:ascii="Times New Roman" w:hAnsi="Times New Roman" w:cs="Times New Roman"/>
          <w:b/>
          <w:noProof/>
          <w:sz w:val="28"/>
          <w:szCs w:val="28"/>
          <w:lang w:val="es-ES"/>
        </w:rPr>
        <w:pict>
          <v:shape id="_x0000_s1031" type="#_x0000_t202" style="position:absolute;left:0;text-align:left;margin-left:-37.95pt;margin-top:12.4pt;width:228.85pt;height:158.75pt;z-index:251668480;mso-width-relative:margin;mso-height-relative:margin" stroked="f">
            <v:textbox>
              <w:txbxContent>
                <w:p w:rsidR="00412D27" w:rsidRDefault="00412D27">
                  <w:pPr>
                    <w:rPr>
                      <w:lang w:val="es-ES"/>
                    </w:rPr>
                  </w:pPr>
                  <w:r>
                    <w:rPr>
                      <w:noProof/>
                      <w:lang w:eastAsia="es-DO"/>
                    </w:rPr>
                    <w:drawing>
                      <wp:inline distT="0" distB="0" distL="0" distR="0">
                        <wp:extent cx="2536125" cy="1360968"/>
                        <wp:effectExtent l="19050" t="0" r="0" b="0"/>
                        <wp:docPr id="21" name="Imagen 31" descr="E:\Nueva carpet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Nueva carpeta\5.jpg"/>
                                <pic:cNvPicPr>
                                  <a:picLocks noChangeAspect="1" noChangeArrowheads="1"/>
                                </pic:cNvPicPr>
                              </pic:nvPicPr>
                              <pic:blipFill>
                                <a:blip r:embed="rId15" cstate="print"/>
                                <a:srcRect/>
                                <a:stretch>
                                  <a:fillRect/>
                                </a:stretch>
                              </pic:blipFill>
                              <pic:spPr bwMode="auto">
                                <a:xfrm>
                                  <a:off x="0" y="0"/>
                                  <a:ext cx="2543797" cy="1365085"/>
                                </a:xfrm>
                                <a:prstGeom prst="rect">
                                  <a:avLst/>
                                </a:prstGeom>
                                <a:noFill/>
                                <a:ln w="9525">
                                  <a:noFill/>
                                  <a:miter lim="800000"/>
                                  <a:headEnd/>
                                  <a:tailEnd/>
                                </a:ln>
                              </pic:spPr>
                            </pic:pic>
                          </a:graphicData>
                        </a:graphic>
                      </wp:inline>
                    </w:drawing>
                  </w:r>
                </w:p>
              </w:txbxContent>
            </v:textbox>
          </v:shape>
        </w:pict>
      </w:r>
      <w:r w:rsidRPr="002B597B">
        <w:rPr>
          <w:noProof/>
          <w:lang w:val="es-ES"/>
        </w:rPr>
        <w:pict>
          <v:shape id="_x0000_s1032" type="#_x0000_t202" style="position:absolute;left:0;text-align:left;margin-left:210.35pt;margin-top:12.4pt;width:208.1pt;height:137.7pt;z-index:251670528;mso-width-relative:margin;mso-height-relative:margin" stroked="f">
            <v:textbox>
              <w:txbxContent>
                <w:p w:rsidR="002E2790" w:rsidRDefault="002E2790">
                  <w:pPr>
                    <w:rPr>
                      <w:lang w:val="es-ES"/>
                    </w:rPr>
                  </w:pPr>
                  <w:r>
                    <w:rPr>
                      <w:rFonts w:ascii="Times New Roman" w:hAnsi="Times New Roman" w:cs="Times New Roman"/>
                      <w:noProof/>
                      <w:sz w:val="24"/>
                      <w:szCs w:val="24"/>
                      <w:lang w:eastAsia="es-DO"/>
                    </w:rPr>
                    <w:drawing>
                      <wp:inline distT="0" distB="0" distL="0" distR="0">
                        <wp:extent cx="2482067" cy="1286539"/>
                        <wp:effectExtent l="19050" t="0" r="0" b="0"/>
                        <wp:docPr id="24" name="Imagen 29" descr="E:\FOTOS\DSC07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OTOS\DSC07482.JPG"/>
                                <pic:cNvPicPr>
                                  <a:picLocks noChangeAspect="1" noChangeArrowheads="1"/>
                                </pic:cNvPicPr>
                              </pic:nvPicPr>
                              <pic:blipFill>
                                <a:blip r:embed="rId16" cstate="print"/>
                                <a:srcRect/>
                                <a:stretch>
                                  <a:fillRect/>
                                </a:stretch>
                              </pic:blipFill>
                              <pic:spPr bwMode="auto">
                                <a:xfrm>
                                  <a:off x="0" y="0"/>
                                  <a:ext cx="2486659" cy="1288919"/>
                                </a:xfrm>
                                <a:prstGeom prst="rect">
                                  <a:avLst/>
                                </a:prstGeom>
                                <a:noFill/>
                                <a:ln w="9525">
                                  <a:noFill/>
                                  <a:miter lim="800000"/>
                                  <a:headEnd/>
                                  <a:tailEnd/>
                                </a:ln>
                              </pic:spPr>
                            </pic:pic>
                          </a:graphicData>
                        </a:graphic>
                      </wp:inline>
                    </w:drawing>
                  </w:r>
                </w:p>
              </w:txbxContent>
            </v:textbox>
          </v:shape>
        </w:pict>
      </w:r>
    </w:p>
    <w:p w:rsidR="002E2790" w:rsidRPr="00C24212" w:rsidRDefault="002E2790" w:rsidP="00AF66CA">
      <w:pPr>
        <w:spacing w:line="480" w:lineRule="auto"/>
        <w:jc w:val="both"/>
        <w:rPr>
          <w:rFonts w:ascii="Times New Roman" w:hAnsi="Times New Roman" w:cs="Times New Roman"/>
          <w:color w:val="1E1E1E"/>
          <w:shd w:val="clear" w:color="auto" w:fill="FFFFFF"/>
        </w:rPr>
      </w:pPr>
    </w:p>
    <w:p w:rsidR="00655C02" w:rsidRDefault="00655C02" w:rsidP="001E3275">
      <w:pPr>
        <w:spacing w:line="480" w:lineRule="auto"/>
        <w:jc w:val="both"/>
      </w:pPr>
    </w:p>
    <w:p w:rsidR="00655C02" w:rsidRDefault="00655C02" w:rsidP="001E3275">
      <w:pPr>
        <w:spacing w:line="480" w:lineRule="auto"/>
        <w:jc w:val="both"/>
      </w:pPr>
    </w:p>
    <w:p w:rsidR="002E2790" w:rsidRDefault="002E2790" w:rsidP="001E3275">
      <w:pPr>
        <w:spacing w:line="480" w:lineRule="auto"/>
        <w:jc w:val="both"/>
        <w:rPr>
          <w:rFonts w:ascii="Times New Roman" w:hAnsi="Times New Roman" w:cs="Times New Roman"/>
          <w:b/>
          <w:sz w:val="32"/>
          <w:szCs w:val="32"/>
        </w:rPr>
      </w:pPr>
    </w:p>
    <w:p w:rsidR="002E2790" w:rsidRDefault="002E2790" w:rsidP="001E3275">
      <w:pPr>
        <w:spacing w:line="480" w:lineRule="auto"/>
        <w:jc w:val="both"/>
        <w:rPr>
          <w:rFonts w:ascii="Times New Roman" w:hAnsi="Times New Roman" w:cs="Times New Roman"/>
          <w:b/>
          <w:sz w:val="32"/>
          <w:szCs w:val="32"/>
        </w:rPr>
      </w:pPr>
    </w:p>
    <w:p w:rsidR="001E3275" w:rsidRPr="00AB69F0" w:rsidRDefault="00971F7E" w:rsidP="001E3275">
      <w:pPr>
        <w:spacing w:line="480" w:lineRule="auto"/>
        <w:jc w:val="both"/>
        <w:rPr>
          <w:sz w:val="32"/>
          <w:szCs w:val="32"/>
        </w:rPr>
      </w:pPr>
      <w:r w:rsidRPr="00AB69F0">
        <w:rPr>
          <w:rFonts w:ascii="Times New Roman" w:hAnsi="Times New Roman" w:cs="Times New Roman"/>
          <w:b/>
          <w:sz w:val="32"/>
          <w:szCs w:val="32"/>
        </w:rPr>
        <w:lastRenderedPageBreak/>
        <w:t>Donaciones y distribución de plantas</w:t>
      </w:r>
    </w:p>
    <w:p w:rsidR="005A5CD6" w:rsidRDefault="005A5CD6" w:rsidP="001E3275">
      <w:pPr>
        <w:spacing w:line="480" w:lineRule="auto"/>
        <w:jc w:val="both"/>
        <w:rPr>
          <w:rFonts w:ascii="Times New Roman" w:hAnsi="Times New Roman" w:cs="Times New Roman"/>
          <w:sz w:val="24"/>
          <w:szCs w:val="24"/>
        </w:rPr>
      </w:pPr>
    </w:p>
    <w:p w:rsidR="005A5CD6" w:rsidRDefault="005A5CD6" w:rsidP="001E3275">
      <w:pPr>
        <w:spacing w:line="480" w:lineRule="auto"/>
        <w:jc w:val="both"/>
        <w:rPr>
          <w:rFonts w:ascii="Times New Roman" w:hAnsi="Times New Roman" w:cs="Times New Roman"/>
          <w:sz w:val="24"/>
          <w:szCs w:val="24"/>
        </w:rPr>
      </w:pPr>
    </w:p>
    <w:p w:rsidR="005A5CD6" w:rsidRDefault="00655C02" w:rsidP="001E3275">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es-DO"/>
        </w:rPr>
        <w:drawing>
          <wp:inline distT="0" distB="0" distL="0" distR="0">
            <wp:extent cx="5027123" cy="3258766"/>
            <wp:effectExtent l="19050" t="0" r="2077" b="0"/>
            <wp:docPr id="3" name="Imagen 30" descr="E:\fotos celular blanco\20160613_1509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otos celular blanco\20160613_150917-1.jpg"/>
                    <pic:cNvPicPr>
                      <a:picLocks noChangeAspect="1" noChangeArrowheads="1"/>
                    </pic:cNvPicPr>
                  </pic:nvPicPr>
                  <pic:blipFill>
                    <a:blip r:embed="rId17" cstate="print"/>
                    <a:srcRect/>
                    <a:stretch>
                      <a:fillRect/>
                    </a:stretch>
                  </pic:blipFill>
                  <pic:spPr bwMode="auto">
                    <a:xfrm>
                      <a:off x="0" y="0"/>
                      <a:ext cx="5029200" cy="3260113"/>
                    </a:xfrm>
                    <a:prstGeom prst="rect">
                      <a:avLst/>
                    </a:prstGeom>
                    <a:noFill/>
                    <a:ln w="9525">
                      <a:noFill/>
                      <a:miter lim="800000"/>
                      <a:headEnd/>
                      <a:tailEnd/>
                    </a:ln>
                  </pic:spPr>
                </pic:pic>
              </a:graphicData>
            </a:graphic>
          </wp:inline>
        </w:drawing>
      </w:r>
    </w:p>
    <w:p w:rsidR="005A5CD6" w:rsidRDefault="005A5CD6"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5A5CD6" w:rsidRDefault="005A5CD6" w:rsidP="001E3275">
      <w:pPr>
        <w:spacing w:line="480" w:lineRule="auto"/>
        <w:jc w:val="both"/>
        <w:rPr>
          <w:rFonts w:ascii="Times New Roman" w:hAnsi="Times New Roman" w:cs="Times New Roman"/>
          <w:sz w:val="24"/>
          <w:szCs w:val="24"/>
        </w:rPr>
      </w:pPr>
    </w:p>
    <w:p w:rsidR="005B5D5A" w:rsidRPr="00AB69F0" w:rsidRDefault="005B5D5A" w:rsidP="005B5D5A">
      <w:pPr>
        <w:spacing w:line="480" w:lineRule="auto"/>
        <w:jc w:val="both"/>
        <w:rPr>
          <w:rFonts w:ascii="Times New Roman" w:hAnsi="Times New Roman" w:cs="Times New Roman"/>
          <w:b/>
          <w:sz w:val="32"/>
          <w:szCs w:val="32"/>
        </w:rPr>
      </w:pPr>
      <w:r w:rsidRPr="00AB69F0">
        <w:rPr>
          <w:rFonts w:ascii="Times New Roman" w:hAnsi="Times New Roman" w:cs="Times New Roman"/>
          <w:b/>
          <w:sz w:val="32"/>
          <w:szCs w:val="32"/>
        </w:rPr>
        <w:lastRenderedPageBreak/>
        <w:t>Distribución de agua potable a los diferentes sectores necesitados</w:t>
      </w:r>
    </w:p>
    <w:p w:rsidR="005B5D5A" w:rsidRDefault="005B5D5A" w:rsidP="001E3275">
      <w:pPr>
        <w:spacing w:line="480" w:lineRule="auto"/>
        <w:jc w:val="both"/>
        <w:rPr>
          <w:rFonts w:ascii="Times New Roman" w:hAnsi="Times New Roman" w:cs="Times New Roman"/>
          <w:sz w:val="24"/>
          <w:szCs w:val="24"/>
        </w:rPr>
      </w:pPr>
    </w:p>
    <w:p w:rsidR="00425F16" w:rsidRDefault="00655C02" w:rsidP="001E3275">
      <w:pPr>
        <w:spacing w:line="480" w:lineRule="auto"/>
        <w:jc w:val="both"/>
        <w:rPr>
          <w:rFonts w:ascii="Times New Roman" w:hAnsi="Times New Roman" w:cs="Times New Roman"/>
          <w:sz w:val="24"/>
          <w:szCs w:val="24"/>
        </w:rPr>
      </w:pPr>
      <w:r w:rsidRPr="00655C02">
        <w:rPr>
          <w:rFonts w:ascii="Times New Roman" w:hAnsi="Times New Roman" w:cs="Times New Roman"/>
          <w:noProof/>
          <w:sz w:val="24"/>
          <w:szCs w:val="24"/>
          <w:lang w:eastAsia="es-DO"/>
        </w:rPr>
        <w:drawing>
          <wp:inline distT="0" distB="0" distL="0" distR="0">
            <wp:extent cx="4744336" cy="2711302"/>
            <wp:effectExtent l="19050" t="0" r="0" b="0"/>
            <wp:docPr id="4" name="Imagen 20" descr="http://www.digecac.gob.do/media/k2/items/cache/35b3ab2a19f46ac3056fff8ccff085c4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digecac.gob.do/media/k2/items/cache/35b3ab2a19f46ac3056fff8ccff085c4_S.jpg"/>
                    <pic:cNvPicPr>
                      <a:picLocks noChangeAspect="1" noChangeArrowheads="1"/>
                    </pic:cNvPicPr>
                  </pic:nvPicPr>
                  <pic:blipFill>
                    <a:blip r:embed="rId18" cstate="print"/>
                    <a:srcRect/>
                    <a:stretch>
                      <a:fillRect/>
                    </a:stretch>
                  </pic:blipFill>
                  <pic:spPr bwMode="auto">
                    <a:xfrm rot="10800000" flipV="1">
                      <a:off x="0" y="0"/>
                      <a:ext cx="4753781" cy="2716700"/>
                    </a:xfrm>
                    <a:prstGeom prst="rect">
                      <a:avLst/>
                    </a:prstGeom>
                    <a:noFill/>
                    <a:ln w="9525">
                      <a:noFill/>
                      <a:miter lim="800000"/>
                      <a:headEnd/>
                      <a:tailEnd/>
                    </a:ln>
                  </pic:spPr>
                </pic:pic>
              </a:graphicData>
            </a:graphic>
          </wp:inline>
        </w:drawing>
      </w:r>
    </w:p>
    <w:p w:rsidR="00284B9B" w:rsidRDefault="00284B9B" w:rsidP="001E3275">
      <w:pPr>
        <w:spacing w:line="480" w:lineRule="auto"/>
        <w:jc w:val="both"/>
        <w:rPr>
          <w:rFonts w:ascii="Times New Roman" w:hAnsi="Times New Roman" w:cs="Times New Roman"/>
          <w:sz w:val="24"/>
          <w:szCs w:val="24"/>
        </w:rPr>
      </w:pPr>
    </w:p>
    <w:p w:rsidR="005A5CD6" w:rsidRDefault="005A5CD6" w:rsidP="001E3275">
      <w:pPr>
        <w:spacing w:line="480" w:lineRule="auto"/>
        <w:jc w:val="both"/>
        <w:rPr>
          <w:rFonts w:ascii="Times New Roman" w:hAnsi="Times New Roman" w:cs="Times New Roman"/>
          <w:sz w:val="24"/>
          <w:szCs w:val="24"/>
        </w:rPr>
      </w:pPr>
    </w:p>
    <w:p w:rsidR="005F1D42" w:rsidRDefault="005F1D42" w:rsidP="001E3275">
      <w:pPr>
        <w:spacing w:line="480" w:lineRule="auto"/>
        <w:jc w:val="both"/>
        <w:rPr>
          <w:rFonts w:ascii="Times New Roman" w:hAnsi="Times New Roman" w:cs="Times New Roman"/>
          <w:sz w:val="24"/>
          <w:szCs w:val="24"/>
        </w:rPr>
      </w:pPr>
    </w:p>
    <w:p w:rsidR="0014498C" w:rsidRDefault="0014498C" w:rsidP="001E3275">
      <w:pPr>
        <w:spacing w:line="480" w:lineRule="auto"/>
        <w:jc w:val="both"/>
        <w:rPr>
          <w:rFonts w:ascii="Times New Roman" w:hAnsi="Times New Roman" w:cs="Times New Roman"/>
          <w:sz w:val="24"/>
          <w:szCs w:val="24"/>
        </w:rPr>
      </w:pPr>
    </w:p>
    <w:p w:rsidR="005F1D42" w:rsidRDefault="005F1D42"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2E2790" w:rsidRDefault="002E2790" w:rsidP="001E3275">
      <w:pPr>
        <w:spacing w:line="480" w:lineRule="auto"/>
        <w:jc w:val="both"/>
        <w:rPr>
          <w:rFonts w:ascii="Times New Roman" w:hAnsi="Times New Roman" w:cs="Times New Roman"/>
          <w:sz w:val="24"/>
          <w:szCs w:val="24"/>
        </w:rPr>
      </w:pPr>
    </w:p>
    <w:p w:rsidR="00352739" w:rsidRPr="00AB69F0" w:rsidRDefault="00971F7E" w:rsidP="001E3275">
      <w:pPr>
        <w:spacing w:line="480" w:lineRule="auto"/>
        <w:jc w:val="both"/>
        <w:rPr>
          <w:rFonts w:ascii="Times New Roman" w:hAnsi="Times New Roman" w:cs="Times New Roman"/>
          <w:b/>
          <w:sz w:val="32"/>
          <w:szCs w:val="32"/>
        </w:rPr>
      </w:pPr>
      <w:bookmarkStart w:id="1" w:name="_MON_1482658910"/>
      <w:bookmarkEnd w:id="1"/>
      <w:r w:rsidRPr="00AB69F0">
        <w:rPr>
          <w:rFonts w:ascii="Times New Roman" w:hAnsi="Times New Roman" w:cs="Times New Roman"/>
          <w:b/>
          <w:sz w:val="32"/>
          <w:szCs w:val="32"/>
        </w:rPr>
        <w:lastRenderedPageBreak/>
        <w:t xml:space="preserve">Servicios de fumigación  a los diferentes sectores </w:t>
      </w:r>
    </w:p>
    <w:p w:rsidR="00352739" w:rsidRDefault="00352739" w:rsidP="001E3275">
      <w:pPr>
        <w:spacing w:line="480" w:lineRule="auto"/>
        <w:jc w:val="both"/>
        <w:rPr>
          <w:rFonts w:ascii="Times New Roman" w:hAnsi="Times New Roman" w:cs="Times New Roman"/>
          <w:sz w:val="24"/>
          <w:szCs w:val="24"/>
        </w:rPr>
      </w:pPr>
    </w:p>
    <w:p w:rsidR="00971F7E" w:rsidRDefault="00971F7E" w:rsidP="001E3275">
      <w:pPr>
        <w:spacing w:line="480" w:lineRule="auto"/>
        <w:jc w:val="both"/>
        <w:rPr>
          <w:rFonts w:ascii="Times New Roman" w:hAnsi="Times New Roman" w:cs="Times New Roman"/>
          <w:sz w:val="24"/>
          <w:szCs w:val="24"/>
        </w:rPr>
      </w:pPr>
      <w:r>
        <w:rPr>
          <w:noProof/>
          <w:lang w:eastAsia="es-DO"/>
        </w:rPr>
        <w:drawing>
          <wp:inline distT="0" distB="0" distL="0" distR="0">
            <wp:extent cx="5284221" cy="2977116"/>
            <wp:effectExtent l="19050" t="0" r="0" b="0"/>
            <wp:docPr id="26" name="Imagen 26" descr="http://www.digecac.gob.do/media/k2/items/cache/2cd9d1d7bb30511eb4cd517c131ae148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digecac.gob.do/media/k2/items/cache/2cd9d1d7bb30511eb4cd517c131ae148_S.jpg"/>
                    <pic:cNvPicPr>
                      <a:picLocks noChangeAspect="1" noChangeArrowheads="1"/>
                    </pic:cNvPicPr>
                  </pic:nvPicPr>
                  <pic:blipFill>
                    <a:blip r:embed="rId19" cstate="print"/>
                    <a:srcRect/>
                    <a:stretch>
                      <a:fillRect/>
                    </a:stretch>
                  </pic:blipFill>
                  <pic:spPr bwMode="auto">
                    <a:xfrm>
                      <a:off x="0" y="0"/>
                      <a:ext cx="5284043" cy="2977016"/>
                    </a:xfrm>
                    <a:prstGeom prst="rect">
                      <a:avLst/>
                    </a:prstGeom>
                    <a:noFill/>
                    <a:ln w="9525">
                      <a:noFill/>
                      <a:miter lim="800000"/>
                      <a:headEnd/>
                      <a:tailEnd/>
                    </a:ln>
                  </pic:spPr>
                </pic:pic>
              </a:graphicData>
            </a:graphic>
          </wp:inline>
        </w:drawing>
      </w:r>
    </w:p>
    <w:p w:rsidR="00971F7E" w:rsidRDefault="00971F7E" w:rsidP="001E3275">
      <w:pPr>
        <w:spacing w:line="480" w:lineRule="auto"/>
        <w:jc w:val="both"/>
        <w:rPr>
          <w:rFonts w:ascii="Times New Roman" w:hAnsi="Times New Roman" w:cs="Times New Roman"/>
          <w:sz w:val="24"/>
          <w:szCs w:val="24"/>
        </w:rPr>
      </w:pPr>
    </w:p>
    <w:p w:rsidR="00971F7E" w:rsidRDefault="00971F7E" w:rsidP="001E3275">
      <w:pPr>
        <w:spacing w:line="480" w:lineRule="auto"/>
        <w:jc w:val="both"/>
        <w:rPr>
          <w:rFonts w:ascii="Times New Roman" w:hAnsi="Times New Roman" w:cs="Times New Roman"/>
          <w:sz w:val="24"/>
          <w:szCs w:val="24"/>
        </w:rPr>
      </w:pPr>
    </w:p>
    <w:p w:rsidR="00971F7E" w:rsidRDefault="00971F7E" w:rsidP="001E3275">
      <w:pPr>
        <w:spacing w:line="480" w:lineRule="auto"/>
        <w:jc w:val="both"/>
        <w:rPr>
          <w:rFonts w:ascii="Times New Roman" w:hAnsi="Times New Roman" w:cs="Times New Roman"/>
          <w:sz w:val="24"/>
          <w:szCs w:val="24"/>
        </w:rPr>
      </w:pPr>
    </w:p>
    <w:p w:rsidR="00971F7E" w:rsidRDefault="00971F7E" w:rsidP="001E3275">
      <w:pPr>
        <w:spacing w:line="480" w:lineRule="auto"/>
        <w:jc w:val="both"/>
        <w:rPr>
          <w:rFonts w:ascii="Times New Roman" w:hAnsi="Times New Roman" w:cs="Times New Roman"/>
          <w:sz w:val="24"/>
          <w:szCs w:val="24"/>
        </w:rPr>
      </w:pPr>
    </w:p>
    <w:p w:rsidR="00352739" w:rsidRDefault="00352739" w:rsidP="001E3275">
      <w:pPr>
        <w:spacing w:line="480" w:lineRule="auto"/>
        <w:jc w:val="both"/>
        <w:rPr>
          <w:rFonts w:ascii="Times New Roman" w:hAnsi="Times New Roman" w:cs="Times New Roman"/>
          <w:sz w:val="24"/>
          <w:szCs w:val="24"/>
        </w:rPr>
      </w:pPr>
    </w:p>
    <w:p w:rsidR="00352739" w:rsidRDefault="00352739" w:rsidP="001E3275">
      <w:pPr>
        <w:spacing w:line="480" w:lineRule="auto"/>
        <w:jc w:val="both"/>
        <w:rPr>
          <w:rFonts w:ascii="Times New Roman" w:hAnsi="Times New Roman" w:cs="Times New Roman"/>
          <w:sz w:val="24"/>
          <w:szCs w:val="24"/>
        </w:rPr>
      </w:pPr>
    </w:p>
    <w:p w:rsidR="00352739" w:rsidRDefault="00352739" w:rsidP="001E3275">
      <w:pPr>
        <w:spacing w:line="480" w:lineRule="auto"/>
        <w:jc w:val="both"/>
        <w:rPr>
          <w:rFonts w:ascii="Times New Roman" w:hAnsi="Times New Roman" w:cs="Times New Roman"/>
          <w:sz w:val="24"/>
          <w:szCs w:val="24"/>
        </w:rPr>
      </w:pPr>
    </w:p>
    <w:p w:rsidR="00352739" w:rsidRDefault="00352739" w:rsidP="00686F2D">
      <w:pPr>
        <w:pStyle w:val="Sinespaciado"/>
        <w:spacing w:line="480" w:lineRule="auto"/>
        <w:jc w:val="both"/>
        <w:rPr>
          <w:rFonts w:ascii="Times New Roman" w:hAnsi="Times New Roman" w:cs="Times New Roman"/>
          <w:sz w:val="24"/>
          <w:szCs w:val="24"/>
        </w:rPr>
      </w:pPr>
    </w:p>
    <w:p w:rsidR="002E2790" w:rsidRDefault="002E2790" w:rsidP="00686F2D">
      <w:pPr>
        <w:pStyle w:val="Sinespaciado"/>
        <w:spacing w:line="480" w:lineRule="auto"/>
        <w:jc w:val="both"/>
        <w:rPr>
          <w:rFonts w:ascii="Times New Roman" w:hAnsi="Times New Roman" w:cs="Times New Roman"/>
          <w:sz w:val="24"/>
          <w:szCs w:val="24"/>
        </w:rPr>
      </w:pPr>
    </w:p>
    <w:bookmarkStart w:id="2" w:name="_MON_1576138305"/>
    <w:bookmarkEnd w:id="2"/>
    <w:p w:rsidR="002E2790" w:rsidRDefault="002E2790" w:rsidP="00686F2D">
      <w:pPr>
        <w:pStyle w:val="Sinespaciado"/>
        <w:spacing w:line="480" w:lineRule="auto"/>
        <w:jc w:val="both"/>
        <w:rPr>
          <w:rFonts w:ascii="Times New Roman" w:hAnsi="Times New Roman" w:cs="Times New Roman"/>
          <w:sz w:val="20"/>
          <w:szCs w:val="20"/>
        </w:rPr>
      </w:pPr>
      <w:r>
        <w:rPr>
          <w:rFonts w:ascii="Times New Roman" w:hAnsi="Times New Roman" w:cs="Times New Roman"/>
          <w:sz w:val="24"/>
          <w:szCs w:val="24"/>
        </w:rPr>
        <w:object w:dxaOrig="9015" w:dyaOrig="97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4pt;height:487.25pt" o:ole="">
            <v:imagedata r:id="rId20" o:title=""/>
          </v:shape>
          <o:OLEObject Type="Embed" ProgID="Excel.Sheet.12" ShapeID="_x0000_i1025" DrawAspect="Content" ObjectID="_1576139063" r:id="rId21"/>
        </w:object>
      </w:r>
      <w:r w:rsidRPr="002E2790">
        <w:rPr>
          <w:rFonts w:ascii="Times New Roman" w:hAnsi="Times New Roman" w:cs="Times New Roman"/>
          <w:sz w:val="20"/>
          <w:szCs w:val="20"/>
        </w:rPr>
        <w:t>Trabajos en la región norte (ampliar la plantilla)</w:t>
      </w:r>
    </w:p>
    <w:p w:rsidR="002E2790" w:rsidRDefault="002E2790" w:rsidP="00686F2D">
      <w:pPr>
        <w:pStyle w:val="Sinespaciado"/>
        <w:spacing w:line="480" w:lineRule="auto"/>
        <w:jc w:val="both"/>
        <w:rPr>
          <w:rFonts w:ascii="Times New Roman" w:hAnsi="Times New Roman" w:cs="Times New Roman"/>
          <w:sz w:val="20"/>
          <w:szCs w:val="20"/>
        </w:rPr>
      </w:pPr>
    </w:p>
    <w:p w:rsidR="002E2790" w:rsidRDefault="002E2790" w:rsidP="00686F2D">
      <w:pPr>
        <w:pStyle w:val="Sinespaciado"/>
        <w:spacing w:line="480" w:lineRule="auto"/>
        <w:jc w:val="both"/>
        <w:rPr>
          <w:rFonts w:ascii="Times New Roman" w:hAnsi="Times New Roman" w:cs="Times New Roman"/>
          <w:sz w:val="20"/>
          <w:szCs w:val="20"/>
        </w:rPr>
      </w:pPr>
    </w:p>
    <w:p w:rsidR="002E2790" w:rsidRDefault="002E2790" w:rsidP="00686F2D">
      <w:pPr>
        <w:pStyle w:val="Sinespaciado"/>
        <w:spacing w:line="480" w:lineRule="auto"/>
        <w:jc w:val="both"/>
        <w:rPr>
          <w:rFonts w:ascii="Times New Roman" w:hAnsi="Times New Roman" w:cs="Times New Roman"/>
          <w:sz w:val="20"/>
          <w:szCs w:val="20"/>
        </w:rPr>
      </w:pPr>
    </w:p>
    <w:p w:rsidR="002E2790" w:rsidRDefault="002E2790" w:rsidP="00686F2D">
      <w:pPr>
        <w:pStyle w:val="Sinespaciado"/>
        <w:spacing w:line="480" w:lineRule="auto"/>
        <w:jc w:val="both"/>
        <w:rPr>
          <w:rFonts w:ascii="Times New Roman" w:hAnsi="Times New Roman" w:cs="Times New Roman"/>
          <w:sz w:val="20"/>
          <w:szCs w:val="20"/>
        </w:rPr>
      </w:pPr>
    </w:p>
    <w:p w:rsidR="002E2790" w:rsidRDefault="002E2790" w:rsidP="00686F2D">
      <w:pPr>
        <w:pStyle w:val="Sinespaciado"/>
        <w:spacing w:line="480" w:lineRule="auto"/>
        <w:jc w:val="both"/>
        <w:rPr>
          <w:rFonts w:ascii="Times New Roman" w:hAnsi="Times New Roman" w:cs="Times New Roman"/>
          <w:sz w:val="20"/>
          <w:szCs w:val="20"/>
        </w:rPr>
      </w:pPr>
    </w:p>
    <w:p w:rsidR="002E2790" w:rsidRDefault="002E2790" w:rsidP="00686F2D">
      <w:pPr>
        <w:pStyle w:val="Sinespaciado"/>
        <w:spacing w:line="480" w:lineRule="auto"/>
        <w:jc w:val="both"/>
        <w:rPr>
          <w:rFonts w:ascii="Times New Roman" w:hAnsi="Times New Roman" w:cs="Times New Roman"/>
          <w:sz w:val="20"/>
          <w:szCs w:val="20"/>
        </w:rPr>
      </w:pPr>
    </w:p>
    <w:bookmarkStart w:id="3" w:name="_MON_1576138455"/>
    <w:bookmarkEnd w:id="3"/>
    <w:p w:rsidR="002E2790" w:rsidRDefault="002E2790" w:rsidP="00686F2D">
      <w:pPr>
        <w:pStyle w:val="Sinespaciado"/>
        <w:spacing w:line="480" w:lineRule="auto"/>
        <w:jc w:val="both"/>
        <w:rPr>
          <w:rFonts w:ascii="Times New Roman" w:hAnsi="Times New Roman" w:cs="Times New Roman"/>
          <w:sz w:val="24"/>
          <w:szCs w:val="24"/>
        </w:rPr>
      </w:pPr>
      <w:r>
        <w:rPr>
          <w:rFonts w:ascii="Times New Roman" w:hAnsi="Times New Roman" w:cs="Times New Roman"/>
          <w:sz w:val="24"/>
          <w:szCs w:val="24"/>
        </w:rPr>
        <w:object w:dxaOrig="9015" w:dyaOrig="3036">
          <v:shape id="_x0000_i1026" type="#_x0000_t75" style="width:450.4pt;height:151.55pt" o:ole="">
            <v:imagedata r:id="rId22" o:title=""/>
          </v:shape>
          <o:OLEObject Type="Embed" ProgID="Excel.Sheet.12" ShapeID="_x0000_i1026" DrawAspect="Content" ObjectID="_1576139064" r:id="rId23"/>
        </w:object>
      </w:r>
    </w:p>
    <w:p w:rsidR="002E2790" w:rsidRPr="002E2790" w:rsidRDefault="002E2790" w:rsidP="00686F2D">
      <w:pPr>
        <w:pStyle w:val="Sinespaciado"/>
        <w:spacing w:line="480" w:lineRule="auto"/>
        <w:jc w:val="both"/>
        <w:rPr>
          <w:rFonts w:ascii="Times New Roman" w:hAnsi="Times New Roman" w:cs="Times New Roman"/>
          <w:sz w:val="20"/>
          <w:szCs w:val="20"/>
        </w:rPr>
      </w:pPr>
      <w:r w:rsidRPr="002E2790">
        <w:rPr>
          <w:rFonts w:ascii="Times New Roman" w:hAnsi="Times New Roman" w:cs="Times New Roman"/>
          <w:sz w:val="20"/>
          <w:szCs w:val="20"/>
        </w:rPr>
        <w:t>Actividades de la unidad médica (ampliar plantilla)</w:t>
      </w:r>
    </w:p>
    <w:p w:rsidR="002E2790" w:rsidRDefault="002E2790" w:rsidP="00686F2D">
      <w:pPr>
        <w:pStyle w:val="Sinespaciado"/>
        <w:spacing w:line="480" w:lineRule="auto"/>
        <w:jc w:val="both"/>
        <w:rPr>
          <w:rFonts w:ascii="Times New Roman" w:hAnsi="Times New Roman" w:cs="Times New Roman"/>
          <w:sz w:val="24"/>
          <w:szCs w:val="24"/>
        </w:rPr>
      </w:pPr>
    </w:p>
    <w:bookmarkStart w:id="4" w:name="_MON_1576138574"/>
    <w:bookmarkEnd w:id="4"/>
    <w:p w:rsidR="002E2790" w:rsidRDefault="002E2790" w:rsidP="00686F2D">
      <w:pPr>
        <w:pStyle w:val="Sinespaciado"/>
        <w:spacing w:line="480" w:lineRule="auto"/>
        <w:jc w:val="both"/>
        <w:rPr>
          <w:rFonts w:ascii="Times New Roman" w:hAnsi="Times New Roman" w:cs="Times New Roman"/>
          <w:sz w:val="20"/>
          <w:szCs w:val="20"/>
        </w:rPr>
      </w:pPr>
      <w:r>
        <w:rPr>
          <w:rFonts w:ascii="Times New Roman" w:hAnsi="Times New Roman" w:cs="Times New Roman"/>
          <w:sz w:val="24"/>
          <w:szCs w:val="24"/>
        </w:rPr>
        <w:object w:dxaOrig="8151" w:dyaOrig="2355">
          <v:shape id="_x0000_i1027" type="#_x0000_t75" style="width:407.7pt;height:118.05pt" o:ole="">
            <v:imagedata r:id="rId24" o:title=""/>
          </v:shape>
          <o:OLEObject Type="Embed" ProgID="Excel.Sheet.12" ShapeID="_x0000_i1027" DrawAspect="Content" ObjectID="_1576139065" r:id="rId25"/>
        </w:object>
      </w:r>
      <w:r w:rsidRPr="002E2790">
        <w:rPr>
          <w:rFonts w:ascii="Times New Roman" w:hAnsi="Times New Roman" w:cs="Times New Roman"/>
          <w:sz w:val="20"/>
          <w:szCs w:val="20"/>
        </w:rPr>
        <w:t>Producción y despacho de plantas</w:t>
      </w:r>
    </w:p>
    <w:p w:rsidR="002E2790" w:rsidRDefault="002E2790" w:rsidP="00686F2D">
      <w:pPr>
        <w:pStyle w:val="Sinespaciado"/>
        <w:spacing w:line="480" w:lineRule="auto"/>
        <w:jc w:val="both"/>
        <w:rPr>
          <w:rFonts w:ascii="Times New Roman" w:hAnsi="Times New Roman" w:cs="Times New Roman"/>
          <w:sz w:val="20"/>
          <w:szCs w:val="20"/>
        </w:rPr>
      </w:pPr>
    </w:p>
    <w:bookmarkStart w:id="5" w:name="_MON_1576138738"/>
    <w:bookmarkEnd w:id="5"/>
    <w:p w:rsidR="002E2790" w:rsidRDefault="002E2790" w:rsidP="00686F2D">
      <w:pPr>
        <w:pStyle w:val="Sinespaciado"/>
        <w:spacing w:line="480" w:lineRule="auto"/>
        <w:jc w:val="both"/>
        <w:rPr>
          <w:rFonts w:ascii="Times New Roman" w:hAnsi="Times New Roman" w:cs="Times New Roman"/>
          <w:sz w:val="24"/>
          <w:szCs w:val="24"/>
        </w:rPr>
      </w:pPr>
      <w:r>
        <w:rPr>
          <w:rFonts w:ascii="Times New Roman" w:hAnsi="Times New Roman" w:cs="Times New Roman"/>
          <w:sz w:val="24"/>
          <w:szCs w:val="24"/>
        </w:rPr>
        <w:object w:dxaOrig="9015" w:dyaOrig="12881">
          <v:shape id="_x0000_i1028" type="#_x0000_t75" style="width:450.4pt;height:505.65pt" o:ole="">
            <v:imagedata r:id="rId26" o:title=""/>
          </v:shape>
          <o:OLEObject Type="Embed" ProgID="Excel.Sheet.12" ShapeID="_x0000_i1028" DrawAspect="Content" ObjectID="_1576139066" r:id="rId27"/>
        </w:object>
      </w:r>
    </w:p>
    <w:p w:rsidR="002E2790" w:rsidRDefault="002E2790" w:rsidP="00686F2D">
      <w:pPr>
        <w:pStyle w:val="Sinespaciado"/>
        <w:spacing w:line="480" w:lineRule="auto"/>
        <w:jc w:val="both"/>
        <w:rPr>
          <w:rFonts w:ascii="Times New Roman" w:hAnsi="Times New Roman" w:cs="Times New Roman"/>
          <w:sz w:val="20"/>
          <w:szCs w:val="20"/>
        </w:rPr>
      </w:pPr>
      <w:r w:rsidRPr="001A5BF4">
        <w:rPr>
          <w:rFonts w:ascii="Times New Roman" w:hAnsi="Times New Roman" w:cs="Times New Roman"/>
          <w:sz w:val="20"/>
          <w:szCs w:val="20"/>
        </w:rPr>
        <w:t>Distribución de agua</w:t>
      </w:r>
      <w:r w:rsidR="001A5BF4" w:rsidRPr="001A5BF4">
        <w:rPr>
          <w:rFonts w:ascii="Times New Roman" w:hAnsi="Times New Roman" w:cs="Times New Roman"/>
          <w:sz w:val="20"/>
          <w:szCs w:val="20"/>
        </w:rPr>
        <w:t xml:space="preserve"> (ampliar plantilla)</w:t>
      </w: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bookmarkStart w:id="6" w:name="_MON_1576138850"/>
    <w:bookmarkEnd w:id="6"/>
    <w:p w:rsidR="001A5BF4" w:rsidRDefault="001A5BF4" w:rsidP="00686F2D">
      <w:pPr>
        <w:pStyle w:val="Sinespaciado"/>
        <w:spacing w:line="480" w:lineRule="auto"/>
        <w:jc w:val="both"/>
        <w:rPr>
          <w:rFonts w:ascii="Times New Roman" w:hAnsi="Times New Roman" w:cs="Times New Roman"/>
          <w:sz w:val="20"/>
          <w:szCs w:val="20"/>
        </w:rPr>
      </w:pPr>
      <w:r>
        <w:rPr>
          <w:rFonts w:ascii="Times New Roman" w:hAnsi="Times New Roman" w:cs="Times New Roman"/>
          <w:sz w:val="20"/>
          <w:szCs w:val="20"/>
        </w:rPr>
        <w:object w:dxaOrig="9015" w:dyaOrig="13593">
          <v:shape id="_x0000_i1029" type="#_x0000_t75" style="width:450.4pt;height:518.25pt" o:ole="">
            <v:imagedata r:id="rId28" o:title=""/>
          </v:shape>
          <o:OLEObject Type="Embed" ProgID="Excel.Sheet.12" ShapeID="_x0000_i1029" DrawAspect="Content" ObjectID="_1576139067" r:id="rId29"/>
        </w:object>
      </w:r>
      <w:r>
        <w:rPr>
          <w:rFonts w:ascii="Times New Roman" w:hAnsi="Times New Roman" w:cs="Times New Roman"/>
          <w:sz w:val="20"/>
          <w:szCs w:val="20"/>
        </w:rPr>
        <w:t>Supervisión general (ampliar plantilla)</w:t>
      </w: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p w:rsidR="001A5BF4" w:rsidRDefault="001A5BF4" w:rsidP="00686F2D">
      <w:pPr>
        <w:pStyle w:val="Sinespaciado"/>
        <w:spacing w:line="480" w:lineRule="auto"/>
        <w:jc w:val="both"/>
        <w:rPr>
          <w:rFonts w:ascii="Times New Roman" w:hAnsi="Times New Roman" w:cs="Times New Roman"/>
          <w:sz w:val="20"/>
          <w:szCs w:val="20"/>
        </w:rPr>
      </w:pPr>
    </w:p>
    <w:bookmarkStart w:id="7" w:name="_MON_1576139019"/>
    <w:bookmarkEnd w:id="7"/>
    <w:p w:rsidR="001A5BF4" w:rsidRPr="001A5BF4" w:rsidRDefault="001A5BF4" w:rsidP="00686F2D">
      <w:pPr>
        <w:pStyle w:val="Sinespaciado"/>
        <w:spacing w:line="480" w:lineRule="auto"/>
        <w:jc w:val="both"/>
        <w:rPr>
          <w:rFonts w:ascii="Times New Roman" w:hAnsi="Times New Roman" w:cs="Times New Roman"/>
          <w:sz w:val="20"/>
          <w:szCs w:val="20"/>
        </w:rPr>
      </w:pPr>
      <w:r>
        <w:rPr>
          <w:rFonts w:ascii="Times New Roman" w:hAnsi="Times New Roman" w:cs="Times New Roman"/>
          <w:sz w:val="20"/>
          <w:szCs w:val="20"/>
        </w:rPr>
        <w:object w:dxaOrig="9015" w:dyaOrig="9709">
          <v:shape id="_x0000_i1030" type="#_x0000_t75" style="width:450.4pt;height:485.6pt" o:ole="">
            <v:imagedata r:id="rId30" o:title=""/>
          </v:shape>
          <o:OLEObject Type="Embed" ProgID="Excel.Sheet.12" ShapeID="_x0000_i1030" DrawAspect="Content" ObjectID="_1576139068" r:id="rId31"/>
        </w:object>
      </w:r>
      <w:r>
        <w:rPr>
          <w:rFonts w:ascii="Times New Roman" w:hAnsi="Times New Roman" w:cs="Times New Roman"/>
          <w:sz w:val="20"/>
          <w:szCs w:val="20"/>
        </w:rPr>
        <w:t>Educación ambiental (ampliar plantilla)</w:t>
      </w:r>
    </w:p>
    <w:sectPr w:rsidR="001A5BF4" w:rsidRPr="001A5BF4" w:rsidSect="00205E3B">
      <w:footerReference w:type="default" r:id="rId32"/>
      <w:pgSz w:w="12240" w:h="15840" w:code="1"/>
      <w:pgMar w:top="1440" w:right="2160" w:bottom="1440" w:left="216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5869" w:rsidRDefault="005B5869" w:rsidP="00E22737">
      <w:pPr>
        <w:spacing w:after="0" w:line="240" w:lineRule="auto"/>
      </w:pPr>
      <w:r>
        <w:separator/>
      </w:r>
    </w:p>
  </w:endnote>
  <w:endnote w:type="continuationSeparator" w:id="0">
    <w:p w:rsidR="005B5869" w:rsidRDefault="005B5869" w:rsidP="00E22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764182"/>
      <w:docPartObj>
        <w:docPartGallery w:val="Page Numbers (Bottom of Page)"/>
        <w:docPartUnique/>
      </w:docPartObj>
    </w:sdtPr>
    <w:sdtContent>
      <w:p w:rsidR="00412D27" w:rsidRDefault="00412D27">
        <w:pPr>
          <w:pStyle w:val="Piedepgina"/>
          <w:jc w:val="right"/>
        </w:pPr>
        <w:fldSimple w:instr=" PAGE   \* MERGEFORMAT ">
          <w:r w:rsidR="001A5BF4">
            <w:rPr>
              <w:noProof/>
            </w:rPr>
            <w:t>73</w:t>
          </w:r>
        </w:fldSimple>
      </w:p>
    </w:sdtContent>
  </w:sdt>
  <w:p w:rsidR="00412D27" w:rsidRDefault="00412D2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5869" w:rsidRDefault="005B5869" w:rsidP="00E22737">
      <w:pPr>
        <w:spacing w:after="0" w:line="240" w:lineRule="auto"/>
      </w:pPr>
      <w:r>
        <w:separator/>
      </w:r>
    </w:p>
  </w:footnote>
  <w:footnote w:type="continuationSeparator" w:id="0">
    <w:p w:rsidR="005B5869" w:rsidRDefault="005B5869" w:rsidP="00E227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722E6"/>
    <w:multiLevelType w:val="hybridMultilevel"/>
    <w:tmpl w:val="AF54BD64"/>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47B16DD"/>
    <w:multiLevelType w:val="hybridMultilevel"/>
    <w:tmpl w:val="A064BAF4"/>
    <w:lvl w:ilvl="0" w:tplc="0EC4D22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04F3043E"/>
    <w:multiLevelType w:val="hybridMultilevel"/>
    <w:tmpl w:val="661817A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08AE1C8A"/>
    <w:multiLevelType w:val="hybridMultilevel"/>
    <w:tmpl w:val="A9F0F1C0"/>
    <w:lvl w:ilvl="0" w:tplc="5C324EA6">
      <w:start w:val="1"/>
      <w:numFmt w:val="decimal"/>
      <w:lvlText w:val="%1)"/>
      <w:lvlJc w:val="left"/>
      <w:pPr>
        <w:ind w:left="555" w:hanging="360"/>
      </w:pPr>
      <w:rPr>
        <w:rFonts w:hint="default"/>
      </w:rPr>
    </w:lvl>
    <w:lvl w:ilvl="1" w:tplc="1C0A0019" w:tentative="1">
      <w:start w:val="1"/>
      <w:numFmt w:val="lowerLetter"/>
      <w:lvlText w:val="%2."/>
      <w:lvlJc w:val="left"/>
      <w:pPr>
        <w:ind w:left="1275" w:hanging="360"/>
      </w:pPr>
    </w:lvl>
    <w:lvl w:ilvl="2" w:tplc="1C0A001B" w:tentative="1">
      <w:start w:val="1"/>
      <w:numFmt w:val="lowerRoman"/>
      <w:lvlText w:val="%3."/>
      <w:lvlJc w:val="right"/>
      <w:pPr>
        <w:ind w:left="1995" w:hanging="180"/>
      </w:pPr>
    </w:lvl>
    <w:lvl w:ilvl="3" w:tplc="1C0A000F" w:tentative="1">
      <w:start w:val="1"/>
      <w:numFmt w:val="decimal"/>
      <w:lvlText w:val="%4."/>
      <w:lvlJc w:val="left"/>
      <w:pPr>
        <w:ind w:left="2715" w:hanging="360"/>
      </w:pPr>
    </w:lvl>
    <w:lvl w:ilvl="4" w:tplc="1C0A0019" w:tentative="1">
      <w:start w:val="1"/>
      <w:numFmt w:val="lowerLetter"/>
      <w:lvlText w:val="%5."/>
      <w:lvlJc w:val="left"/>
      <w:pPr>
        <w:ind w:left="3435" w:hanging="360"/>
      </w:pPr>
    </w:lvl>
    <w:lvl w:ilvl="5" w:tplc="1C0A001B" w:tentative="1">
      <w:start w:val="1"/>
      <w:numFmt w:val="lowerRoman"/>
      <w:lvlText w:val="%6."/>
      <w:lvlJc w:val="right"/>
      <w:pPr>
        <w:ind w:left="4155" w:hanging="180"/>
      </w:pPr>
    </w:lvl>
    <w:lvl w:ilvl="6" w:tplc="1C0A000F" w:tentative="1">
      <w:start w:val="1"/>
      <w:numFmt w:val="decimal"/>
      <w:lvlText w:val="%7."/>
      <w:lvlJc w:val="left"/>
      <w:pPr>
        <w:ind w:left="4875" w:hanging="360"/>
      </w:pPr>
    </w:lvl>
    <w:lvl w:ilvl="7" w:tplc="1C0A0019" w:tentative="1">
      <w:start w:val="1"/>
      <w:numFmt w:val="lowerLetter"/>
      <w:lvlText w:val="%8."/>
      <w:lvlJc w:val="left"/>
      <w:pPr>
        <w:ind w:left="5595" w:hanging="360"/>
      </w:pPr>
    </w:lvl>
    <w:lvl w:ilvl="8" w:tplc="1C0A001B" w:tentative="1">
      <w:start w:val="1"/>
      <w:numFmt w:val="lowerRoman"/>
      <w:lvlText w:val="%9."/>
      <w:lvlJc w:val="right"/>
      <w:pPr>
        <w:ind w:left="6315" w:hanging="180"/>
      </w:pPr>
    </w:lvl>
  </w:abstractNum>
  <w:abstractNum w:abstractNumId="4">
    <w:nsid w:val="0978026C"/>
    <w:multiLevelType w:val="hybridMultilevel"/>
    <w:tmpl w:val="0B120D7A"/>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5">
    <w:nsid w:val="0EFD438C"/>
    <w:multiLevelType w:val="hybridMultilevel"/>
    <w:tmpl w:val="4A60990C"/>
    <w:lvl w:ilvl="0" w:tplc="4A506EBA">
      <w:start w:val="1"/>
      <w:numFmt w:val="upperRoman"/>
      <w:lvlText w:val="%1."/>
      <w:lvlJc w:val="left"/>
      <w:pPr>
        <w:ind w:left="1440" w:hanging="10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0F723913"/>
    <w:multiLevelType w:val="hybridMultilevel"/>
    <w:tmpl w:val="7752295E"/>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nsid w:val="178B5793"/>
    <w:multiLevelType w:val="hybridMultilevel"/>
    <w:tmpl w:val="A50890D0"/>
    <w:lvl w:ilvl="0" w:tplc="5E705BEA">
      <w:start w:val="1"/>
      <w:numFmt w:val="decimal"/>
      <w:lvlText w:val="%1)"/>
      <w:lvlJc w:val="left"/>
      <w:pPr>
        <w:ind w:left="750" w:hanging="360"/>
      </w:pPr>
      <w:rPr>
        <w:rFonts w:hint="default"/>
        <w:sz w:val="36"/>
      </w:rPr>
    </w:lvl>
    <w:lvl w:ilvl="1" w:tplc="1C0A0019" w:tentative="1">
      <w:start w:val="1"/>
      <w:numFmt w:val="lowerLetter"/>
      <w:lvlText w:val="%2."/>
      <w:lvlJc w:val="left"/>
      <w:pPr>
        <w:ind w:left="1470" w:hanging="360"/>
      </w:pPr>
    </w:lvl>
    <w:lvl w:ilvl="2" w:tplc="1C0A001B" w:tentative="1">
      <w:start w:val="1"/>
      <w:numFmt w:val="lowerRoman"/>
      <w:lvlText w:val="%3."/>
      <w:lvlJc w:val="right"/>
      <w:pPr>
        <w:ind w:left="2190" w:hanging="180"/>
      </w:pPr>
    </w:lvl>
    <w:lvl w:ilvl="3" w:tplc="1C0A000F" w:tentative="1">
      <w:start w:val="1"/>
      <w:numFmt w:val="decimal"/>
      <w:lvlText w:val="%4."/>
      <w:lvlJc w:val="left"/>
      <w:pPr>
        <w:ind w:left="2910" w:hanging="360"/>
      </w:pPr>
    </w:lvl>
    <w:lvl w:ilvl="4" w:tplc="1C0A0019" w:tentative="1">
      <w:start w:val="1"/>
      <w:numFmt w:val="lowerLetter"/>
      <w:lvlText w:val="%5."/>
      <w:lvlJc w:val="left"/>
      <w:pPr>
        <w:ind w:left="3630" w:hanging="360"/>
      </w:pPr>
    </w:lvl>
    <w:lvl w:ilvl="5" w:tplc="1C0A001B" w:tentative="1">
      <w:start w:val="1"/>
      <w:numFmt w:val="lowerRoman"/>
      <w:lvlText w:val="%6."/>
      <w:lvlJc w:val="right"/>
      <w:pPr>
        <w:ind w:left="4350" w:hanging="180"/>
      </w:pPr>
    </w:lvl>
    <w:lvl w:ilvl="6" w:tplc="1C0A000F" w:tentative="1">
      <w:start w:val="1"/>
      <w:numFmt w:val="decimal"/>
      <w:lvlText w:val="%7."/>
      <w:lvlJc w:val="left"/>
      <w:pPr>
        <w:ind w:left="5070" w:hanging="360"/>
      </w:pPr>
    </w:lvl>
    <w:lvl w:ilvl="7" w:tplc="1C0A0019" w:tentative="1">
      <w:start w:val="1"/>
      <w:numFmt w:val="lowerLetter"/>
      <w:lvlText w:val="%8."/>
      <w:lvlJc w:val="left"/>
      <w:pPr>
        <w:ind w:left="5790" w:hanging="360"/>
      </w:pPr>
    </w:lvl>
    <w:lvl w:ilvl="8" w:tplc="1C0A001B" w:tentative="1">
      <w:start w:val="1"/>
      <w:numFmt w:val="lowerRoman"/>
      <w:lvlText w:val="%9."/>
      <w:lvlJc w:val="right"/>
      <w:pPr>
        <w:ind w:left="6510" w:hanging="180"/>
      </w:pPr>
    </w:lvl>
  </w:abstractNum>
  <w:abstractNum w:abstractNumId="8">
    <w:nsid w:val="236464E2"/>
    <w:multiLevelType w:val="hybridMultilevel"/>
    <w:tmpl w:val="ED2AF88E"/>
    <w:lvl w:ilvl="0" w:tplc="48CE7116">
      <w:start w:val="1"/>
      <w:numFmt w:val="lowerLetter"/>
      <w:lvlText w:val="%1)"/>
      <w:lvlJc w:val="left"/>
      <w:pPr>
        <w:ind w:left="644" w:hanging="360"/>
      </w:pPr>
      <w:rPr>
        <w:rFonts w:hint="default"/>
        <w:b w:val="0"/>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9">
    <w:nsid w:val="26571FC4"/>
    <w:multiLevelType w:val="hybridMultilevel"/>
    <w:tmpl w:val="E0F49B5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2B0930AE"/>
    <w:multiLevelType w:val="hybridMultilevel"/>
    <w:tmpl w:val="FE1E8552"/>
    <w:lvl w:ilvl="0" w:tplc="5A40A2E0">
      <w:start w:val="1"/>
      <w:numFmt w:val="upperLetter"/>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11">
    <w:nsid w:val="2C19657E"/>
    <w:multiLevelType w:val="hybridMultilevel"/>
    <w:tmpl w:val="1A188016"/>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31456580"/>
    <w:multiLevelType w:val="hybridMultilevel"/>
    <w:tmpl w:val="74F689C4"/>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3">
    <w:nsid w:val="362A2A7E"/>
    <w:multiLevelType w:val="hybridMultilevel"/>
    <w:tmpl w:val="C57CD7B2"/>
    <w:lvl w:ilvl="0" w:tplc="1C0A0011">
      <w:start w:val="1"/>
      <w:numFmt w:val="decimal"/>
      <w:lvlText w:val="%1)"/>
      <w:lvlJc w:val="left"/>
      <w:pPr>
        <w:ind w:left="1211"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nsid w:val="36522F92"/>
    <w:multiLevelType w:val="hybridMultilevel"/>
    <w:tmpl w:val="7714DC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378C43FD"/>
    <w:multiLevelType w:val="hybridMultilevel"/>
    <w:tmpl w:val="FB2EC552"/>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BB41FDA"/>
    <w:multiLevelType w:val="hybridMultilevel"/>
    <w:tmpl w:val="56B8588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nsid w:val="3E06231A"/>
    <w:multiLevelType w:val="hybridMultilevel"/>
    <w:tmpl w:val="F3C440EA"/>
    <w:lvl w:ilvl="0" w:tplc="19DEDAE4">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nsid w:val="3E9D5A6F"/>
    <w:multiLevelType w:val="hybridMultilevel"/>
    <w:tmpl w:val="1E46B2DC"/>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4040249B"/>
    <w:multiLevelType w:val="hybridMultilevel"/>
    <w:tmpl w:val="7F94CE92"/>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0">
    <w:nsid w:val="511D0C05"/>
    <w:multiLevelType w:val="hybridMultilevel"/>
    <w:tmpl w:val="04EAE904"/>
    <w:lvl w:ilvl="0" w:tplc="E9EA3462">
      <w:start w:val="1"/>
      <w:numFmt w:val="upperRoman"/>
      <w:lvlText w:val="%1."/>
      <w:lvlJc w:val="left"/>
      <w:pPr>
        <w:ind w:left="1440" w:hanging="10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nsid w:val="54BC7695"/>
    <w:multiLevelType w:val="hybridMultilevel"/>
    <w:tmpl w:val="118EED1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55E27EE0"/>
    <w:multiLevelType w:val="hybridMultilevel"/>
    <w:tmpl w:val="666E09C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nsid w:val="57A10D6E"/>
    <w:multiLevelType w:val="hybridMultilevel"/>
    <w:tmpl w:val="C76E4AEC"/>
    <w:lvl w:ilvl="0" w:tplc="1C0A000F">
      <w:start w:val="1"/>
      <w:numFmt w:val="decimal"/>
      <w:lvlText w:val="%1."/>
      <w:lvlJc w:val="left"/>
      <w:pPr>
        <w:ind w:left="3763" w:hanging="360"/>
      </w:pPr>
      <w:rPr>
        <w:rFonts w:hint="default"/>
      </w:rPr>
    </w:lvl>
    <w:lvl w:ilvl="1" w:tplc="1C0A0019" w:tentative="1">
      <w:start w:val="1"/>
      <w:numFmt w:val="lowerLetter"/>
      <w:lvlText w:val="%2."/>
      <w:lvlJc w:val="left"/>
      <w:pPr>
        <w:ind w:left="4483" w:hanging="360"/>
      </w:pPr>
    </w:lvl>
    <w:lvl w:ilvl="2" w:tplc="1C0A001B" w:tentative="1">
      <w:start w:val="1"/>
      <w:numFmt w:val="lowerRoman"/>
      <w:lvlText w:val="%3."/>
      <w:lvlJc w:val="right"/>
      <w:pPr>
        <w:ind w:left="5203" w:hanging="180"/>
      </w:pPr>
    </w:lvl>
    <w:lvl w:ilvl="3" w:tplc="1C0A000F" w:tentative="1">
      <w:start w:val="1"/>
      <w:numFmt w:val="decimal"/>
      <w:lvlText w:val="%4."/>
      <w:lvlJc w:val="left"/>
      <w:pPr>
        <w:ind w:left="5923" w:hanging="360"/>
      </w:pPr>
    </w:lvl>
    <w:lvl w:ilvl="4" w:tplc="1C0A0019" w:tentative="1">
      <w:start w:val="1"/>
      <w:numFmt w:val="lowerLetter"/>
      <w:lvlText w:val="%5."/>
      <w:lvlJc w:val="left"/>
      <w:pPr>
        <w:ind w:left="6643" w:hanging="360"/>
      </w:pPr>
    </w:lvl>
    <w:lvl w:ilvl="5" w:tplc="1C0A001B" w:tentative="1">
      <w:start w:val="1"/>
      <w:numFmt w:val="lowerRoman"/>
      <w:lvlText w:val="%6."/>
      <w:lvlJc w:val="right"/>
      <w:pPr>
        <w:ind w:left="7363" w:hanging="180"/>
      </w:pPr>
    </w:lvl>
    <w:lvl w:ilvl="6" w:tplc="1C0A000F" w:tentative="1">
      <w:start w:val="1"/>
      <w:numFmt w:val="decimal"/>
      <w:lvlText w:val="%7."/>
      <w:lvlJc w:val="left"/>
      <w:pPr>
        <w:ind w:left="8083" w:hanging="360"/>
      </w:pPr>
    </w:lvl>
    <w:lvl w:ilvl="7" w:tplc="1C0A0019" w:tentative="1">
      <w:start w:val="1"/>
      <w:numFmt w:val="lowerLetter"/>
      <w:lvlText w:val="%8."/>
      <w:lvlJc w:val="left"/>
      <w:pPr>
        <w:ind w:left="8803" w:hanging="360"/>
      </w:pPr>
    </w:lvl>
    <w:lvl w:ilvl="8" w:tplc="1C0A001B" w:tentative="1">
      <w:start w:val="1"/>
      <w:numFmt w:val="lowerRoman"/>
      <w:lvlText w:val="%9."/>
      <w:lvlJc w:val="right"/>
      <w:pPr>
        <w:ind w:left="9523" w:hanging="180"/>
      </w:pPr>
    </w:lvl>
  </w:abstractNum>
  <w:abstractNum w:abstractNumId="24">
    <w:nsid w:val="58B26A09"/>
    <w:multiLevelType w:val="hybridMultilevel"/>
    <w:tmpl w:val="2EBC6A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58EF087F"/>
    <w:multiLevelType w:val="hybridMultilevel"/>
    <w:tmpl w:val="10B8C0E8"/>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5A274CBE"/>
    <w:multiLevelType w:val="hybridMultilevel"/>
    <w:tmpl w:val="96ACDBAC"/>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nsid w:val="5BE76A0E"/>
    <w:multiLevelType w:val="hybridMultilevel"/>
    <w:tmpl w:val="F836F9C0"/>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nsid w:val="5C3F2989"/>
    <w:multiLevelType w:val="hybridMultilevel"/>
    <w:tmpl w:val="0694C526"/>
    <w:lvl w:ilvl="0" w:tplc="F5EE4524">
      <w:start w:val="14"/>
      <w:numFmt w:val="bullet"/>
      <w:lvlText w:val="-"/>
      <w:lvlJc w:val="left"/>
      <w:pPr>
        <w:ind w:left="720" w:hanging="360"/>
      </w:pPr>
      <w:rPr>
        <w:rFonts w:ascii="Times New Roman" w:eastAsiaTheme="minorHAns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5CA60B28"/>
    <w:multiLevelType w:val="hybridMultilevel"/>
    <w:tmpl w:val="775A31C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nsid w:val="5D6374BC"/>
    <w:multiLevelType w:val="hybridMultilevel"/>
    <w:tmpl w:val="48429072"/>
    <w:lvl w:ilvl="0" w:tplc="1C0A0009">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31">
    <w:nsid w:val="5FFB5E94"/>
    <w:multiLevelType w:val="hybridMultilevel"/>
    <w:tmpl w:val="CD863C26"/>
    <w:lvl w:ilvl="0" w:tplc="8AFEA3C2">
      <w:start w:val="3"/>
      <w:numFmt w:val="lowerLetter"/>
      <w:lvlText w:val="%1)"/>
      <w:lvlJc w:val="left"/>
      <w:pPr>
        <w:ind w:left="644" w:hanging="360"/>
      </w:pPr>
      <w:rPr>
        <w:rFonts w:hint="default"/>
      </w:rPr>
    </w:lvl>
    <w:lvl w:ilvl="1" w:tplc="1C0A0019" w:tentative="1">
      <w:start w:val="1"/>
      <w:numFmt w:val="lowerLetter"/>
      <w:lvlText w:val="%2."/>
      <w:lvlJc w:val="left"/>
      <w:pPr>
        <w:ind w:left="1364" w:hanging="360"/>
      </w:pPr>
    </w:lvl>
    <w:lvl w:ilvl="2" w:tplc="1C0A001B" w:tentative="1">
      <w:start w:val="1"/>
      <w:numFmt w:val="lowerRoman"/>
      <w:lvlText w:val="%3."/>
      <w:lvlJc w:val="right"/>
      <w:pPr>
        <w:ind w:left="2084" w:hanging="180"/>
      </w:pPr>
    </w:lvl>
    <w:lvl w:ilvl="3" w:tplc="1C0A000F" w:tentative="1">
      <w:start w:val="1"/>
      <w:numFmt w:val="decimal"/>
      <w:lvlText w:val="%4."/>
      <w:lvlJc w:val="left"/>
      <w:pPr>
        <w:ind w:left="2804" w:hanging="360"/>
      </w:pPr>
    </w:lvl>
    <w:lvl w:ilvl="4" w:tplc="1C0A0019" w:tentative="1">
      <w:start w:val="1"/>
      <w:numFmt w:val="lowerLetter"/>
      <w:lvlText w:val="%5."/>
      <w:lvlJc w:val="left"/>
      <w:pPr>
        <w:ind w:left="3524" w:hanging="360"/>
      </w:pPr>
    </w:lvl>
    <w:lvl w:ilvl="5" w:tplc="1C0A001B" w:tentative="1">
      <w:start w:val="1"/>
      <w:numFmt w:val="lowerRoman"/>
      <w:lvlText w:val="%6."/>
      <w:lvlJc w:val="right"/>
      <w:pPr>
        <w:ind w:left="4244" w:hanging="180"/>
      </w:pPr>
    </w:lvl>
    <w:lvl w:ilvl="6" w:tplc="1C0A000F" w:tentative="1">
      <w:start w:val="1"/>
      <w:numFmt w:val="decimal"/>
      <w:lvlText w:val="%7."/>
      <w:lvlJc w:val="left"/>
      <w:pPr>
        <w:ind w:left="4964" w:hanging="360"/>
      </w:pPr>
    </w:lvl>
    <w:lvl w:ilvl="7" w:tplc="1C0A0019" w:tentative="1">
      <w:start w:val="1"/>
      <w:numFmt w:val="lowerLetter"/>
      <w:lvlText w:val="%8."/>
      <w:lvlJc w:val="left"/>
      <w:pPr>
        <w:ind w:left="5684" w:hanging="360"/>
      </w:pPr>
    </w:lvl>
    <w:lvl w:ilvl="8" w:tplc="1C0A001B" w:tentative="1">
      <w:start w:val="1"/>
      <w:numFmt w:val="lowerRoman"/>
      <w:lvlText w:val="%9."/>
      <w:lvlJc w:val="right"/>
      <w:pPr>
        <w:ind w:left="6404" w:hanging="180"/>
      </w:pPr>
    </w:lvl>
  </w:abstractNum>
  <w:abstractNum w:abstractNumId="32">
    <w:nsid w:val="60723652"/>
    <w:multiLevelType w:val="hybridMultilevel"/>
    <w:tmpl w:val="3D78B9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95478FF"/>
    <w:multiLevelType w:val="hybridMultilevel"/>
    <w:tmpl w:val="FCA4E94C"/>
    <w:lvl w:ilvl="0" w:tplc="4516B674">
      <w:start w:val="1"/>
      <w:numFmt w:val="upperRoman"/>
      <w:lvlText w:val="%1."/>
      <w:lvlJc w:val="left"/>
      <w:pPr>
        <w:ind w:left="1440" w:hanging="108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nsid w:val="6BC413BB"/>
    <w:multiLevelType w:val="hybridMultilevel"/>
    <w:tmpl w:val="F3EC2F44"/>
    <w:lvl w:ilvl="0" w:tplc="1C0A0011">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6C6937FD"/>
    <w:multiLevelType w:val="hybridMultilevel"/>
    <w:tmpl w:val="661817A6"/>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6">
    <w:nsid w:val="6D2E3C7E"/>
    <w:multiLevelType w:val="hybridMultilevel"/>
    <w:tmpl w:val="98ACA55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6F184685"/>
    <w:multiLevelType w:val="hybridMultilevel"/>
    <w:tmpl w:val="56B8588E"/>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8">
    <w:nsid w:val="7439736B"/>
    <w:multiLevelType w:val="hybridMultilevel"/>
    <w:tmpl w:val="73840E32"/>
    <w:lvl w:ilvl="0" w:tplc="545CB32E">
      <w:start w:val="1"/>
      <w:numFmt w:val="decimal"/>
      <w:lvlText w:val="%1)"/>
      <w:lvlJc w:val="left"/>
      <w:pPr>
        <w:ind w:left="750" w:hanging="360"/>
      </w:pPr>
      <w:rPr>
        <w:rFonts w:hint="default"/>
      </w:rPr>
    </w:lvl>
    <w:lvl w:ilvl="1" w:tplc="1C0A0019" w:tentative="1">
      <w:start w:val="1"/>
      <w:numFmt w:val="lowerLetter"/>
      <w:lvlText w:val="%2."/>
      <w:lvlJc w:val="left"/>
      <w:pPr>
        <w:ind w:left="1470" w:hanging="360"/>
      </w:pPr>
    </w:lvl>
    <w:lvl w:ilvl="2" w:tplc="1C0A001B" w:tentative="1">
      <w:start w:val="1"/>
      <w:numFmt w:val="lowerRoman"/>
      <w:lvlText w:val="%3."/>
      <w:lvlJc w:val="right"/>
      <w:pPr>
        <w:ind w:left="2190" w:hanging="180"/>
      </w:pPr>
    </w:lvl>
    <w:lvl w:ilvl="3" w:tplc="1C0A000F" w:tentative="1">
      <w:start w:val="1"/>
      <w:numFmt w:val="decimal"/>
      <w:lvlText w:val="%4."/>
      <w:lvlJc w:val="left"/>
      <w:pPr>
        <w:ind w:left="2910" w:hanging="360"/>
      </w:pPr>
    </w:lvl>
    <w:lvl w:ilvl="4" w:tplc="1C0A0019" w:tentative="1">
      <w:start w:val="1"/>
      <w:numFmt w:val="lowerLetter"/>
      <w:lvlText w:val="%5."/>
      <w:lvlJc w:val="left"/>
      <w:pPr>
        <w:ind w:left="3630" w:hanging="360"/>
      </w:pPr>
    </w:lvl>
    <w:lvl w:ilvl="5" w:tplc="1C0A001B" w:tentative="1">
      <w:start w:val="1"/>
      <w:numFmt w:val="lowerRoman"/>
      <w:lvlText w:val="%6."/>
      <w:lvlJc w:val="right"/>
      <w:pPr>
        <w:ind w:left="4350" w:hanging="180"/>
      </w:pPr>
    </w:lvl>
    <w:lvl w:ilvl="6" w:tplc="1C0A000F" w:tentative="1">
      <w:start w:val="1"/>
      <w:numFmt w:val="decimal"/>
      <w:lvlText w:val="%7."/>
      <w:lvlJc w:val="left"/>
      <w:pPr>
        <w:ind w:left="5070" w:hanging="360"/>
      </w:pPr>
    </w:lvl>
    <w:lvl w:ilvl="7" w:tplc="1C0A0019" w:tentative="1">
      <w:start w:val="1"/>
      <w:numFmt w:val="lowerLetter"/>
      <w:lvlText w:val="%8."/>
      <w:lvlJc w:val="left"/>
      <w:pPr>
        <w:ind w:left="5790" w:hanging="360"/>
      </w:pPr>
    </w:lvl>
    <w:lvl w:ilvl="8" w:tplc="1C0A001B" w:tentative="1">
      <w:start w:val="1"/>
      <w:numFmt w:val="lowerRoman"/>
      <w:lvlText w:val="%9."/>
      <w:lvlJc w:val="right"/>
      <w:pPr>
        <w:ind w:left="6510" w:hanging="180"/>
      </w:pPr>
    </w:lvl>
  </w:abstractNum>
  <w:abstractNum w:abstractNumId="39">
    <w:nsid w:val="74D031D6"/>
    <w:multiLevelType w:val="hybridMultilevel"/>
    <w:tmpl w:val="3EAA80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nsid w:val="75806E87"/>
    <w:multiLevelType w:val="hybridMultilevel"/>
    <w:tmpl w:val="141CE85C"/>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1">
    <w:nsid w:val="77BB0A2F"/>
    <w:multiLevelType w:val="hybridMultilevel"/>
    <w:tmpl w:val="B1769CEA"/>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3"/>
  </w:num>
  <w:num w:numId="2">
    <w:abstractNumId w:val="36"/>
  </w:num>
  <w:num w:numId="3">
    <w:abstractNumId w:val="41"/>
  </w:num>
  <w:num w:numId="4">
    <w:abstractNumId w:val="30"/>
  </w:num>
  <w:num w:numId="5">
    <w:abstractNumId w:val="18"/>
  </w:num>
  <w:num w:numId="6">
    <w:abstractNumId w:val="10"/>
  </w:num>
  <w:num w:numId="7">
    <w:abstractNumId w:val="31"/>
  </w:num>
  <w:num w:numId="8">
    <w:abstractNumId w:val="35"/>
  </w:num>
  <w:num w:numId="9">
    <w:abstractNumId w:val="22"/>
  </w:num>
  <w:num w:numId="10">
    <w:abstractNumId w:val="2"/>
  </w:num>
  <w:num w:numId="11">
    <w:abstractNumId w:val="17"/>
  </w:num>
  <w:num w:numId="12">
    <w:abstractNumId w:val="29"/>
  </w:num>
  <w:num w:numId="13">
    <w:abstractNumId w:val="20"/>
  </w:num>
  <w:num w:numId="14">
    <w:abstractNumId w:val="5"/>
  </w:num>
  <w:num w:numId="15">
    <w:abstractNumId w:val="33"/>
  </w:num>
  <w:num w:numId="16">
    <w:abstractNumId w:val="7"/>
  </w:num>
  <w:num w:numId="17">
    <w:abstractNumId w:val="34"/>
  </w:num>
  <w:num w:numId="18">
    <w:abstractNumId w:val="38"/>
  </w:num>
  <w:num w:numId="19">
    <w:abstractNumId w:val="25"/>
  </w:num>
  <w:num w:numId="20">
    <w:abstractNumId w:val="4"/>
  </w:num>
  <w:num w:numId="21">
    <w:abstractNumId w:val="13"/>
  </w:num>
  <w:num w:numId="22">
    <w:abstractNumId w:val="0"/>
  </w:num>
  <w:num w:numId="23">
    <w:abstractNumId w:val="19"/>
  </w:num>
  <w:num w:numId="24">
    <w:abstractNumId w:val="12"/>
  </w:num>
  <w:num w:numId="25">
    <w:abstractNumId w:val="3"/>
  </w:num>
  <w:num w:numId="26">
    <w:abstractNumId w:val="11"/>
  </w:num>
  <w:num w:numId="27">
    <w:abstractNumId w:val="26"/>
  </w:num>
  <w:num w:numId="28">
    <w:abstractNumId w:val="28"/>
  </w:num>
  <w:num w:numId="29">
    <w:abstractNumId w:val="1"/>
  </w:num>
  <w:num w:numId="30">
    <w:abstractNumId w:val="8"/>
  </w:num>
  <w:num w:numId="31">
    <w:abstractNumId w:val="21"/>
  </w:num>
  <w:num w:numId="32">
    <w:abstractNumId w:val="6"/>
  </w:num>
  <w:num w:numId="33">
    <w:abstractNumId w:val="27"/>
  </w:num>
  <w:num w:numId="34">
    <w:abstractNumId w:val="40"/>
  </w:num>
  <w:num w:numId="35">
    <w:abstractNumId w:val="15"/>
  </w:num>
  <w:num w:numId="36">
    <w:abstractNumId w:val="16"/>
  </w:num>
  <w:num w:numId="37">
    <w:abstractNumId w:val="14"/>
  </w:num>
  <w:num w:numId="38">
    <w:abstractNumId w:val="24"/>
  </w:num>
  <w:num w:numId="39">
    <w:abstractNumId w:val="9"/>
  </w:num>
  <w:num w:numId="40">
    <w:abstractNumId w:val="39"/>
  </w:num>
  <w:num w:numId="41">
    <w:abstractNumId w:val="32"/>
  </w:num>
  <w:num w:numId="42">
    <w:abstractNumId w:val="3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04990"/>
    <w:rsid w:val="000033AD"/>
    <w:rsid w:val="0000392D"/>
    <w:rsid w:val="00007B64"/>
    <w:rsid w:val="00015875"/>
    <w:rsid w:val="00016DF9"/>
    <w:rsid w:val="00017FC7"/>
    <w:rsid w:val="0002167D"/>
    <w:rsid w:val="00022A23"/>
    <w:rsid w:val="00031DA2"/>
    <w:rsid w:val="00032F38"/>
    <w:rsid w:val="0004060E"/>
    <w:rsid w:val="000411DA"/>
    <w:rsid w:val="00041FEF"/>
    <w:rsid w:val="00047DE9"/>
    <w:rsid w:val="00047E0F"/>
    <w:rsid w:val="00050636"/>
    <w:rsid w:val="0005442F"/>
    <w:rsid w:val="0006213E"/>
    <w:rsid w:val="00062342"/>
    <w:rsid w:val="00062EA4"/>
    <w:rsid w:val="00064270"/>
    <w:rsid w:val="0006588A"/>
    <w:rsid w:val="00073FCE"/>
    <w:rsid w:val="00077096"/>
    <w:rsid w:val="00077DBB"/>
    <w:rsid w:val="0008463F"/>
    <w:rsid w:val="00092470"/>
    <w:rsid w:val="00096B8C"/>
    <w:rsid w:val="000979C4"/>
    <w:rsid w:val="000A5C33"/>
    <w:rsid w:val="000A7835"/>
    <w:rsid w:val="000B22AC"/>
    <w:rsid w:val="000B30C3"/>
    <w:rsid w:val="000B4537"/>
    <w:rsid w:val="000B6364"/>
    <w:rsid w:val="000B6466"/>
    <w:rsid w:val="000B6A96"/>
    <w:rsid w:val="000C0801"/>
    <w:rsid w:val="000C0D05"/>
    <w:rsid w:val="000C1C7D"/>
    <w:rsid w:val="000C78BC"/>
    <w:rsid w:val="000D3407"/>
    <w:rsid w:val="000E2555"/>
    <w:rsid w:val="000E32EA"/>
    <w:rsid w:val="000E52AE"/>
    <w:rsid w:val="000E5F3F"/>
    <w:rsid w:val="000E6C56"/>
    <w:rsid w:val="000E7A5C"/>
    <w:rsid w:val="000F37F4"/>
    <w:rsid w:val="000F4A2C"/>
    <w:rsid w:val="000F5CCA"/>
    <w:rsid w:val="000F6645"/>
    <w:rsid w:val="001024D5"/>
    <w:rsid w:val="00106096"/>
    <w:rsid w:val="00113ED8"/>
    <w:rsid w:val="00114131"/>
    <w:rsid w:val="00114892"/>
    <w:rsid w:val="00117E04"/>
    <w:rsid w:val="00124546"/>
    <w:rsid w:val="00126248"/>
    <w:rsid w:val="00131E5F"/>
    <w:rsid w:val="001343EF"/>
    <w:rsid w:val="0014498C"/>
    <w:rsid w:val="00147794"/>
    <w:rsid w:val="0015298D"/>
    <w:rsid w:val="00153B97"/>
    <w:rsid w:val="0015607B"/>
    <w:rsid w:val="001567A4"/>
    <w:rsid w:val="00157846"/>
    <w:rsid w:val="00162C41"/>
    <w:rsid w:val="00164605"/>
    <w:rsid w:val="00166FB7"/>
    <w:rsid w:val="001671F5"/>
    <w:rsid w:val="001673EA"/>
    <w:rsid w:val="00174181"/>
    <w:rsid w:val="001746D4"/>
    <w:rsid w:val="001765E2"/>
    <w:rsid w:val="00177C83"/>
    <w:rsid w:val="0018068E"/>
    <w:rsid w:val="00182106"/>
    <w:rsid w:val="00182C08"/>
    <w:rsid w:val="00185F5C"/>
    <w:rsid w:val="0018797A"/>
    <w:rsid w:val="00192314"/>
    <w:rsid w:val="00193091"/>
    <w:rsid w:val="001975F4"/>
    <w:rsid w:val="001A33D0"/>
    <w:rsid w:val="001A5012"/>
    <w:rsid w:val="001A5BF4"/>
    <w:rsid w:val="001A681E"/>
    <w:rsid w:val="001A78BF"/>
    <w:rsid w:val="001C01FC"/>
    <w:rsid w:val="001C43C6"/>
    <w:rsid w:val="001C601C"/>
    <w:rsid w:val="001C698C"/>
    <w:rsid w:val="001D2387"/>
    <w:rsid w:val="001D49F9"/>
    <w:rsid w:val="001D54C7"/>
    <w:rsid w:val="001E10E2"/>
    <w:rsid w:val="001E3275"/>
    <w:rsid w:val="001E4844"/>
    <w:rsid w:val="001E5907"/>
    <w:rsid w:val="001F0E44"/>
    <w:rsid w:val="001F195E"/>
    <w:rsid w:val="001F3AAB"/>
    <w:rsid w:val="001F4B13"/>
    <w:rsid w:val="001F5BEF"/>
    <w:rsid w:val="001F5CAD"/>
    <w:rsid w:val="00201C3E"/>
    <w:rsid w:val="00204117"/>
    <w:rsid w:val="0020572E"/>
    <w:rsid w:val="00205E3B"/>
    <w:rsid w:val="0021357B"/>
    <w:rsid w:val="00214C75"/>
    <w:rsid w:val="00223088"/>
    <w:rsid w:val="00223A77"/>
    <w:rsid w:val="00235972"/>
    <w:rsid w:val="00244595"/>
    <w:rsid w:val="0024714F"/>
    <w:rsid w:val="002474FB"/>
    <w:rsid w:val="00247B80"/>
    <w:rsid w:val="00250C27"/>
    <w:rsid w:val="002516FF"/>
    <w:rsid w:val="0025268A"/>
    <w:rsid w:val="0025683B"/>
    <w:rsid w:val="002635E1"/>
    <w:rsid w:val="00263999"/>
    <w:rsid w:val="00263AE9"/>
    <w:rsid w:val="002651D0"/>
    <w:rsid w:val="00266044"/>
    <w:rsid w:val="00266FF2"/>
    <w:rsid w:val="002700E6"/>
    <w:rsid w:val="0027102F"/>
    <w:rsid w:val="00272E70"/>
    <w:rsid w:val="00282D79"/>
    <w:rsid w:val="002836A5"/>
    <w:rsid w:val="00284B9B"/>
    <w:rsid w:val="00284FAD"/>
    <w:rsid w:val="00286621"/>
    <w:rsid w:val="0028753F"/>
    <w:rsid w:val="002911C3"/>
    <w:rsid w:val="00292357"/>
    <w:rsid w:val="00296911"/>
    <w:rsid w:val="002A1A97"/>
    <w:rsid w:val="002A2B8C"/>
    <w:rsid w:val="002A487B"/>
    <w:rsid w:val="002A6C99"/>
    <w:rsid w:val="002A748C"/>
    <w:rsid w:val="002B1563"/>
    <w:rsid w:val="002B5BA3"/>
    <w:rsid w:val="002C309F"/>
    <w:rsid w:val="002D12D8"/>
    <w:rsid w:val="002D142E"/>
    <w:rsid w:val="002D438D"/>
    <w:rsid w:val="002E2762"/>
    <w:rsid w:val="002E2790"/>
    <w:rsid w:val="002E2EF6"/>
    <w:rsid w:val="002E3FD3"/>
    <w:rsid w:val="002E5C63"/>
    <w:rsid w:val="002F1964"/>
    <w:rsid w:val="002F39AB"/>
    <w:rsid w:val="00302544"/>
    <w:rsid w:val="00304E4A"/>
    <w:rsid w:val="00306977"/>
    <w:rsid w:val="003078BD"/>
    <w:rsid w:val="00312E5B"/>
    <w:rsid w:val="00317E3F"/>
    <w:rsid w:val="00320330"/>
    <w:rsid w:val="00322372"/>
    <w:rsid w:val="003243B8"/>
    <w:rsid w:val="00326D56"/>
    <w:rsid w:val="00327CC3"/>
    <w:rsid w:val="00331B65"/>
    <w:rsid w:val="00332533"/>
    <w:rsid w:val="00334324"/>
    <w:rsid w:val="003370DC"/>
    <w:rsid w:val="00341868"/>
    <w:rsid w:val="003424B3"/>
    <w:rsid w:val="0034313E"/>
    <w:rsid w:val="0034378D"/>
    <w:rsid w:val="00344CCB"/>
    <w:rsid w:val="003460C1"/>
    <w:rsid w:val="00352739"/>
    <w:rsid w:val="00352BC9"/>
    <w:rsid w:val="00352FF7"/>
    <w:rsid w:val="003533A9"/>
    <w:rsid w:val="00353BD2"/>
    <w:rsid w:val="00357544"/>
    <w:rsid w:val="00360279"/>
    <w:rsid w:val="00362DC2"/>
    <w:rsid w:val="0037212D"/>
    <w:rsid w:val="0037340F"/>
    <w:rsid w:val="0037354A"/>
    <w:rsid w:val="00374C8B"/>
    <w:rsid w:val="003765C2"/>
    <w:rsid w:val="00376C02"/>
    <w:rsid w:val="003772C8"/>
    <w:rsid w:val="00377CFD"/>
    <w:rsid w:val="00380CE6"/>
    <w:rsid w:val="00383263"/>
    <w:rsid w:val="00384C2D"/>
    <w:rsid w:val="00394B6A"/>
    <w:rsid w:val="003956B3"/>
    <w:rsid w:val="00395788"/>
    <w:rsid w:val="0039779C"/>
    <w:rsid w:val="003A2B9F"/>
    <w:rsid w:val="003A2DD5"/>
    <w:rsid w:val="003A5FC4"/>
    <w:rsid w:val="003A7951"/>
    <w:rsid w:val="003A79FB"/>
    <w:rsid w:val="003B2C04"/>
    <w:rsid w:val="003B626E"/>
    <w:rsid w:val="003B6B90"/>
    <w:rsid w:val="003C04C9"/>
    <w:rsid w:val="003C24F7"/>
    <w:rsid w:val="003C3027"/>
    <w:rsid w:val="003C3DD5"/>
    <w:rsid w:val="003C4AD7"/>
    <w:rsid w:val="003D05B3"/>
    <w:rsid w:val="003D31BD"/>
    <w:rsid w:val="003D43CD"/>
    <w:rsid w:val="003D6C55"/>
    <w:rsid w:val="003E7B7A"/>
    <w:rsid w:val="003F02E6"/>
    <w:rsid w:val="003F5A32"/>
    <w:rsid w:val="003F7088"/>
    <w:rsid w:val="0040143A"/>
    <w:rsid w:val="004018BE"/>
    <w:rsid w:val="0040674D"/>
    <w:rsid w:val="004077A8"/>
    <w:rsid w:val="004106D5"/>
    <w:rsid w:val="00410BCC"/>
    <w:rsid w:val="00410E14"/>
    <w:rsid w:val="00412D27"/>
    <w:rsid w:val="00413971"/>
    <w:rsid w:val="00414485"/>
    <w:rsid w:val="00414988"/>
    <w:rsid w:val="00425F16"/>
    <w:rsid w:val="0043071E"/>
    <w:rsid w:val="00434B70"/>
    <w:rsid w:val="004357E6"/>
    <w:rsid w:val="00441FB6"/>
    <w:rsid w:val="00444ACD"/>
    <w:rsid w:val="00453ADA"/>
    <w:rsid w:val="00456050"/>
    <w:rsid w:val="00457F0F"/>
    <w:rsid w:val="004619E2"/>
    <w:rsid w:val="0046283C"/>
    <w:rsid w:val="00463724"/>
    <w:rsid w:val="00463819"/>
    <w:rsid w:val="00466B06"/>
    <w:rsid w:val="004738B6"/>
    <w:rsid w:val="00473ADD"/>
    <w:rsid w:val="00484273"/>
    <w:rsid w:val="00492F6F"/>
    <w:rsid w:val="00495207"/>
    <w:rsid w:val="00496617"/>
    <w:rsid w:val="004A03AD"/>
    <w:rsid w:val="004A472B"/>
    <w:rsid w:val="004A4AD5"/>
    <w:rsid w:val="004B7343"/>
    <w:rsid w:val="004C068C"/>
    <w:rsid w:val="004C0BD9"/>
    <w:rsid w:val="004C4D88"/>
    <w:rsid w:val="004C596A"/>
    <w:rsid w:val="004C6D67"/>
    <w:rsid w:val="004D20BB"/>
    <w:rsid w:val="004D4B23"/>
    <w:rsid w:val="004D5A30"/>
    <w:rsid w:val="004E0516"/>
    <w:rsid w:val="004E201B"/>
    <w:rsid w:val="004E3348"/>
    <w:rsid w:val="004F3174"/>
    <w:rsid w:val="004F3893"/>
    <w:rsid w:val="00500DDB"/>
    <w:rsid w:val="00504B48"/>
    <w:rsid w:val="00506D1A"/>
    <w:rsid w:val="00507B19"/>
    <w:rsid w:val="0051065D"/>
    <w:rsid w:val="005111D2"/>
    <w:rsid w:val="005117C7"/>
    <w:rsid w:val="00513231"/>
    <w:rsid w:val="00515E78"/>
    <w:rsid w:val="00520CA7"/>
    <w:rsid w:val="00522016"/>
    <w:rsid w:val="00522AC0"/>
    <w:rsid w:val="0052357F"/>
    <w:rsid w:val="00524B7E"/>
    <w:rsid w:val="005264D4"/>
    <w:rsid w:val="005322F5"/>
    <w:rsid w:val="0053328F"/>
    <w:rsid w:val="005348D6"/>
    <w:rsid w:val="00535B22"/>
    <w:rsid w:val="0054128D"/>
    <w:rsid w:val="00543511"/>
    <w:rsid w:val="00544EDD"/>
    <w:rsid w:val="0054741D"/>
    <w:rsid w:val="00547D7E"/>
    <w:rsid w:val="00550862"/>
    <w:rsid w:val="00551759"/>
    <w:rsid w:val="0055366D"/>
    <w:rsid w:val="005545A1"/>
    <w:rsid w:val="0055722C"/>
    <w:rsid w:val="0056445C"/>
    <w:rsid w:val="00571C1A"/>
    <w:rsid w:val="005753B7"/>
    <w:rsid w:val="00575920"/>
    <w:rsid w:val="00582E0C"/>
    <w:rsid w:val="005855B7"/>
    <w:rsid w:val="00586EAB"/>
    <w:rsid w:val="00587C4F"/>
    <w:rsid w:val="00590C07"/>
    <w:rsid w:val="00595655"/>
    <w:rsid w:val="005959CF"/>
    <w:rsid w:val="005962D8"/>
    <w:rsid w:val="005A3533"/>
    <w:rsid w:val="005A48C3"/>
    <w:rsid w:val="005A5CD6"/>
    <w:rsid w:val="005A6003"/>
    <w:rsid w:val="005A621F"/>
    <w:rsid w:val="005A666C"/>
    <w:rsid w:val="005A7A01"/>
    <w:rsid w:val="005A7DEE"/>
    <w:rsid w:val="005B0619"/>
    <w:rsid w:val="005B0645"/>
    <w:rsid w:val="005B5869"/>
    <w:rsid w:val="005B5D5A"/>
    <w:rsid w:val="005B6A61"/>
    <w:rsid w:val="005B7F7D"/>
    <w:rsid w:val="005C15B4"/>
    <w:rsid w:val="005C23A8"/>
    <w:rsid w:val="005C3370"/>
    <w:rsid w:val="005C39F4"/>
    <w:rsid w:val="005C4838"/>
    <w:rsid w:val="005D1A40"/>
    <w:rsid w:val="005D2231"/>
    <w:rsid w:val="005D4AA5"/>
    <w:rsid w:val="005E0733"/>
    <w:rsid w:val="005E3C94"/>
    <w:rsid w:val="005F1573"/>
    <w:rsid w:val="005F1D42"/>
    <w:rsid w:val="005F63BA"/>
    <w:rsid w:val="005F713A"/>
    <w:rsid w:val="005F7332"/>
    <w:rsid w:val="006003DD"/>
    <w:rsid w:val="00601F12"/>
    <w:rsid w:val="00603E65"/>
    <w:rsid w:val="00604B20"/>
    <w:rsid w:val="006124A3"/>
    <w:rsid w:val="00614B33"/>
    <w:rsid w:val="006206C0"/>
    <w:rsid w:val="0062558F"/>
    <w:rsid w:val="006257D5"/>
    <w:rsid w:val="00626F65"/>
    <w:rsid w:val="00627EB9"/>
    <w:rsid w:val="006368FF"/>
    <w:rsid w:val="006404A5"/>
    <w:rsid w:val="0064770D"/>
    <w:rsid w:val="0065585B"/>
    <w:rsid w:val="00655C02"/>
    <w:rsid w:val="0066439F"/>
    <w:rsid w:val="00666416"/>
    <w:rsid w:val="0067700F"/>
    <w:rsid w:val="00685304"/>
    <w:rsid w:val="00686F2D"/>
    <w:rsid w:val="00686F7C"/>
    <w:rsid w:val="0069067C"/>
    <w:rsid w:val="006B0FC3"/>
    <w:rsid w:val="006B26FF"/>
    <w:rsid w:val="006B56ED"/>
    <w:rsid w:val="006B65F6"/>
    <w:rsid w:val="006B66AC"/>
    <w:rsid w:val="006B6E69"/>
    <w:rsid w:val="006C0CAA"/>
    <w:rsid w:val="006C2F8E"/>
    <w:rsid w:val="006C64CA"/>
    <w:rsid w:val="006C752F"/>
    <w:rsid w:val="006D0329"/>
    <w:rsid w:val="006E1F52"/>
    <w:rsid w:val="006E210D"/>
    <w:rsid w:val="006E4C8D"/>
    <w:rsid w:val="006E561C"/>
    <w:rsid w:val="006E6BCC"/>
    <w:rsid w:val="006E7137"/>
    <w:rsid w:val="006F0F87"/>
    <w:rsid w:val="006F6C31"/>
    <w:rsid w:val="006F6D9D"/>
    <w:rsid w:val="006F7527"/>
    <w:rsid w:val="006F7728"/>
    <w:rsid w:val="006F7C88"/>
    <w:rsid w:val="00700E16"/>
    <w:rsid w:val="00702793"/>
    <w:rsid w:val="007068CE"/>
    <w:rsid w:val="00710490"/>
    <w:rsid w:val="00712826"/>
    <w:rsid w:val="00713C7A"/>
    <w:rsid w:val="007143B8"/>
    <w:rsid w:val="007217C0"/>
    <w:rsid w:val="0072279D"/>
    <w:rsid w:val="00732C26"/>
    <w:rsid w:val="007338FE"/>
    <w:rsid w:val="00733C75"/>
    <w:rsid w:val="00736F2E"/>
    <w:rsid w:val="00743D4D"/>
    <w:rsid w:val="00743E1B"/>
    <w:rsid w:val="00746C4A"/>
    <w:rsid w:val="00751264"/>
    <w:rsid w:val="00751911"/>
    <w:rsid w:val="00751F03"/>
    <w:rsid w:val="00755D68"/>
    <w:rsid w:val="00763741"/>
    <w:rsid w:val="00764234"/>
    <w:rsid w:val="00764D21"/>
    <w:rsid w:val="00766B7A"/>
    <w:rsid w:val="007679AD"/>
    <w:rsid w:val="00771CD2"/>
    <w:rsid w:val="00780BC7"/>
    <w:rsid w:val="00782B60"/>
    <w:rsid w:val="00783E07"/>
    <w:rsid w:val="007845AC"/>
    <w:rsid w:val="00785CF6"/>
    <w:rsid w:val="00787B98"/>
    <w:rsid w:val="00787E8B"/>
    <w:rsid w:val="00790663"/>
    <w:rsid w:val="00792027"/>
    <w:rsid w:val="00796A80"/>
    <w:rsid w:val="007B21B9"/>
    <w:rsid w:val="007B2810"/>
    <w:rsid w:val="007B7B55"/>
    <w:rsid w:val="007B7C71"/>
    <w:rsid w:val="007C33EC"/>
    <w:rsid w:val="007C4D8B"/>
    <w:rsid w:val="007C6AC5"/>
    <w:rsid w:val="007D2563"/>
    <w:rsid w:val="007D2DD6"/>
    <w:rsid w:val="007D32E0"/>
    <w:rsid w:val="007D38A1"/>
    <w:rsid w:val="007D630C"/>
    <w:rsid w:val="007D6DF0"/>
    <w:rsid w:val="007E35C1"/>
    <w:rsid w:val="007E5510"/>
    <w:rsid w:val="007E5968"/>
    <w:rsid w:val="007F1E4D"/>
    <w:rsid w:val="0080007F"/>
    <w:rsid w:val="00805A25"/>
    <w:rsid w:val="0080799A"/>
    <w:rsid w:val="00810148"/>
    <w:rsid w:val="008118A9"/>
    <w:rsid w:val="00813AA4"/>
    <w:rsid w:val="00817E88"/>
    <w:rsid w:val="00820828"/>
    <w:rsid w:val="00823720"/>
    <w:rsid w:val="00831EA7"/>
    <w:rsid w:val="00831F0F"/>
    <w:rsid w:val="008324B3"/>
    <w:rsid w:val="00832631"/>
    <w:rsid w:val="0083292F"/>
    <w:rsid w:val="00834421"/>
    <w:rsid w:val="0083581F"/>
    <w:rsid w:val="00837B5B"/>
    <w:rsid w:val="008415F8"/>
    <w:rsid w:val="0084423F"/>
    <w:rsid w:val="00847DFD"/>
    <w:rsid w:val="008512E3"/>
    <w:rsid w:val="00852654"/>
    <w:rsid w:val="00852848"/>
    <w:rsid w:val="00856735"/>
    <w:rsid w:val="00860965"/>
    <w:rsid w:val="0086225A"/>
    <w:rsid w:val="00865623"/>
    <w:rsid w:val="00867E78"/>
    <w:rsid w:val="008705BB"/>
    <w:rsid w:val="00870BD9"/>
    <w:rsid w:val="00871810"/>
    <w:rsid w:val="00871B90"/>
    <w:rsid w:val="008733B6"/>
    <w:rsid w:val="00874D6E"/>
    <w:rsid w:val="00877300"/>
    <w:rsid w:val="0087752D"/>
    <w:rsid w:val="008854F3"/>
    <w:rsid w:val="008877F8"/>
    <w:rsid w:val="00891B96"/>
    <w:rsid w:val="00892EF2"/>
    <w:rsid w:val="00897054"/>
    <w:rsid w:val="008A0AC7"/>
    <w:rsid w:val="008A2E97"/>
    <w:rsid w:val="008A385B"/>
    <w:rsid w:val="008A6061"/>
    <w:rsid w:val="008B1CBA"/>
    <w:rsid w:val="008B5885"/>
    <w:rsid w:val="008B669F"/>
    <w:rsid w:val="008B683F"/>
    <w:rsid w:val="008C379E"/>
    <w:rsid w:val="008C4C28"/>
    <w:rsid w:val="008C5757"/>
    <w:rsid w:val="008D1D68"/>
    <w:rsid w:val="008E0B77"/>
    <w:rsid w:val="008E24F8"/>
    <w:rsid w:val="008E2566"/>
    <w:rsid w:val="008E2872"/>
    <w:rsid w:val="008E4204"/>
    <w:rsid w:val="008E5427"/>
    <w:rsid w:val="008F252A"/>
    <w:rsid w:val="008F4BC0"/>
    <w:rsid w:val="0090104B"/>
    <w:rsid w:val="00901C1D"/>
    <w:rsid w:val="009035A2"/>
    <w:rsid w:val="009045A1"/>
    <w:rsid w:val="009060A4"/>
    <w:rsid w:val="00910FCB"/>
    <w:rsid w:val="009158C5"/>
    <w:rsid w:val="00924CB8"/>
    <w:rsid w:val="0093210E"/>
    <w:rsid w:val="009336D5"/>
    <w:rsid w:val="00936AA5"/>
    <w:rsid w:val="00943A35"/>
    <w:rsid w:val="00947F6B"/>
    <w:rsid w:val="0095496F"/>
    <w:rsid w:val="009557B0"/>
    <w:rsid w:val="0095735F"/>
    <w:rsid w:val="00957E8A"/>
    <w:rsid w:val="00961E4E"/>
    <w:rsid w:val="00962D1A"/>
    <w:rsid w:val="0096508F"/>
    <w:rsid w:val="00966094"/>
    <w:rsid w:val="009670FD"/>
    <w:rsid w:val="00971F7E"/>
    <w:rsid w:val="00981029"/>
    <w:rsid w:val="0098359E"/>
    <w:rsid w:val="009861C8"/>
    <w:rsid w:val="009916B8"/>
    <w:rsid w:val="009948AA"/>
    <w:rsid w:val="009A033A"/>
    <w:rsid w:val="009A0DFA"/>
    <w:rsid w:val="009A2590"/>
    <w:rsid w:val="009A75E2"/>
    <w:rsid w:val="009B3654"/>
    <w:rsid w:val="009B41C5"/>
    <w:rsid w:val="009B4CD6"/>
    <w:rsid w:val="009C353B"/>
    <w:rsid w:val="009C3A7B"/>
    <w:rsid w:val="009C7278"/>
    <w:rsid w:val="009D0320"/>
    <w:rsid w:val="009D3CE7"/>
    <w:rsid w:val="009D4342"/>
    <w:rsid w:val="009E60A9"/>
    <w:rsid w:val="009E61E6"/>
    <w:rsid w:val="009E658C"/>
    <w:rsid w:val="009F2791"/>
    <w:rsid w:val="009F30CF"/>
    <w:rsid w:val="009F3468"/>
    <w:rsid w:val="009F5C9E"/>
    <w:rsid w:val="00A0322C"/>
    <w:rsid w:val="00A067AB"/>
    <w:rsid w:val="00A124EC"/>
    <w:rsid w:val="00A14763"/>
    <w:rsid w:val="00A15513"/>
    <w:rsid w:val="00A16E4E"/>
    <w:rsid w:val="00A21C51"/>
    <w:rsid w:val="00A22470"/>
    <w:rsid w:val="00A23FB1"/>
    <w:rsid w:val="00A2472A"/>
    <w:rsid w:val="00A267D6"/>
    <w:rsid w:val="00A302F2"/>
    <w:rsid w:val="00A32D7E"/>
    <w:rsid w:val="00A35C99"/>
    <w:rsid w:val="00A40046"/>
    <w:rsid w:val="00A40274"/>
    <w:rsid w:val="00A47691"/>
    <w:rsid w:val="00A52E81"/>
    <w:rsid w:val="00A5461A"/>
    <w:rsid w:val="00A601DF"/>
    <w:rsid w:val="00A66570"/>
    <w:rsid w:val="00A66B5E"/>
    <w:rsid w:val="00A66B69"/>
    <w:rsid w:val="00A73953"/>
    <w:rsid w:val="00A75548"/>
    <w:rsid w:val="00A76F92"/>
    <w:rsid w:val="00A80CC9"/>
    <w:rsid w:val="00A83530"/>
    <w:rsid w:val="00A84EF1"/>
    <w:rsid w:val="00A84F6F"/>
    <w:rsid w:val="00A946DA"/>
    <w:rsid w:val="00A949B5"/>
    <w:rsid w:val="00A95FB4"/>
    <w:rsid w:val="00A96205"/>
    <w:rsid w:val="00AB03BA"/>
    <w:rsid w:val="00AB1A5F"/>
    <w:rsid w:val="00AB2131"/>
    <w:rsid w:val="00AB3AF3"/>
    <w:rsid w:val="00AB59CF"/>
    <w:rsid w:val="00AB5B77"/>
    <w:rsid w:val="00AB69F0"/>
    <w:rsid w:val="00AB7BDC"/>
    <w:rsid w:val="00AC048B"/>
    <w:rsid w:val="00AC3214"/>
    <w:rsid w:val="00AC429D"/>
    <w:rsid w:val="00AC6DA1"/>
    <w:rsid w:val="00AD29F6"/>
    <w:rsid w:val="00AD3CF2"/>
    <w:rsid w:val="00AD5EA1"/>
    <w:rsid w:val="00AD66E7"/>
    <w:rsid w:val="00AE2F9D"/>
    <w:rsid w:val="00AF28F4"/>
    <w:rsid w:val="00AF5991"/>
    <w:rsid w:val="00AF6041"/>
    <w:rsid w:val="00AF66CA"/>
    <w:rsid w:val="00B02270"/>
    <w:rsid w:val="00B02DC5"/>
    <w:rsid w:val="00B03E23"/>
    <w:rsid w:val="00B03E57"/>
    <w:rsid w:val="00B04472"/>
    <w:rsid w:val="00B046D7"/>
    <w:rsid w:val="00B04C39"/>
    <w:rsid w:val="00B06EB8"/>
    <w:rsid w:val="00B15213"/>
    <w:rsid w:val="00B15731"/>
    <w:rsid w:val="00B17369"/>
    <w:rsid w:val="00B174B1"/>
    <w:rsid w:val="00B17572"/>
    <w:rsid w:val="00B175A2"/>
    <w:rsid w:val="00B2194A"/>
    <w:rsid w:val="00B30589"/>
    <w:rsid w:val="00B326AD"/>
    <w:rsid w:val="00B32DB8"/>
    <w:rsid w:val="00B33F53"/>
    <w:rsid w:val="00B35676"/>
    <w:rsid w:val="00B37156"/>
    <w:rsid w:val="00B406C5"/>
    <w:rsid w:val="00B4161D"/>
    <w:rsid w:val="00B41DF0"/>
    <w:rsid w:val="00B42006"/>
    <w:rsid w:val="00B42130"/>
    <w:rsid w:val="00B454FA"/>
    <w:rsid w:val="00B460C8"/>
    <w:rsid w:val="00B500DB"/>
    <w:rsid w:val="00B50E84"/>
    <w:rsid w:val="00B53FD3"/>
    <w:rsid w:val="00B57A66"/>
    <w:rsid w:val="00B61BFD"/>
    <w:rsid w:val="00B646B0"/>
    <w:rsid w:val="00B6477F"/>
    <w:rsid w:val="00B67C30"/>
    <w:rsid w:val="00B73FD1"/>
    <w:rsid w:val="00B75354"/>
    <w:rsid w:val="00B8330C"/>
    <w:rsid w:val="00B845DA"/>
    <w:rsid w:val="00B87E47"/>
    <w:rsid w:val="00B93F04"/>
    <w:rsid w:val="00BA0D3E"/>
    <w:rsid w:val="00BA57B4"/>
    <w:rsid w:val="00BB0CB7"/>
    <w:rsid w:val="00BB40B4"/>
    <w:rsid w:val="00BB569B"/>
    <w:rsid w:val="00BC28BB"/>
    <w:rsid w:val="00BC3FB7"/>
    <w:rsid w:val="00BD4CB0"/>
    <w:rsid w:val="00BD4DB7"/>
    <w:rsid w:val="00BD61EB"/>
    <w:rsid w:val="00BE4E9A"/>
    <w:rsid w:val="00BE555F"/>
    <w:rsid w:val="00BE657E"/>
    <w:rsid w:val="00BE797E"/>
    <w:rsid w:val="00BF4895"/>
    <w:rsid w:val="00BF7281"/>
    <w:rsid w:val="00C00800"/>
    <w:rsid w:val="00C016F4"/>
    <w:rsid w:val="00C03DB5"/>
    <w:rsid w:val="00C06EBF"/>
    <w:rsid w:val="00C12068"/>
    <w:rsid w:val="00C15077"/>
    <w:rsid w:val="00C24212"/>
    <w:rsid w:val="00C24F9E"/>
    <w:rsid w:val="00C34555"/>
    <w:rsid w:val="00C3539A"/>
    <w:rsid w:val="00C40A15"/>
    <w:rsid w:val="00C4172E"/>
    <w:rsid w:val="00C44881"/>
    <w:rsid w:val="00C528E3"/>
    <w:rsid w:val="00C54669"/>
    <w:rsid w:val="00C55731"/>
    <w:rsid w:val="00C5648A"/>
    <w:rsid w:val="00C56E1E"/>
    <w:rsid w:val="00C66DC4"/>
    <w:rsid w:val="00C6755B"/>
    <w:rsid w:val="00C734FA"/>
    <w:rsid w:val="00C73EAD"/>
    <w:rsid w:val="00C749BB"/>
    <w:rsid w:val="00C81F7E"/>
    <w:rsid w:val="00C82768"/>
    <w:rsid w:val="00C86C7A"/>
    <w:rsid w:val="00C903F0"/>
    <w:rsid w:val="00C91505"/>
    <w:rsid w:val="00C94EF6"/>
    <w:rsid w:val="00C97390"/>
    <w:rsid w:val="00C97A10"/>
    <w:rsid w:val="00CA0E84"/>
    <w:rsid w:val="00CA311C"/>
    <w:rsid w:val="00CA477A"/>
    <w:rsid w:val="00CA5652"/>
    <w:rsid w:val="00CA6DB6"/>
    <w:rsid w:val="00CB6AE5"/>
    <w:rsid w:val="00CC09F7"/>
    <w:rsid w:val="00CC0D98"/>
    <w:rsid w:val="00CC7DF6"/>
    <w:rsid w:val="00CD2FFD"/>
    <w:rsid w:val="00CD465C"/>
    <w:rsid w:val="00CD46EA"/>
    <w:rsid w:val="00CD5910"/>
    <w:rsid w:val="00CD59B1"/>
    <w:rsid w:val="00CD6F06"/>
    <w:rsid w:val="00CE006F"/>
    <w:rsid w:val="00CE1941"/>
    <w:rsid w:val="00CE1B3D"/>
    <w:rsid w:val="00CE2928"/>
    <w:rsid w:val="00CE44B0"/>
    <w:rsid w:val="00CE49F4"/>
    <w:rsid w:val="00CE4E97"/>
    <w:rsid w:val="00CE7256"/>
    <w:rsid w:val="00CE7DC2"/>
    <w:rsid w:val="00D029C8"/>
    <w:rsid w:val="00D02C5F"/>
    <w:rsid w:val="00D02D96"/>
    <w:rsid w:val="00D0324F"/>
    <w:rsid w:val="00D06711"/>
    <w:rsid w:val="00D0678C"/>
    <w:rsid w:val="00D11F8E"/>
    <w:rsid w:val="00D17ACB"/>
    <w:rsid w:val="00D20062"/>
    <w:rsid w:val="00D2154B"/>
    <w:rsid w:val="00D21C60"/>
    <w:rsid w:val="00D245D8"/>
    <w:rsid w:val="00D26A93"/>
    <w:rsid w:val="00D30D1C"/>
    <w:rsid w:val="00D31BC4"/>
    <w:rsid w:val="00D31E5A"/>
    <w:rsid w:val="00D37718"/>
    <w:rsid w:val="00D41A23"/>
    <w:rsid w:val="00D4313F"/>
    <w:rsid w:val="00D54E49"/>
    <w:rsid w:val="00D55E89"/>
    <w:rsid w:val="00D61C3F"/>
    <w:rsid w:val="00D645C7"/>
    <w:rsid w:val="00D660CA"/>
    <w:rsid w:val="00D671B7"/>
    <w:rsid w:val="00D676CD"/>
    <w:rsid w:val="00D67736"/>
    <w:rsid w:val="00D71258"/>
    <w:rsid w:val="00D71AC6"/>
    <w:rsid w:val="00D824A3"/>
    <w:rsid w:val="00D85911"/>
    <w:rsid w:val="00D9064D"/>
    <w:rsid w:val="00D9100D"/>
    <w:rsid w:val="00D9707D"/>
    <w:rsid w:val="00DA1610"/>
    <w:rsid w:val="00DA1BB4"/>
    <w:rsid w:val="00DA21AB"/>
    <w:rsid w:val="00DA3F0B"/>
    <w:rsid w:val="00DB37A5"/>
    <w:rsid w:val="00DB5BC1"/>
    <w:rsid w:val="00DC1857"/>
    <w:rsid w:val="00DC30FE"/>
    <w:rsid w:val="00DC315A"/>
    <w:rsid w:val="00DC3AC2"/>
    <w:rsid w:val="00DD3EB9"/>
    <w:rsid w:val="00DD4078"/>
    <w:rsid w:val="00DE298B"/>
    <w:rsid w:val="00DE3D1E"/>
    <w:rsid w:val="00DF11AD"/>
    <w:rsid w:val="00DF3115"/>
    <w:rsid w:val="00DF53B4"/>
    <w:rsid w:val="00E01A6F"/>
    <w:rsid w:val="00E03FC0"/>
    <w:rsid w:val="00E0669F"/>
    <w:rsid w:val="00E06D50"/>
    <w:rsid w:val="00E10CBE"/>
    <w:rsid w:val="00E122E9"/>
    <w:rsid w:val="00E13EF6"/>
    <w:rsid w:val="00E140D1"/>
    <w:rsid w:val="00E1560D"/>
    <w:rsid w:val="00E15975"/>
    <w:rsid w:val="00E22737"/>
    <w:rsid w:val="00E2381B"/>
    <w:rsid w:val="00E24394"/>
    <w:rsid w:val="00E2499E"/>
    <w:rsid w:val="00E26CF9"/>
    <w:rsid w:val="00E30BB4"/>
    <w:rsid w:val="00E31BB7"/>
    <w:rsid w:val="00E33B13"/>
    <w:rsid w:val="00E33B8D"/>
    <w:rsid w:val="00E35F0E"/>
    <w:rsid w:val="00E36390"/>
    <w:rsid w:val="00E441FE"/>
    <w:rsid w:val="00E51477"/>
    <w:rsid w:val="00E5532B"/>
    <w:rsid w:val="00E63B44"/>
    <w:rsid w:val="00E66C55"/>
    <w:rsid w:val="00E71792"/>
    <w:rsid w:val="00E71DF2"/>
    <w:rsid w:val="00E73A2D"/>
    <w:rsid w:val="00E755E5"/>
    <w:rsid w:val="00E77504"/>
    <w:rsid w:val="00E803D8"/>
    <w:rsid w:val="00E81110"/>
    <w:rsid w:val="00E82350"/>
    <w:rsid w:val="00E828FB"/>
    <w:rsid w:val="00E83C1D"/>
    <w:rsid w:val="00E86F61"/>
    <w:rsid w:val="00E874B5"/>
    <w:rsid w:val="00E87DCF"/>
    <w:rsid w:val="00E90126"/>
    <w:rsid w:val="00E97A14"/>
    <w:rsid w:val="00EA23C3"/>
    <w:rsid w:val="00EA24A7"/>
    <w:rsid w:val="00EA4A4D"/>
    <w:rsid w:val="00EA608F"/>
    <w:rsid w:val="00EA6385"/>
    <w:rsid w:val="00EC24CB"/>
    <w:rsid w:val="00EC6588"/>
    <w:rsid w:val="00ED4229"/>
    <w:rsid w:val="00ED5156"/>
    <w:rsid w:val="00ED5C15"/>
    <w:rsid w:val="00ED625F"/>
    <w:rsid w:val="00EE0125"/>
    <w:rsid w:val="00EE03F1"/>
    <w:rsid w:val="00EE1E7B"/>
    <w:rsid w:val="00EE21B0"/>
    <w:rsid w:val="00EE3191"/>
    <w:rsid w:val="00EE3BC2"/>
    <w:rsid w:val="00EE3FF4"/>
    <w:rsid w:val="00EF3085"/>
    <w:rsid w:val="00EF4305"/>
    <w:rsid w:val="00EF5CB3"/>
    <w:rsid w:val="00F0193A"/>
    <w:rsid w:val="00F01D63"/>
    <w:rsid w:val="00F04990"/>
    <w:rsid w:val="00F058F9"/>
    <w:rsid w:val="00F06422"/>
    <w:rsid w:val="00F12EFF"/>
    <w:rsid w:val="00F14A7D"/>
    <w:rsid w:val="00F151E2"/>
    <w:rsid w:val="00F25B73"/>
    <w:rsid w:val="00F27270"/>
    <w:rsid w:val="00F336F5"/>
    <w:rsid w:val="00F355EA"/>
    <w:rsid w:val="00F37148"/>
    <w:rsid w:val="00F41B7C"/>
    <w:rsid w:val="00F42CFB"/>
    <w:rsid w:val="00F44C86"/>
    <w:rsid w:val="00F44CEA"/>
    <w:rsid w:val="00F450F7"/>
    <w:rsid w:val="00F45F35"/>
    <w:rsid w:val="00F525BA"/>
    <w:rsid w:val="00F52AE1"/>
    <w:rsid w:val="00F53277"/>
    <w:rsid w:val="00F55CD7"/>
    <w:rsid w:val="00F562D8"/>
    <w:rsid w:val="00F63058"/>
    <w:rsid w:val="00F642F7"/>
    <w:rsid w:val="00F6526F"/>
    <w:rsid w:val="00F65640"/>
    <w:rsid w:val="00F6603C"/>
    <w:rsid w:val="00F67A3D"/>
    <w:rsid w:val="00F74436"/>
    <w:rsid w:val="00F75513"/>
    <w:rsid w:val="00F8364C"/>
    <w:rsid w:val="00F84BDA"/>
    <w:rsid w:val="00F94884"/>
    <w:rsid w:val="00F961DD"/>
    <w:rsid w:val="00FA5C3D"/>
    <w:rsid w:val="00FA6E95"/>
    <w:rsid w:val="00FB1739"/>
    <w:rsid w:val="00FB7F69"/>
    <w:rsid w:val="00FC2EF1"/>
    <w:rsid w:val="00FC55AC"/>
    <w:rsid w:val="00FC5850"/>
    <w:rsid w:val="00FD13F6"/>
    <w:rsid w:val="00FD5570"/>
    <w:rsid w:val="00FD6225"/>
    <w:rsid w:val="00FD6AFF"/>
    <w:rsid w:val="00FD76C6"/>
    <w:rsid w:val="00FD78B0"/>
    <w:rsid w:val="00FE121F"/>
    <w:rsid w:val="00FE122C"/>
    <w:rsid w:val="00FE1F19"/>
    <w:rsid w:val="00FE729B"/>
    <w:rsid w:val="00FE7B3C"/>
    <w:rsid w:val="00FF3194"/>
  </w:rsids>
  <m:mathPr>
    <m:mathFont m:val="Cambria Math"/>
    <m:brkBin m:val="before"/>
    <m:brkBinSub m:val="--"/>
    <m:smallFrac m:val="off"/>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409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D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34FA"/>
  </w:style>
  <w:style w:type="paragraph" w:styleId="Ttulo2">
    <w:name w:val="heading 2"/>
    <w:basedOn w:val="Normal"/>
    <w:next w:val="Normal"/>
    <w:link w:val="Ttulo2Car"/>
    <w:uiPriority w:val="9"/>
    <w:unhideWhenUsed/>
    <w:qFormat/>
    <w:rsid w:val="003527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F660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F6603C"/>
    <w:pPr>
      <w:ind w:left="720"/>
      <w:contextualSpacing/>
    </w:pPr>
  </w:style>
  <w:style w:type="paragraph" w:styleId="Sinespaciado">
    <w:name w:val="No Spacing"/>
    <w:link w:val="SinespaciadoCar"/>
    <w:uiPriority w:val="1"/>
    <w:qFormat/>
    <w:rsid w:val="00924CB8"/>
    <w:pPr>
      <w:spacing w:after="0" w:line="240" w:lineRule="auto"/>
    </w:pPr>
    <w:rPr>
      <w:rFonts w:eastAsiaTheme="minorEastAsia"/>
      <w:lang w:val="es-ES"/>
    </w:rPr>
  </w:style>
  <w:style w:type="character" w:customStyle="1" w:styleId="SinespaciadoCar">
    <w:name w:val="Sin espaciado Car"/>
    <w:basedOn w:val="Fuentedeprrafopredeter"/>
    <w:link w:val="Sinespaciado"/>
    <w:uiPriority w:val="1"/>
    <w:rsid w:val="00924CB8"/>
    <w:rPr>
      <w:rFonts w:eastAsiaTheme="minorEastAsia"/>
      <w:lang w:val="es-ES"/>
    </w:rPr>
  </w:style>
  <w:style w:type="paragraph" w:styleId="Textodeglobo">
    <w:name w:val="Balloon Text"/>
    <w:basedOn w:val="Normal"/>
    <w:link w:val="TextodegloboCar"/>
    <w:uiPriority w:val="99"/>
    <w:semiHidden/>
    <w:unhideWhenUsed/>
    <w:rsid w:val="00924CB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4CB8"/>
    <w:rPr>
      <w:rFonts w:ascii="Tahoma" w:hAnsi="Tahoma" w:cs="Tahoma"/>
      <w:sz w:val="16"/>
      <w:szCs w:val="16"/>
    </w:rPr>
  </w:style>
  <w:style w:type="character" w:styleId="Nmerodelnea">
    <w:name w:val="line number"/>
    <w:basedOn w:val="Fuentedeprrafopredeter"/>
    <w:uiPriority w:val="99"/>
    <w:semiHidden/>
    <w:unhideWhenUsed/>
    <w:rsid w:val="00E22737"/>
  </w:style>
  <w:style w:type="paragraph" w:styleId="Encabezado">
    <w:name w:val="header"/>
    <w:basedOn w:val="Normal"/>
    <w:link w:val="EncabezadoCar"/>
    <w:uiPriority w:val="99"/>
    <w:semiHidden/>
    <w:unhideWhenUsed/>
    <w:rsid w:val="00E2273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E22737"/>
  </w:style>
  <w:style w:type="paragraph" w:styleId="Piedepgina">
    <w:name w:val="footer"/>
    <w:basedOn w:val="Normal"/>
    <w:link w:val="PiedepginaCar"/>
    <w:uiPriority w:val="99"/>
    <w:unhideWhenUsed/>
    <w:rsid w:val="00E2273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2737"/>
  </w:style>
  <w:style w:type="character" w:customStyle="1" w:styleId="Ttulo2Car">
    <w:name w:val="Título 2 Car"/>
    <w:basedOn w:val="Fuentedeprrafopredeter"/>
    <w:link w:val="Ttulo2"/>
    <w:uiPriority w:val="9"/>
    <w:rsid w:val="00352739"/>
    <w:rPr>
      <w:rFonts w:asciiTheme="majorHAnsi" w:eastAsiaTheme="majorEastAsia" w:hAnsiTheme="majorHAnsi" w:cstheme="majorBidi"/>
      <w:b/>
      <w:bCs/>
      <w:color w:val="4F81BD" w:themeColor="accent1"/>
      <w:sz w:val="26"/>
      <w:szCs w:val="26"/>
    </w:rPr>
  </w:style>
  <w:style w:type="character" w:styleId="Hipervnculo">
    <w:name w:val="Hyperlink"/>
    <w:basedOn w:val="Fuentedeprrafopredeter"/>
    <w:uiPriority w:val="99"/>
    <w:semiHidden/>
    <w:unhideWhenUsed/>
    <w:rsid w:val="00352739"/>
    <w:rPr>
      <w:color w:val="0000FF"/>
      <w:u w:val="single"/>
    </w:rPr>
  </w:style>
  <w:style w:type="paragraph" w:styleId="NormalWeb">
    <w:name w:val="Normal (Web)"/>
    <w:basedOn w:val="Normal"/>
    <w:uiPriority w:val="99"/>
    <w:unhideWhenUsed/>
    <w:rsid w:val="00352739"/>
    <w:pPr>
      <w:spacing w:before="100" w:beforeAutospacing="1" w:after="100" w:afterAutospacing="1" w:line="240" w:lineRule="auto"/>
    </w:pPr>
    <w:rPr>
      <w:rFonts w:ascii="Times New Roman" w:eastAsia="Times New Roman" w:hAnsi="Times New Roman" w:cs="Times New Roman"/>
      <w:sz w:val="24"/>
      <w:szCs w:val="24"/>
      <w:lang w:eastAsia="es-DO"/>
    </w:rPr>
  </w:style>
  <w:style w:type="character" w:customStyle="1" w:styleId="text1noticias">
    <w:name w:val="text1noticias"/>
    <w:basedOn w:val="Fuentedeprrafopredeter"/>
    <w:rsid w:val="00352739"/>
  </w:style>
</w:styles>
</file>

<file path=word/webSettings.xml><?xml version="1.0" encoding="utf-8"?>
<w:webSettings xmlns:r="http://schemas.openxmlformats.org/officeDocument/2006/relationships" xmlns:w="http://schemas.openxmlformats.org/wordprocessingml/2006/main">
  <w:divs>
    <w:div w:id="10688346">
      <w:bodyDiv w:val="1"/>
      <w:marLeft w:val="0"/>
      <w:marRight w:val="0"/>
      <w:marTop w:val="0"/>
      <w:marBottom w:val="0"/>
      <w:divBdr>
        <w:top w:val="none" w:sz="0" w:space="0" w:color="auto"/>
        <w:left w:val="none" w:sz="0" w:space="0" w:color="auto"/>
        <w:bottom w:val="none" w:sz="0" w:space="0" w:color="auto"/>
        <w:right w:val="none" w:sz="0" w:space="0" w:color="auto"/>
      </w:divBdr>
    </w:div>
    <w:div w:id="15887274">
      <w:bodyDiv w:val="1"/>
      <w:marLeft w:val="0"/>
      <w:marRight w:val="0"/>
      <w:marTop w:val="0"/>
      <w:marBottom w:val="0"/>
      <w:divBdr>
        <w:top w:val="none" w:sz="0" w:space="0" w:color="auto"/>
        <w:left w:val="none" w:sz="0" w:space="0" w:color="auto"/>
        <w:bottom w:val="none" w:sz="0" w:space="0" w:color="auto"/>
        <w:right w:val="none" w:sz="0" w:space="0" w:color="auto"/>
      </w:divBdr>
    </w:div>
    <w:div w:id="24864881">
      <w:bodyDiv w:val="1"/>
      <w:marLeft w:val="0"/>
      <w:marRight w:val="0"/>
      <w:marTop w:val="0"/>
      <w:marBottom w:val="0"/>
      <w:divBdr>
        <w:top w:val="none" w:sz="0" w:space="0" w:color="auto"/>
        <w:left w:val="none" w:sz="0" w:space="0" w:color="auto"/>
        <w:bottom w:val="none" w:sz="0" w:space="0" w:color="auto"/>
        <w:right w:val="none" w:sz="0" w:space="0" w:color="auto"/>
      </w:divBdr>
    </w:div>
    <w:div w:id="43337993">
      <w:bodyDiv w:val="1"/>
      <w:marLeft w:val="0"/>
      <w:marRight w:val="0"/>
      <w:marTop w:val="0"/>
      <w:marBottom w:val="0"/>
      <w:divBdr>
        <w:top w:val="none" w:sz="0" w:space="0" w:color="auto"/>
        <w:left w:val="none" w:sz="0" w:space="0" w:color="auto"/>
        <w:bottom w:val="none" w:sz="0" w:space="0" w:color="auto"/>
        <w:right w:val="none" w:sz="0" w:space="0" w:color="auto"/>
      </w:divBdr>
    </w:div>
    <w:div w:id="52430908">
      <w:bodyDiv w:val="1"/>
      <w:marLeft w:val="0"/>
      <w:marRight w:val="0"/>
      <w:marTop w:val="0"/>
      <w:marBottom w:val="0"/>
      <w:divBdr>
        <w:top w:val="none" w:sz="0" w:space="0" w:color="auto"/>
        <w:left w:val="none" w:sz="0" w:space="0" w:color="auto"/>
        <w:bottom w:val="none" w:sz="0" w:space="0" w:color="auto"/>
        <w:right w:val="none" w:sz="0" w:space="0" w:color="auto"/>
      </w:divBdr>
    </w:div>
    <w:div w:id="102841631">
      <w:bodyDiv w:val="1"/>
      <w:marLeft w:val="0"/>
      <w:marRight w:val="0"/>
      <w:marTop w:val="0"/>
      <w:marBottom w:val="0"/>
      <w:divBdr>
        <w:top w:val="none" w:sz="0" w:space="0" w:color="auto"/>
        <w:left w:val="none" w:sz="0" w:space="0" w:color="auto"/>
        <w:bottom w:val="none" w:sz="0" w:space="0" w:color="auto"/>
        <w:right w:val="none" w:sz="0" w:space="0" w:color="auto"/>
      </w:divBdr>
    </w:div>
    <w:div w:id="115610344">
      <w:bodyDiv w:val="1"/>
      <w:marLeft w:val="0"/>
      <w:marRight w:val="0"/>
      <w:marTop w:val="0"/>
      <w:marBottom w:val="0"/>
      <w:divBdr>
        <w:top w:val="none" w:sz="0" w:space="0" w:color="auto"/>
        <w:left w:val="none" w:sz="0" w:space="0" w:color="auto"/>
        <w:bottom w:val="none" w:sz="0" w:space="0" w:color="auto"/>
        <w:right w:val="none" w:sz="0" w:space="0" w:color="auto"/>
      </w:divBdr>
    </w:div>
    <w:div w:id="420377823">
      <w:bodyDiv w:val="1"/>
      <w:marLeft w:val="0"/>
      <w:marRight w:val="0"/>
      <w:marTop w:val="0"/>
      <w:marBottom w:val="0"/>
      <w:divBdr>
        <w:top w:val="none" w:sz="0" w:space="0" w:color="auto"/>
        <w:left w:val="none" w:sz="0" w:space="0" w:color="auto"/>
        <w:bottom w:val="none" w:sz="0" w:space="0" w:color="auto"/>
        <w:right w:val="none" w:sz="0" w:space="0" w:color="auto"/>
      </w:divBdr>
    </w:div>
    <w:div w:id="472331662">
      <w:bodyDiv w:val="1"/>
      <w:marLeft w:val="0"/>
      <w:marRight w:val="0"/>
      <w:marTop w:val="0"/>
      <w:marBottom w:val="0"/>
      <w:divBdr>
        <w:top w:val="none" w:sz="0" w:space="0" w:color="auto"/>
        <w:left w:val="none" w:sz="0" w:space="0" w:color="auto"/>
        <w:bottom w:val="none" w:sz="0" w:space="0" w:color="auto"/>
        <w:right w:val="none" w:sz="0" w:space="0" w:color="auto"/>
      </w:divBdr>
    </w:div>
    <w:div w:id="494421418">
      <w:bodyDiv w:val="1"/>
      <w:marLeft w:val="0"/>
      <w:marRight w:val="0"/>
      <w:marTop w:val="0"/>
      <w:marBottom w:val="0"/>
      <w:divBdr>
        <w:top w:val="none" w:sz="0" w:space="0" w:color="auto"/>
        <w:left w:val="none" w:sz="0" w:space="0" w:color="auto"/>
        <w:bottom w:val="none" w:sz="0" w:space="0" w:color="auto"/>
        <w:right w:val="none" w:sz="0" w:space="0" w:color="auto"/>
      </w:divBdr>
    </w:div>
    <w:div w:id="588808001">
      <w:bodyDiv w:val="1"/>
      <w:marLeft w:val="0"/>
      <w:marRight w:val="0"/>
      <w:marTop w:val="0"/>
      <w:marBottom w:val="0"/>
      <w:divBdr>
        <w:top w:val="none" w:sz="0" w:space="0" w:color="auto"/>
        <w:left w:val="none" w:sz="0" w:space="0" w:color="auto"/>
        <w:bottom w:val="none" w:sz="0" w:space="0" w:color="auto"/>
        <w:right w:val="none" w:sz="0" w:space="0" w:color="auto"/>
      </w:divBdr>
    </w:div>
    <w:div w:id="621695015">
      <w:bodyDiv w:val="1"/>
      <w:marLeft w:val="0"/>
      <w:marRight w:val="0"/>
      <w:marTop w:val="0"/>
      <w:marBottom w:val="0"/>
      <w:divBdr>
        <w:top w:val="none" w:sz="0" w:space="0" w:color="auto"/>
        <w:left w:val="none" w:sz="0" w:space="0" w:color="auto"/>
        <w:bottom w:val="none" w:sz="0" w:space="0" w:color="auto"/>
        <w:right w:val="none" w:sz="0" w:space="0" w:color="auto"/>
      </w:divBdr>
    </w:div>
    <w:div w:id="647586397">
      <w:bodyDiv w:val="1"/>
      <w:marLeft w:val="0"/>
      <w:marRight w:val="0"/>
      <w:marTop w:val="0"/>
      <w:marBottom w:val="0"/>
      <w:divBdr>
        <w:top w:val="none" w:sz="0" w:space="0" w:color="auto"/>
        <w:left w:val="none" w:sz="0" w:space="0" w:color="auto"/>
        <w:bottom w:val="none" w:sz="0" w:space="0" w:color="auto"/>
        <w:right w:val="none" w:sz="0" w:space="0" w:color="auto"/>
      </w:divBdr>
    </w:div>
    <w:div w:id="785005386">
      <w:bodyDiv w:val="1"/>
      <w:marLeft w:val="0"/>
      <w:marRight w:val="0"/>
      <w:marTop w:val="0"/>
      <w:marBottom w:val="0"/>
      <w:divBdr>
        <w:top w:val="none" w:sz="0" w:space="0" w:color="auto"/>
        <w:left w:val="none" w:sz="0" w:space="0" w:color="auto"/>
        <w:bottom w:val="none" w:sz="0" w:space="0" w:color="auto"/>
        <w:right w:val="none" w:sz="0" w:space="0" w:color="auto"/>
      </w:divBdr>
      <w:divsChild>
        <w:div w:id="1224676547">
          <w:marLeft w:val="0"/>
          <w:marRight w:val="0"/>
          <w:marTop w:val="0"/>
          <w:marBottom w:val="0"/>
          <w:divBdr>
            <w:top w:val="none" w:sz="0" w:space="0" w:color="auto"/>
            <w:left w:val="none" w:sz="0" w:space="0" w:color="auto"/>
            <w:bottom w:val="none" w:sz="0" w:space="0" w:color="auto"/>
            <w:right w:val="none" w:sz="0" w:space="0" w:color="auto"/>
          </w:divBdr>
        </w:div>
        <w:div w:id="259484042">
          <w:marLeft w:val="0"/>
          <w:marRight w:val="0"/>
          <w:marTop w:val="0"/>
          <w:marBottom w:val="0"/>
          <w:divBdr>
            <w:top w:val="none" w:sz="0" w:space="0" w:color="auto"/>
            <w:left w:val="none" w:sz="0" w:space="0" w:color="auto"/>
            <w:bottom w:val="none" w:sz="0" w:space="0" w:color="auto"/>
            <w:right w:val="none" w:sz="0" w:space="0" w:color="auto"/>
          </w:divBdr>
        </w:div>
        <w:div w:id="217977629">
          <w:marLeft w:val="0"/>
          <w:marRight w:val="0"/>
          <w:marTop w:val="0"/>
          <w:marBottom w:val="0"/>
          <w:divBdr>
            <w:top w:val="none" w:sz="0" w:space="0" w:color="auto"/>
            <w:left w:val="none" w:sz="0" w:space="0" w:color="auto"/>
            <w:bottom w:val="none" w:sz="0" w:space="0" w:color="auto"/>
            <w:right w:val="none" w:sz="0" w:space="0" w:color="auto"/>
          </w:divBdr>
        </w:div>
        <w:div w:id="1138382112">
          <w:marLeft w:val="0"/>
          <w:marRight w:val="0"/>
          <w:marTop w:val="0"/>
          <w:marBottom w:val="0"/>
          <w:divBdr>
            <w:top w:val="none" w:sz="0" w:space="0" w:color="auto"/>
            <w:left w:val="none" w:sz="0" w:space="0" w:color="auto"/>
            <w:bottom w:val="none" w:sz="0" w:space="0" w:color="auto"/>
            <w:right w:val="none" w:sz="0" w:space="0" w:color="auto"/>
          </w:divBdr>
        </w:div>
        <w:div w:id="1454443867">
          <w:marLeft w:val="0"/>
          <w:marRight w:val="0"/>
          <w:marTop w:val="0"/>
          <w:marBottom w:val="0"/>
          <w:divBdr>
            <w:top w:val="none" w:sz="0" w:space="0" w:color="auto"/>
            <w:left w:val="none" w:sz="0" w:space="0" w:color="auto"/>
            <w:bottom w:val="none" w:sz="0" w:space="0" w:color="auto"/>
            <w:right w:val="none" w:sz="0" w:space="0" w:color="auto"/>
          </w:divBdr>
        </w:div>
        <w:div w:id="1719670863">
          <w:marLeft w:val="0"/>
          <w:marRight w:val="0"/>
          <w:marTop w:val="0"/>
          <w:marBottom w:val="0"/>
          <w:divBdr>
            <w:top w:val="none" w:sz="0" w:space="0" w:color="auto"/>
            <w:left w:val="none" w:sz="0" w:space="0" w:color="auto"/>
            <w:bottom w:val="none" w:sz="0" w:space="0" w:color="auto"/>
            <w:right w:val="none" w:sz="0" w:space="0" w:color="auto"/>
          </w:divBdr>
        </w:div>
      </w:divsChild>
    </w:div>
    <w:div w:id="795678653">
      <w:bodyDiv w:val="1"/>
      <w:marLeft w:val="0"/>
      <w:marRight w:val="0"/>
      <w:marTop w:val="0"/>
      <w:marBottom w:val="0"/>
      <w:divBdr>
        <w:top w:val="none" w:sz="0" w:space="0" w:color="auto"/>
        <w:left w:val="none" w:sz="0" w:space="0" w:color="auto"/>
        <w:bottom w:val="none" w:sz="0" w:space="0" w:color="auto"/>
        <w:right w:val="none" w:sz="0" w:space="0" w:color="auto"/>
      </w:divBdr>
    </w:div>
    <w:div w:id="858012076">
      <w:bodyDiv w:val="1"/>
      <w:marLeft w:val="0"/>
      <w:marRight w:val="0"/>
      <w:marTop w:val="0"/>
      <w:marBottom w:val="0"/>
      <w:divBdr>
        <w:top w:val="none" w:sz="0" w:space="0" w:color="auto"/>
        <w:left w:val="none" w:sz="0" w:space="0" w:color="auto"/>
        <w:bottom w:val="none" w:sz="0" w:space="0" w:color="auto"/>
        <w:right w:val="none" w:sz="0" w:space="0" w:color="auto"/>
      </w:divBdr>
    </w:div>
    <w:div w:id="888304168">
      <w:bodyDiv w:val="1"/>
      <w:marLeft w:val="0"/>
      <w:marRight w:val="0"/>
      <w:marTop w:val="0"/>
      <w:marBottom w:val="0"/>
      <w:divBdr>
        <w:top w:val="none" w:sz="0" w:space="0" w:color="auto"/>
        <w:left w:val="none" w:sz="0" w:space="0" w:color="auto"/>
        <w:bottom w:val="none" w:sz="0" w:space="0" w:color="auto"/>
        <w:right w:val="none" w:sz="0" w:space="0" w:color="auto"/>
      </w:divBdr>
    </w:div>
    <w:div w:id="923880588">
      <w:bodyDiv w:val="1"/>
      <w:marLeft w:val="0"/>
      <w:marRight w:val="0"/>
      <w:marTop w:val="0"/>
      <w:marBottom w:val="0"/>
      <w:divBdr>
        <w:top w:val="none" w:sz="0" w:space="0" w:color="auto"/>
        <w:left w:val="none" w:sz="0" w:space="0" w:color="auto"/>
        <w:bottom w:val="none" w:sz="0" w:space="0" w:color="auto"/>
        <w:right w:val="none" w:sz="0" w:space="0" w:color="auto"/>
      </w:divBdr>
    </w:div>
    <w:div w:id="953318794">
      <w:bodyDiv w:val="1"/>
      <w:marLeft w:val="0"/>
      <w:marRight w:val="0"/>
      <w:marTop w:val="0"/>
      <w:marBottom w:val="0"/>
      <w:divBdr>
        <w:top w:val="none" w:sz="0" w:space="0" w:color="auto"/>
        <w:left w:val="none" w:sz="0" w:space="0" w:color="auto"/>
        <w:bottom w:val="none" w:sz="0" w:space="0" w:color="auto"/>
        <w:right w:val="none" w:sz="0" w:space="0" w:color="auto"/>
      </w:divBdr>
    </w:div>
    <w:div w:id="977760592">
      <w:bodyDiv w:val="1"/>
      <w:marLeft w:val="0"/>
      <w:marRight w:val="0"/>
      <w:marTop w:val="0"/>
      <w:marBottom w:val="0"/>
      <w:divBdr>
        <w:top w:val="none" w:sz="0" w:space="0" w:color="auto"/>
        <w:left w:val="none" w:sz="0" w:space="0" w:color="auto"/>
        <w:bottom w:val="none" w:sz="0" w:space="0" w:color="auto"/>
        <w:right w:val="none" w:sz="0" w:space="0" w:color="auto"/>
      </w:divBdr>
    </w:div>
    <w:div w:id="1009865022">
      <w:bodyDiv w:val="1"/>
      <w:marLeft w:val="0"/>
      <w:marRight w:val="0"/>
      <w:marTop w:val="0"/>
      <w:marBottom w:val="0"/>
      <w:divBdr>
        <w:top w:val="none" w:sz="0" w:space="0" w:color="auto"/>
        <w:left w:val="none" w:sz="0" w:space="0" w:color="auto"/>
        <w:bottom w:val="none" w:sz="0" w:space="0" w:color="auto"/>
        <w:right w:val="none" w:sz="0" w:space="0" w:color="auto"/>
      </w:divBdr>
    </w:div>
    <w:div w:id="1028263235">
      <w:bodyDiv w:val="1"/>
      <w:marLeft w:val="0"/>
      <w:marRight w:val="0"/>
      <w:marTop w:val="0"/>
      <w:marBottom w:val="0"/>
      <w:divBdr>
        <w:top w:val="none" w:sz="0" w:space="0" w:color="auto"/>
        <w:left w:val="none" w:sz="0" w:space="0" w:color="auto"/>
        <w:bottom w:val="none" w:sz="0" w:space="0" w:color="auto"/>
        <w:right w:val="none" w:sz="0" w:space="0" w:color="auto"/>
      </w:divBdr>
    </w:div>
    <w:div w:id="1040209724">
      <w:bodyDiv w:val="1"/>
      <w:marLeft w:val="0"/>
      <w:marRight w:val="0"/>
      <w:marTop w:val="0"/>
      <w:marBottom w:val="0"/>
      <w:divBdr>
        <w:top w:val="none" w:sz="0" w:space="0" w:color="auto"/>
        <w:left w:val="none" w:sz="0" w:space="0" w:color="auto"/>
        <w:bottom w:val="none" w:sz="0" w:space="0" w:color="auto"/>
        <w:right w:val="none" w:sz="0" w:space="0" w:color="auto"/>
      </w:divBdr>
    </w:div>
    <w:div w:id="1137915710">
      <w:bodyDiv w:val="1"/>
      <w:marLeft w:val="0"/>
      <w:marRight w:val="0"/>
      <w:marTop w:val="0"/>
      <w:marBottom w:val="0"/>
      <w:divBdr>
        <w:top w:val="none" w:sz="0" w:space="0" w:color="auto"/>
        <w:left w:val="none" w:sz="0" w:space="0" w:color="auto"/>
        <w:bottom w:val="none" w:sz="0" w:space="0" w:color="auto"/>
        <w:right w:val="none" w:sz="0" w:space="0" w:color="auto"/>
      </w:divBdr>
    </w:div>
    <w:div w:id="1169826677">
      <w:bodyDiv w:val="1"/>
      <w:marLeft w:val="0"/>
      <w:marRight w:val="0"/>
      <w:marTop w:val="0"/>
      <w:marBottom w:val="0"/>
      <w:divBdr>
        <w:top w:val="none" w:sz="0" w:space="0" w:color="auto"/>
        <w:left w:val="none" w:sz="0" w:space="0" w:color="auto"/>
        <w:bottom w:val="none" w:sz="0" w:space="0" w:color="auto"/>
        <w:right w:val="none" w:sz="0" w:space="0" w:color="auto"/>
      </w:divBdr>
    </w:div>
    <w:div w:id="1339767274">
      <w:bodyDiv w:val="1"/>
      <w:marLeft w:val="0"/>
      <w:marRight w:val="0"/>
      <w:marTop w:val="0"/>
      <w:marBottom w:val="0"/>
      <w:divBdr>
        <w:top w:val="none" w:sz="0" w:space="0" w:color="auto"/>
        <w:left w:val="none" w:sz="0" w:space="0" w:color="auto"/>
        <w:bottom w:val="none" w:sz="0" w:space="0" w:color="auto"/>
        <w:right w:val="none" w:sz="0" w:space="0" w:color="auto"/>
      </w:divBdr>
    </w:div>
    <w:div w:id="1384603142">
      <w:bodyDiv w:val="1"/>
      <w:marLeft w:val="0"/>
      <w:marRight w:val="0"/>
      <w:marTop w:val="0"/>
      <w:marBottom w:val="0"/>
      <w:divBdr>
        <w:top w:val="none" w:sz="0" w:space="0" w:color="auto"/>
        <w:left w:val="none" w:sz="0" w:space="0" w:color="auto"/>
        <w:bottom w:val="none" w:sz="0" w:space="0" w:color="auto"/>
        <w:right w:val="none" w:sz="0" w:space="0" w:color="auto"/>
      </w:divBdr>
    </w:div>
    <w:div w:id="1481654257">
      <w:bodyDiv w:val="1"/>
      <w:marLeft w:val="0"/>
      <w:marRight w:val="0"/>
      <w:marTop w:val="0"/>
      <w:marBottom w:val="0"/>
      <w:divBdr>
        <w:top w:val="none" w:sz="0" w:space="0" w:color="auto"/>
        <w:left w:val="none" w:sz="0" w:space="0" w:color="auto"/>
        <w:bottom w:val="none" w:sz="0" w:space="0" w:color="auto"/>
        <w:right w:val="none" w:sz="0" w:space="0" w:color="auto"/>
      </w:divBdr>
    </w:div>
    <w:div w:id="1488395700">
      <w:bodyDiv w:val="1"/>
      <w:marLeft w:val="0"/>
      <w:marRight w:val="0"/>
      <w:marTop w:val="0"/>
      <w:marBottom w:val="0"/>
      <w:divBdr>
        <w:top w:val="none" w:sz="0" w:space="0" w:color="auto"/>
        <w:left w:val="none" w:sz="0" w:space="0" w:color="auto"/>
        <w:bottom w:val="none" w:sz="0" w:space="0" w:color="auto"/>
        <w:right w:val="none" w:sz="0" w:space="0" w:color="auto"/>
      </w:divBdr>
    </w:div>
    <w:div w:id="1599756773">
      <w:bodyDiv w:val="1"/>
      <w:marLeft w:val="0"/>
      <w:marRight w:val="0"/>
      <w:marTop w:val="0"/>
      <w:marBottom w:val="0"/>
      <w:divBdr>
        <w:top w:val="none" w:sz="0" w:space="0" w:color="auto"/>
        <w:left w:val="none" w:sz="0" w:space="0" w:color="auto"/>
        <w:bottom w:val="none" w:sz="0" w:space="0" w:color="auto"/>
        <w:right w:val="none" w:sz="0" w:space="0" w:color="auto"/>
      </w:divBdr>
    </w:div>
    <w:div w:id="1602958050">
      <w:bodyDiv w:val="1"/>
      <w:marLeft w:val="0"/>
      <w:marRight w:val="0"/>
      <w:marTop w:val="0"/>
      <w:marBottom w:val="0"/>
      <w:divBdr>
        <w:top w:val="none" w:sz="0" w:space="0" w:color="auto"/>
        <w:left w:val="none" w:sz="0" w:space="0" w:color="auto"/>
        <w:bottom w:val="none" w:sz="0" w:space="0" w:color="auto"/>
        <w:right w:val="none" w:sz="0" w:space="0" w:color="auto"/>
      </w:divBdr>
    </w:div>
    <w:div w:id="1745295242">
      <w:bodyDiv w:val="1"/>
      <w:marLeft w:val="0"/>
      <w:marRight w:val="0"/>
      <w:marTop w:val="0"/>
      <w:marBottom w:val="0"/>
      <w:divBdr>
        <w:top w:val="none" w:sz="0" w:space="0" w:color="auto"/>
        <w:left w:val="none" w:sz="0" w:space="0" w:color="auto"/>
        <w:bottom w:val="none" w:sz="0" w:space="0" w:color="auto"/>
        <w:right w:val="none" w:sz="0" w:space="0" w:color="auto"/>
      </w:divBdr>
    </w:div>
    <w:div w:id="1867134223">
      <w:bodyDiv w:val="1"/>
      <w:marLeft w:val="0"/>
      <w:marRight w:val="0"/>
      <w:marTop w:val="0"/>
      <w:marBottom w:val="0"/>
      <w:divBdr>
        <w:top w:val="none" w:sz="0" w:space="0" w:color="auto"/>
        <w:left w:val="none" w:sz="0" w:space="0" w:color="auto"/>
        <w:bottom w:val="none" w:sz="0" w:space="0" w:color="auto"/>
        <w:right w:val="none" w:sz="0" w:space="0" w:color="auto"/>
      </w:divBdr>
    </w:div>
    <w:div w:id="1964993704">
      <w:bodyDiv w:val="1"/>
      <w:marLeft w:val="0"/>
      <w:marRight w:val="0"/>
      <w:marTop w:val="0"/>
      <w:marBottom w:val="0"/>
      <w:divBdr>
        <w:top w:val="none" w:sz="0" w:space="0" w:color="auto"/>
        <w:left w:val="none" w:sz="0" w:space="0" w:color="auto"/>
        <w:bottom w:val="none" w:sz="0" w:space="0" w:color="auto"/>
        <w:right w:val="none" w:sz="0" w:space="0" w:color="auto"/>
      </w:divBdr>
    </w:div>
    <w:div w:id="2087263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package" Target="embeddings/Hoja_de_c_lculo_de_Microsoft_Office_Excel1.xlsx"/><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package" Target="embeddings/Hoja_de_c_lculo_de_Microsoft_Office_Excel3.xlsx"/><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emf"/><Relationship Id="rId29" Type="http://schemas.openxmlformats.org/officeDocument/2006/relationships/package" Target="embeddings/Hoja_de_c_lculo_de_Microsoft_Office_Excel5.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emf"/><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package" Target="embeddings/Hoja_de_c_lculo_de_Microsoft_Office_Excel2.xlsx"/><Relationship Id="rId28" Type="http://schemas.openxmlformats.org/officeDocument/2006/relationships/image" Target="media/image16.emf"/><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package" Target="embeddings/Hoja_de_c_lculo_de_Microsoft_Office_Excel6.xlsx"/><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emf"/><Relationship Id="rId27" Type="http://schemas.openxmlformats.org/officeDocument/2006/relationships/package" Target="embeddings/Hoja_de_c_lculo_de_Microsoft_Office_Excel4.xlsx"/><Relationship Id="rId30" Type="http://schemas.openxmlformats.org/officeDocument/2006/relationships/image" Target="media/image17.emf"/><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D74017"/>
    <w:rsid w:val="00D74017"/>
  </w:rsids>
  <m:mathPr>
    <m:mathFont m:val="Cambria Math"/>
    <m:brkBin m:val="before"/>
    <m:brkBinSub m:val="--"/>
    <m:smallFrac m:val="off"/>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DO" w:eastAsia="es-D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BA3C32C5CB4F05AE94F9E7B6C30694">
    <w:name w:val="DEBA3C32C5CB4F05AE94F9E7B6C30694"/>
    <w:rsid w:val="00D74017"/>
  </w:style>
  <w:style w:type="paragraph" w:customStyle="1" w:styleId="6C6066A4FEF147D081A2857029AEDED4">
    <w:name w:val="6C6066A4FEF147D081A2857029AEDED4"/>
    <w:rsid w:val="00D74017"/>
  </w:style>
  <w:style w:type="paragraph" w:customStyle="1" w:styleId="51D88E4A95714E898A4F53E72B32D624">
    <w:name w:val="51D88E4A95714E898A4F53E72B32D624"/>
    <w:rsid w:val="00D74017"/>
  </w:style>
  <w:style w:type="paragraph" w:customStyle="1" w:styleId="7E09E3FF455B415BA7D2740586DA8E88">
    <w:name w:val="7E09E3FF455B415BA7D2740586DA8E88"/>
    <w:rsid w:val="00D74017"/>
  </w:style>
  <w:style w:type="paragraph" w:customStyle="1" w:styleId="189983B37CC24672884B7DC6D8DDCE89">
    <w:name w:val="189983B37CC24672884B7DC6D8DDCE89"/>
    <w:rsid w:val="00D7401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065FE5F-AACA-4DFF-B5A3-10BF097D1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2115</TotalTime>
  <Pages>73</Pages>
  <Words>7515</Words>
  <Characters>41338</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Dirección general de Embellecimiento de Carreteras, Avenidas y circunvalación del País.</vt:lpstr>
    </vt:vector>
  </TitlesOfParts>
  <Company>RevolucionUnattended</Company>
  <LinksUpToDate>false</LinksUpToDate>
  <CharactersWithSpaces>48756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Dirección general de Embellecimiento de Carreteras, Avenidas y circunvalación del País.</dc:title>
  <dc:subject>Memoria Institucional 2016.</dc:subject>
  <dc:creator>presupuesto03</dc:creator>
  <cp:lastModifiedBy>pc06</cp:lastModifiedBy>
  <cp:revision>101</cp:revision>
  <cp:lastPrinted>2017-11-10T19:27:00Z</cp:lastPrinted>
  <dcterms:created xsi:type="dcterms:W3CDTF">2017-01-19T17:27:00Z</dcterms:created>
  <dcterms:modified xsi:type="dcterms:W3CDTF">2017-12-30T15:38:00Z</dcterms:modified>
</cp:coreProperties>
</file>